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5CDB" w:rsidTr="00402CCE">
        <w:tc>
          <w:tcPr>
            <w:tcW w:w="9345" w:type="dxa"/>
            <w:gridSpan w:val="3"/>
            <w:tcBorders>
              <w:left w:val="nil"/>
              <w:right w:val="nil"/>
            </w:tcBorders>
            <w:vAlign w:val="center"/>
          </w:tcPr>
          <w:p w:rsidR="00FB5CDB" w:rsidRPr="006E2527" w:rsidRDefault="00FB5CDB" w:rsidP="00402CC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527">
              <w:rPr>
                <w:rFonts w:ascii="Arial" w:hAnsi="Arial" w:cs="Arial"/>
                <w:b/>
                <w:sz w:val="20"/>
                <w:szCs w:val="20"/>
              </w:rPr>
              <w:t>ФЕДЕРАЛЬНОЕ АГЕНТСТВО</w:t>
            </w:r>
          </w:p>
          <w:p w:rsidR="00FB5CDB" w:rsidRPr="009B11A4" w:rsidRDefault="00FB5CDB" w:rsidP="00402CCE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527">
              <w:rPr>
                <w:rFonts w:ascii="Arial" w:hAnsi="Arial" w:cs="Arial"/>
                <w:b/>
                <w:sz w:val="20"/>
                <w:szCs w:val="20"/>
              </w:rPr>
              <w:t>ПО ТЕХНИЧЕСКОМУ РЕГУЛИРОВАНИЮ И МЕТРОЛОГИИ</w:t>
            </w:r>
          </w:p>
        </w:tc>
      </w:tr>
      <w:tr w:rsidR="00FB5CDB" w:rsidTr="00402CCE">
        <w:tc>
          <w:tcPr>
            <w:tcW w:w="3115" w:type="dxa"/>
            <w:tcBorders>
              <w:left w:val="nil"/>
            </w:tcBorders>
          </w:tcPr>
          <w:p w:rsidR="00FB5CDB" w:rsidRDefault="00FB5CDB" w:rsidP="00402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FB5CDB" w:rsidRPr="009B11A4" w:rsidRDefault="00FB5CDB" w:rsidP="00402CCE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НАЦИОНАЛЬНЫЙ</w:t>
            </w:r>
          </w:p>
          <w:p w:rsidR="00FB5CDB" w:rsidRPr="009B11A4" w:rsidRDefault="00FB5CDB" w:rsidP="00402CCE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СТАНДАРТ</w:t>
            </w:r>
          </w:p>
          <w:p w:rsidR="00FB5CDB" w:rsidRPr="009B11A4" w:rsidRDefault="00FB5CDB" w:rsidP="00402CCE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РОССИЙСКОЙ</w:t>
            </w:r>
          </w:p>
          <w:p w:rsidR="00FB5CDB" w:rsidRDefault="00FB5CDB" w:rsidP="00402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ФЕДЕРАЦИИ</w:t>
            </w:r>
          </w:p>
        </w:tc>
        <w:tc>
          <w:tcPr>
            <w:tcW w:w="3115" w:type="dxa"/>
            <w:tcBorders>
              <w:right w:val="nil"/>
            </w:tcBorders>
            <w:vAlign w:val="center"/>
          </w:tcPr>
          <w:p w:rsidR="002E0ABD" w:rsidRDefault="00FB5CDB" w:rsidP="00402CCE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D6810"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  <w:r w:rsidRPr="00710CCC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:rsidR="00FB5CDB" w:rsidRDefault="00FB5CDB" w:rsidP="00402CCE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710CCC">
              <w:rPr>
                <w:rFonts w:ascii="Arial" w:hAnsi="Arial" w:cs="Arial"/>
                <w:b/>
                <w:sz w:val="40"/>
                <w:szCs w:val="40"/>
              </w:rPr>
              <w:t>52874</w:t>
            </w:r>
            <w:r w:rsidRPr="009D6810">
              <w:rPr>
                <w:rFonts w:ascii="Arial" w:hAnsi="Arial" w:cs="Arial"/>
                <w:b/>
                <w:sz w:val="40"/>
                <w:szCs w:val="40"/>
              </w:rPr>
              <w:t>—</w:t>
            </w:r>
          </w:p>
          <w:p w:rsidR="00FB5CDB" w:rsidRPr="009D6810" w:rsidRDefault="00FB5CDB" w:rsidP="00402CCE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B5CDB" w:rsidRPr="009B11A4" w:rsidRDefault="00FB5CDB" w:rsidP="00402CC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B11A4">
              <w:rPr>
                <w:rFonts w:ascii="Arial" w:hAnsi="Arial" w:cs="Arial"/>
                <w:sz w:val="24"/>
                <w:szCs w:val="24"/>
              </w:rPr>
              <w:t>(</w:t>
            </w:r>
            <w:r w:rsidRPr="009B11A4">
              <w:rPr>
                <w:rFonts w:ascii="Arial" w:hAnsi="Arial" w:cs="Arial"/>
                <w:i/>
                <w:sz w:val="24"/>
                <w:szCs w:val="24"/>
              </w:rPr>
              <w:t xml:space="preserve">проект,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9B11A4">
              <w:rPr>
                <w:rFonts w:ascii="Arial" w:hAnsi="Arial" w:cs="Arial"/>
                <w:i/>
                <w:sz w:val="24"/>
                <w:szCs w:val="24"/>
              </w:rPr>
              <w:t>первая редакция)</w:t>
            </w:r>
          </w:p>
        </w:tc>
      </w:tr>
    </w:tbl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2C0471" w:rsidRDefault="002C0471" w:rsidP="002C047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РАБОЧЕЕ МЕСТО ДЛЯ ИНВАЛИДОВ ПО ЗРЕНИЮ</w:t>
      </w:r>
      <w:r w:rsidR="007D6472" w:rsidRPr="003172A2">
        <w:rPr>
          <w:rFonts w:ascii="Arial" w:hAnsi="Arial" w:cs="Arial"/>
          <w:b/>
          <w:sz w:val="36"/>
          <w:szCs w:val="36"/>
        </w:rPr>
        <w:t xml:space="preserve"> </w:t>
      </w:r>
      <w:r w:rsidR="00B70CC2">
        <w:rPr>
          <w:rFonts w:ascii="Arial" w:hAnsi="Arial" w:cs="Arial"/>
          <w:b/>
          <w:sz w:val="36"/>
          <w:szCs w:val="36"/>
        </w:rPr>
        <w:t>СПЕЦИАЛЬНОЕ</w:t>
      </w:r>
    </w:p>
    <w:p w:rsidR="009B11A4" w:rsidRPr="003172A2" w:rsidRDefault="00B70CC2" w:rsidP="002C047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Порядок разработки и сопровождения</w:t>
      </w: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A00E00" w:rsidRDefault="00A00E00" w:rsidP="009B11A4">
      <w:pPr>
        <w:jc w:val="center"/>
        <w:rPr>
          <w:rFonts w:ascii="Arial" w:hAnsi="Arial" w:cs="Arial"/>
          <w:sz w:val="24"/>
          <w:szCs w:val="24"/>
        </w:rPr>
      </w:pPr>
    </w:p>
    <w:p w:rsidR="002C0471" w:rsidRDefault="002C0471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3172A2" w:rsidRPr="003172A2" w:rsidRDefault="003172A2" w:rsidP="003172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72A2">
        <w:rPr>
          <w:rFonts w:ascii="Arial" w:hAnsi="Arial" w:cs="Arial"/>
          <w:b/>
          <w:sz w:val="20"/>
          <w:szCs w:val="20"/>
        </w:rPr>
        <w:t xml:space="preserve">Настоящий проект стандарта </w:t>
      </w:r>
    </w:p>
    <w:p w:rsidR="009B11A4" w:rsidRPr="003172A2" w:rsidRDefault="003172A2" w:rsidP="003172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72A2">
        <w:rPr>
          <w:rFonts w:ascii="Arial" w:hAnsi="Arial" w:cs="Arial"/>
          <w:b/>
          <w:sz w:val="20"/>
          <w:szCs w:val="20"/>
        </w:rPr>
        <w:t>не подлежит применению до его утверждения</w:t>
      </w: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FE791C" w:rsidRDefault="00FE791C" w:rsidP="009B11A4">
      <w:pPr>
        <w:jc w:val="center"/>
        <w:rPr>
          <w:rFonts w:ascii="Arial" w:hAnsi="Arial" w:cs="Arial"/>
          <w:sz w:val="24"/>
          <w:szCs w:val="24"/>
        </w:rPr>
      </w:pPr>
    </w:p>
    <w:p w:rsidR="003172A2" w:rsidRDefault="003172A2" w:rsidP="009B11A4">
      <w:pPr>
        <w:jc w:val="center"/>
        <w:rPr>
          <w:rFonts w:ascii="Arial" w:hAnsi="Arial" w:cs="Arial"/>
          <w:sz w:val="24"/>
          <w:szCs w:val="24"/>
        </w:rPr>
      </w:pPr>
    </w:p>
    <w:p w:rsidR="003172A2" w:rsidRDefault="003172A2" w:rsidP="009B11A4">
      <w:pPr>
        <w:jc w:val="center"/>
        <w:rPr>
          <w:rFonts w:ascii="Arial" w:hAnsi="Arial" w:cs="Arial"/>
          <w:sz w:val="24"/>
          <w:szCs w:val="24"/>
        </w:rPr>
      </w:pPr>
    </w:p>
    <w:p w:rsidR="00FB5CDB" w:rsidRDefault="00FB5CDB" w:rsidP="009B11A4">
      <w:pPr>
        <w:jc w:val="center"/>
        <w:rPr>
          <w:rFonts w:ascii="Arial" w:hAnsi="Arial" w:cs="Arial"/>
          <w:sz w:val="24"/>
          <w:szCs w:val="24"/>
        </w:rPr>
      </w:pPr>
    </w:p>
    <w:p w:rsidR="00A00E00" w:rsidRDefault="00A00E00" w:rsidP="000C74F7">
      <w:pPr>
        <w:rPr>
          <w:rFonts w:ascii="Arial" w:hAnsi="Arial" w:cs="Arial"/>
          <w:sz w:val="24"/>
          <w:szCs w:val="24"/>
        </w:rPr>
      </w:pPr>
    </w:p>
    <w:p w:rsidR="003C44DA" w:rsidRDefault="003C44DA" w:rsidP="003C44DA">
      <w:pPr>
        <w:rPr>
          <w:rFonts w:ascii="Arial" w:hAnsi="Arial" w:cs="Arial"/>
          <w:sz w:val="24"/>
          <w:szCs w:val="24"/>
        </w:rPr>
      </w:pPr>
    </w:p>
    <w:p w:rsidR="003172A2" w:rsidRPr="002E0ABD" w:rsidRDefault="003172A2" w:rsidP="00A00E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0ABD">
        <w:rPr>
          <w:rFonts w:ascii="Arial" w:hAnsi="Arial" w:cs="Arial"/>
          <w:b/>
          <w:sz w:val="20"/>
          <w:szCs w:val="20"/>
        </w:rPr>
        <w:t>Москва</w:t>
      </w:r>
    </w:p>
    <w:p w:rsidR="003172A2" w:rsidRPr="002E0ABD" w:rsidRDefault="003172A2" w:rsidP="00A00E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0ABD">
        <w:rPr>
          <w:rFonts w:ascii="Arial" w:hAnsi="Arial" w:cs="Arial"/>
          <w:b/>
          <w:sz w:val="20"/>
          <w:szCs w:val="20"/>
        </w:rPr>
        <w:t>Стандартинформ</w:t>
      </w:r>
    </w:p>
    <w:p w:rsidR="000C74F7" w:rsidRPr="002E0ABD" w:rsidRDefault="00A30136" w:rsidP="00A00E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0ABD">
        <w:rPr>
          <w:rFonts w:ascii="Arial" w:hAnsi="Arial" w:cs="Arial"/>
          <w:b/>
          <w:sz w:val="20"/>
          <w:szCs w:val="20"/>
        </w:rPr>
        <w:t>20</w:t>
      </w:r>
    </w:p>
    <w:p w:rsidR="00FB5CDB" w:rsidRDefault="00FB5C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172A2" w:rsidRDefault="00E4485B" w:rsidP="00AD1EC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B659C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:rsidR="007B41E0" w:rsidRPr="007B41E0" w:rsidRDefault="007B41E0" w:rsidP="007B41E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B659C" w:rsidRDefault="00EB659C" w:rsidP="00EB659C">
      <w:pPr>
        <w:widowControl w:val="0"/>
        <w:tabs>
          <w:tab w:val="left" w:pos="73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B659C">
        <w:rPr>
          <w:rFonts w:ascii="Arial" w:hAnsi="Arial" w:cs="Arial"/>
          <w:color w:val="000000"/>
          <w:sz w:val="24"/>
          <w:szCs w:val="24"/>
          <w:shd w:val="clear" w:color="auto" w:fill="FFFFFF"/>
        </w:rPr>
        <w:t>1 РАЗРАБОТАН Федеральным государственным унитарным предприятием «Российский научно-технический центр информации по стандартизации, метрологии и оценке соответствия» (ФГУП «СТАНДАРТИНФОРМ») совместно с Негосударственным учреждением «Институт профессиональной реабилитации и подготовки персонала Общероссийской общественной организации инвалидов Всероссийского ордена Трудового Красного Знамени общества слепых «Ре</w:t>
      </w:r>
      <w:r w:rsidR="00B70CC2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акомп» (НУ ИПРПП ВОС «Реакомп»)</w:t>
      </w:r>
    </w:p>
    <w:p w:rsidR="00CA008B" w:rsidRPr="00EB659C" w:rsidRDefault="00CA008B" w:rsidP="00EB659C">
      <w:pPr>
        <w:widowControl w:val="0"/>
        <w:tabs>
          <w:tab w:val="left" w:pos="733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B659C" w:rsidRDefault="00EB659C" w:rsidP="00EB6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59C">
        <w:rPr>
          <w:rFonts w:ascii="Arial" w:hAnsi="Arial" w:cs="Arial"/>
          <w:sz w:val="24"/>
          <w:szCs w:val="24"/>
        </w:rPr>
        <w:t>2 ВНЕСЕН Техническим комитетом по стандартизации ТК 381 «Технические средства и услуги для инвалидов и других маломобильных групп населения»</w:t>
      </w:r>
    </w:p>
    <w:p w:rsidR="00CA008B" w:rsidRPr="00EB659C" w:rsidRDefault="00CA008B" w:rsidP="00EB6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659C" w:rsidRDefault="00EB659C" w:rsidP="00EB6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59C">
        <w:rPr>
          <w:rFonts w:ascii="Arial" w:hAnsi="Arial" w:cs="Arial"/>
          <w:sz w:val="24"/>
          <w:szCs w:val="24"/>
        </w:rPr>
        <w:t>3 УТВЕРЖДЕН И ВВЕДЕН В ДЕЙСТВИЕ Приказом Федерального агентства по техническому регулированию и метрологии…</w:t>
      </w:r>
    </w:p>
    <w:p w:rsidR="00CA008B" w:rsidRPr="00EB659C" w:rsidRDefault="00CA008B" w:rsidP="00EB6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53A" w:rsidRPr="00EB659C" w:rsidRDefault="00D3153A" w:rsidP="00D315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59C">
        <w:rPr>
          <w:rFonts w:ascii="Arial" w:hAnsi="Arial" w:cs="Arial"/>
          <w:sz w:val="24"/>
          <w:szCs w:val="24"/>
        </w:rPr>
        <w:t xml:space="preserve">4 </w:t>
      </w:r>
      <w:r w:rsidR="00D3253E" w:rsidRPr="00EB659C">
        <w:rPr>
          <w:rFonts w:ascii="Arial" w:hAnsi="Arial" w:cs="Arial"/>
          <w:sz w:val="24"/>
          <w:szCs w:val="24"/>
        </w:rPr>
        <w:t>ВЗАМЕН ГОСТ Р 52874-2007</w:t>
      </w:r>
    </w:p>
    <w:p w:rsidR="00D3153A" w:rsidRDefault="00D3153A" w:rsidP="00D3153A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51424F" w:rsidRDefault="0051424F" w:rsidP="00D3153A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EB659C" w:rsidRPr="00512E85" w:rsidRDefault="00EB659C" w:rsidP="00EB6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Правила применения настоящего стандарта установлены в статье 26 Федерального закона от 29 июня 2015 г. </w:t>
      </w:r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№ </w:t>
      </w:r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</w:t>
      </w:r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(</w:t>
      </w:r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  <w:lang w:val="en-US"/>
        </w:rPr>
        <w:t>www</w:t>
      </w:r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</w:rPr>
        <w:t>.</w:t>
      </w:r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  <w:lang w:val="en-US"/>
        </w:rPr>
        <w:t>gost</w:t>
      </w:r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</w:rPr>
        <w:t>.</w:t>
      </w:r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  <w:lang w:val="en-US"/>
        </w:rPr>
        <w:t>ru</w:t>
      </w:r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E4485B" w:rsidRDefault="00E4485B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59C" w:rsidRDefault="00EB659C" w:rsidP="00EB65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008B" w:rsidRDefault="00CA008B" w:rsidP="00EB65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008B" w:rsidRDefault="00CA008B" w:rsidP="00EB65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Default="0051424F" w:rsidP="00E44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24F" w:rsidRPr="00EB659C" w:rsidRDefault="00B70CC2" w:rsidP="007122E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© Стандартинформ</w:t>
      </w:r>
      <w:r w:rsidR="003110FF" w:rsidRPr="00EB65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E0A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оформление</w:t>
      </w:r>
      <w:r w:rsidR="00A30136" w:rsidRPr="00EB65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</w:p>
    <w:p w:rsidR="003110FF" w:rsidRPr="00EB659C" w:rsidRDefault="003110FF" w:rsidP="00CA008B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65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50022A" w:rsidRDefault="005D3042">
      <w:pPr>
        <w:rPr>
          <w:rFonts w:ascii="Arial" w:hAnsi="Arial" w:cs="Arial"/>
          <w:b/>
          <w:sz w:val="24"/>
          <w:szCs w:val="24"/>
        </w:rPr>
        <w:sectPr w:rsidR="0050022A" w:rsidSect="00AE129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567" w:footer="567" w:gutter="0"/>
          <w:pgNumType w:start="5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54668" wp14:editId="044AE39E">
                <wp:simplePos x="0" y="0"/>
                <wp:positionH relativeFrom="column">
                  <wp:posOffset>-91440</wp:posOffset>
                </wp:positionH>
                <wp:positionV relativeFrom="paragraph">
                  <wp:posOffset>258445</wp:posOffset>
                </wp:positionV>
                <wp:extent cx="428625" cy="30480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3F0" w:rsidRPr="008B50F4" w:rsidRDefault="007523F0" w:rsidP="007615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54668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7.2pt;margin-top:20.35pt;width:3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" fillcolor="window" stroked="f" strokeweight=".5pt">
                <v:textbox>
                  <w:txbxContent>
                    <w:p w:rsidR="007523F0" w:rsidRPr="008B50F4" w:rsidRDefault="007523F0" w:rsidP="007615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84EB6" wp14:editId="4890592F">
                <wp:simplePos x="0" y="0"/>
                <wp:positionH relativeFrom="column">
                  <wp:posOffset>5629275</wp:posOffset>
                </wp:positionH>
                <wp:positionV relativeFrom="paragraph">
                  <wp:posOffset>297180</wp:posOffset>
                </wp:positionV>
                <wp:extent cx="428625" cy="3048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3F0" w:rsidRPr="008B50F4" w:rsidRDefault="007523F0" w:rsidP="005D30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4EB6" id="Надпись 2" o:spid="_x0000_s1027" type="#_x0000_t202" style="position:absolute;margin-left:443.25pt;margin-top:23.4pt;width:33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" fillcolor="window" stroked="f" strokeweight=".5pt">
                <v:textbox>
                  <w:txbxContent>
                    <w:p w:rsidR="007523F0" w:rsidRPr="008B50F4" w:rsidRDefault="007523F0" w:rsidP="005D30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24F">
        <w:rPr>
          <w:rFonts w:ascii="Arial" w:hAnsi="Arial" w:cs="Arial"/>
          <w:b/>
          <w:sz w:val="24"/>
          <w:szCs w:val="24"/>
        </w:rPr>
        <w:br w:type="page"/>
      </w:r>
    </w:p>
    <w:p w:rsidR="0051424F" w:rsidRDefault="0051424F">
      <w:pPr>
        <w:rPr>
          <w:rFonts w:ascii="Arial" w:hAnsi="Arial" w:cs="Arial"/>
          <w:b/>
          <w:sz w:val="24"/>
          <w:szCs w:val="24"/>
        </w:rPr>
      </w:pPr>
    </w:p>
    <w:p w:rsidR="0051424F" w:rsidRDefault="009659FB" w:rsidP="00EE1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59FB">
        <w:rPr>
          <w:rFonts w:ascii="Arial" w:hAnsi="Arial" w:cs="Arial"/>
          <w:b/>
          <w:sz w:val="24"/>
          <w:szCs w:val="24"/>
        </w:rPr>
        <w:t>Содержание</w:t>
      </w:r>
    </w:p>
    <w:p w:rsidR="009659FB" w:rsidRDefault="009659FB" w:rsidP="00965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0"/>
      </w:tblGrid>
      <w:tr w:rsidR="009659FB" w:rsidRPr="00597BCB" w:rsidTr="00A33676">
        <w:tc>
          <w:tcPr>
            <w:tcW w:w="8755" w:type="dxa"/>
          </w:tcPr>
          <w:p w:rsidR="009659FB" w:rsidRPr="007B41E0" w:rsidRDefault="007B41E0" w:rsidP="008756E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8756EC" w:rsidRPr="007B41E0">
              <w:rPr>
                <w:rFonts w:ascii="Arial" w:hAnsi="Arial" w:cs="Arial"/>
                <w:sz w:val="24"/>
                <w:szCs w:val="24"/>
              </w:rPr>
              <w:t>Область применения</w:t>
            </w:r>
            <w:r w:rsidR="00A33676">
              <w:rPr>
                <w:rFonts w:ascii="Arial" w:hAnsi="Arial" w:cs="Arial"/>
                <w:sz w:val="24"/>
                <w:szCs w:val="24"/>
              </w:rPr>
              <w:t>…………………………………………...............................</w:t>
            </w:r>
          </w:p>
        </w:tc>
        <w:tc>
          <w:tcPr>
            <w:tcW w:w="600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A33676">
        <w:tc>
          <w:tcPr>
            <w:tcW w:w="8755" w:type="dxa"/>
          </w:tcPr>
          <w:p w:rsidR="009659FB" w:rsidRPr="007B41E0" w:rsidRDefault="007B41E0" w:rsidP="008756E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5E3A" w:rsidRPr="007B41E0">
              <w:rPr>
                <w:rFonts w:ascii="Arial" w:hAnsi="Arial" w:cs="Arial"/>
                <w:sz w:val="24"/>
                <w:szCs w:val="24"/>
              </w:rPr>
              <w:t xml:space="preserve"> Нормативные ссылки</w:t>
            </w:r>
            <w:r w:rsidR="00A3367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600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A33676">
        <w:tc>
          <w:tcPr>
            <w:tcW w:w="8755" w:type="dxa"/>
          </w:tcPr>
          <w:p w:rsidR="009659FB" w:rsidRPr="007B41E0" w:rsidRDefault="000B5E3A" w:rsidP="008756E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B41E0">
              <w:rPr>
                <w:rFonts w:ascii="Arial" w:hAnsi="Arial" w:cs="Arial"/>
                <w:sz w:val="24"/>
                <w:szCs w:val="24"/>
              </w:rPr>
              <w:t>3</w:t>
            </w:r>
            <w:r w:rsidR="00597BCB" w:rsidRPr="007B4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B02" w:rsidRPr="007B41E0">
              <w:rPr>
                <w:rFonts w:ascii="Arial" w:hAnsi="Arial" w:cs="Arial"/>
                <w:sz w:val="24"/>
                <w:szCs w:val="24"/>
              </w:rPr>
              <w:t>Термины, определения и сокращения</w:t>
            </w:r>
            <w:r w:rsidR="00A33676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  <w:r w:rsidR="00597BCB" w:rsidRPr="007B41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A33676">
        <w:tc>
          <w:tcPr>
            <w:tcW w:w="8755" w:type="dxa"/>
          </w:tcPr>
          <w:p w:rsidR="009659FB" w:rsidRPr="007B41E0" w:rsidRDefault="007B41E0" w:rsidP="008756EC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E3673" w:rsidRPr="007B41E0">
              <w:rPr>
                <w:rFonts w:ascii="Arial" w:hAnsi="Arial" w:cs="Arial"/>
                <w:sz w:val="24"/>
                <w:szCs w:val="24"/>
              </w:rPr>
              <w:t xml:space="preserve"> Общие положения</w:t>
            </w:r>
            <w:r w:rsidR="00A3367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  <w:r w:rsidR="00597BCB" w:rsidRPr="007B41E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00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A33676">
        <w:tc>
          <w:tcPr>
            <w:tcW w:w="8755" w:type="dxa"/>
          </w:tcPr>
          <w:p w:rsidR="009659FB" w:rsidRPr="007B41E0" w:rsidRDefault="007B41E0" w:rsidP="008756E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E3673" w:rsidRPr="007B41E0">
              <w:rPr>
                <w:rFonts w:ascii="Arial" w:hAnsi="Arial" w:cs="Arial"/>
                <w:sz w:val="24"/>
                <w:szCs w:val="24"/>
              </w:rPr>
              <w:t xml:space="preserve"> Разработка специальных рабочих мест для инвалидов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A33676">
              <w:rPr>
                <w:rFonts w:ascii="Arial" w:hAnsi="Arial" w:cs="Arial"/>
                <w:sz w:val="24"/>
                <w:szCs w:val="24"/>
              </w:rPr>
              <w:t>…</w:t>
            </w:r>
            <w:r w:rsidR="006E3673" w:rsidRPr="007B41E0">
              <w:rPr>
                <w:rFonts w:ascii="Arial" w:hAnsi="Arial" w:cs="Arial"/>
                <w:sz w:val="24"/>
                <w:szCs w:val="24"/>
              </w:rPr>
              <w:t>…...</w:t>
            </w:r>
          </w:p>
        </w:tc>
        <w:tc>
          <w:tcPr>
            <w:tcW w:w="600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A33676">
        <w:tc>
          <w:tcPr>
            <w:tcW w:w="8755" w:type="dxa"/>
          </w:tcPr>
          <w:p w:rsidR="009659FB" w:rsidRPr="007B41E0" w:rsidRDefault="006E3673" w:rsidP="00A33676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B41E0">
              <w:rPr>
                <w:rFonts w:ascii="Arial" w:hAnsi="Arial" w:cs="Arial"/>
                <w:sz w:val="24"/>
                <w:szCs w:val="24"/>
              </w:rPr>
              <w:t>5.1 Разработка новых технологий профессиональной реабилитации инвалидов с использо</w:t>
            </w:r>
            <w:r w:rsidR="00A33676">
              <w:rPr>
                <w:rFonts w:ascii="Arial" w:hAnsi="Arial" w:cs="Arial"/>
                <w:sz w:val="24"/>
                <w:szCs w:val="24"/>
              </w:rPr>
              <w:t>ванием специальных рабочих мест……………………..</w:t>
            </w:r>
          </w:p>
        </w:tc>
        <w:tc>
          <w:tcPr>
            <w:tcW w:w="600" w:type="dxa"/>
          </w:tcPr>
          <w:p w:rsidR="009659FB" w:rsidRPr="003F3F8C" w:rsidRDefault="009659FB" w:rsidP="00A3367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A33676">
        <w:tc>
          <w:tcPr>
            <w:tcW w:w="8755" w:type="dxa"/>
          </w:tcPr>
          <w:p w:rsidR="009659FB" w:rsidRPr="007B41E0" w:rsidRDefault="000E4D48" w:rsidP="00A33676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B41E0">
              <w:rPr>
                <w:rFonts w:ascii="Arial" w:hAnsi="Arial" w:cs="Arial"/>
                <w:sz w:val="24"/>
                <w:szCs w:val="24"/>
              </w:rPr>
              <w:t>5.2 Разработка конкретных с</w:t>
            </w:r>
            <w:r w:rsidR="00A33676">
              <w:rPr>
                <w:rFonts w:ascii="Arial" w:hAnsi="Arial" w:cs="Arial"/>
                <w:sz w:val="24"/>
                <w:szCs w:val="24"/>
              </w:rPr>
              <w:t>пециальных рабочих мест…………………...</w:t>
            </w:r>
          </w:p>
        </w:tc>
        <w:tc>
          <w:tcPr>
            <w:tcW w:w="600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A33676">
        <w:tc>
          <w:tcPr>
            <w:tcW w:w="8755" w:type="dxa"/>
          </w:tcPr>
          <w:p w:rsidR="009659FB" w:rsidRPr="007B41E0" w:rsidRDefault="00A33676" w:rsidP="008756E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4D48" w:rsidRPr="007B41E0">
              <w:rPr>
                <w:rFonts w:ascii="Arial" w:hAnsi="Arial" w:cs="Arial"/>
                <w:sz w:val="24"/>
                <w:szCs w:val="24"/>
              </w:rPr>
              <w:t xml:space="preserve"> Создание специальных рабочих мест для инвалидов 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AA2AE9" w:rsidRPr="007B41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A33676">
        <w:tc>
          <w:tcPr>
            <w:tcW w:w="8755" w:type="dxa"/>
          </w:tcPr>
          <w:p w:rsidR="009659FB" w:rsidRPr="007B41E0" w:rsidRDefault="000E4D48" w:rsidP="00A33676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41E0">
              <w:rPr>
                <w:rFonts w:ascii="Arial" w:hAnsi="Arial" w:cs="Arial"/>
                <w:sz w:val="24"/>
                <w:szCs w:val="24"/>
              </w:rPr>
              <w:t>6.1 Общие положения</w:t>
            </w:r>
            <w:r w:rsidR="007B41E0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="00597BCB" w:rsidRPr="007B41E0">
              <w:rPr>
                <w:rFonts w:ascii="Arial" w:hAnsi="Arial" w:cs="Arial"/>
                <w:sz w:val="24"/>
                <w:szCs w:val="24"/>
              </w:rPr>
              <w:t>……</w:t>
            </w:r>
            <w:r w:rsidR="00A33676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  <w:tc>
          <w:tcPr>
            <w:tcW w:w="600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B0E" w:rsidRPr="00597BCB" w:rsidTr="00A33676">
        <w:tc>
          <w:tcPr>
            <w:tcW w:w="8755" w:type="dxa"/>
          </w:tcPr>
          <w:p w:rsidR="00FF7B0E" w:rsidRPr="007B41E0" w:rsidRDefault="000E4D48" w:rsidP="00A33676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B41E0">
              <w:rPr>
                <w:rFonts w:ascii="Arial" w:hAnsi="Arial" w:cs="Arial"/>
                <w:sz w:val="24"/>
                <w:szCs w:val="24"/>
              </w:rPr>
              <w:t>6.2 Создание специальных рабочих мест на основе государственных ил</w:t>
            </w:r>
            <w:r w:rsidR="00A33676">
              <w:rPr>
                <w:rFonts w:ascii="Arial" w:hAnsi="Arial" w:cs="Arial"/>
                <w:sz w:val="24"/>
                <w:szCs w:val="24"/>
              </w:rPr>
              <w:t>и муниципальных целевых программ……………………………………………</w:t>
            </w:r>
          </w:p>
        </w:tc>
        <w:tc>
          <w:tcPr>
            <w:tcW w:w="600" w:type="dxa"/>
          </w:tcPr>
          <w:p w:rsidR="00FF7B0E" w:rsidRPr="003F3F8C" w:rsidRDefault="00FF7B0E" w:rsidP="00A3367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B0E" w:rsidRPr="00597BCB" w:rsidTr="00A33676">
        <w:tc>
          <w:tcPr>
            <w:tcW w:w="8755" w:type="dxa"/>
          </w:tcPr>
          <w:p w:rsidR="00FF7B0E" w:rsidRPr="007B41E0" w:rsidRDefault="000E4D48" w:rsidP="00A33676">
            <w:pPr>
              <w:spacing w:line="48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7B41E0">
              <w:rPr>
                <w:rFonts w:ascii="Arial" w:hAnsi="Arial" w:cs="Arial"/>
                <w:sz w:val="24"/>
                <w:szCs w:val="24"/>
              </w:rPr>
              <w:t>6.3 Создание специальных рабочих мест по решению организации………</w:t>
            </w:r>
            <w:r w:rsidR="00A3367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…………………………………………………………………...</w:t>
            </w:r>
            <w:r w:rsidR="00597BCB" w:rsidRPr="007B41E0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600" w:type="dxa"/>
          </w:tcPr>
          <w:p w:rsidR="00FF7B0E" w:rsidRPr="003F3F8C" w:rsidRDefault="00FF7B0E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B0E" w:rsidRPr="00597BCB" w:rsidTr="00A33676">
        <w:tc>
          <w:tcPr>
            <w:tcW w:w="8755" w:type="dxa"/>
          </w:tcPr>
          <w:p w:rsidR="00FF7B0E" w:rsidRPr="007B41E0" w:rsidRDefault="007B41E0" w:rsidP="008756E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E4D48" w:rsidRPr="007B41E0">
              <w:rPr>
                <w:rFonts w:ascii="Arial" w:hAnsi="Arial" w:cs="Arial"/>
                <w:sz w:val="24"/>
                <w:szCs w:val="24"/>
              </w:rPr>
              <w:t xml:space="preserve"> Сопровождение специальных рабочих мест для инвалидов </w:t>
            </w:r>
            <w:r>
              <w:rPr>
                <w:rFonts w:ascii="Arial" w:hAnsi="Arial" w:cs="Arial"/>
                <w:sz w:val="24"/>
                <w:szCs w:val="24"/>
              </w:rPr>
              <w:t>………</w:t>
            </w:r>
            <w:r w:rsidR="000E4D48" w:rsidRPr="007B41E0">
              <w:rPr>
                <w:rFonts w:ascii="Arial" w:hAnsi="Arial" w:cs="Arial"/>
                <w:sz w:val="24"/>
                <w:szCs w:val="24"/>
              </w:rPr>
              <w:t>…..</w:t>
            </w:r>
            <w:r w:rsidR="00597BCB" w:rsidRPr="007B41E0">
              <w:rPr>
                <w:rFonts w:ascii="Arial" w:hAnsi="Arial" w:cs="Arial"/>
                <w:sz w:val="24"/>
                <w:szCs w:val="24"/>
              </w:rPr>
              <w:t>..</w:t>
            </w:r>
            <w:r w:rsidR="00A33676"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600" w:type="dxa"/>
          </w:tcPr>
          <w:p w:rsidR="00FF7B0E" w:rsidRPr="003F3F8C" w:rsidRDefault="00FF7B0E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B0E" w:rsidRPr="00597BCB" w:rsidTr="00A33676">
        <w:tc>
          <w:tcPr>
            <w:tcW w:w="8755" w:type="dxa"/>
          </w:tcPr>
          <w:p w:rsidR="00FF7B0E" w:rsidRPr="007B41E0" w:rsidRDefault="007B41E0" w:rsidP="008756E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70D3D" w:rsidRPr="007B41E0">
              <w:rPr>
                <w:rFonts w:ascii="Arial" w:hAnsi="Arial" w:cs="Arial"/>
                <w:sz w:val="24"/>
                <w:szCs w:val="24"/>
              </w:rPr>
              <w:t xml:space="preserve"> Модернизация специальных рабочих мест для инвалидов</w:t>
            </w:r>
            <w:r w:rsidR="00597BCB" w:rsidRPr="007B41E0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970D3D" w:rsidRPr="007B41E0">
              <w:rPr>
                <w:rFonts w:ascii="Arial" w:hAnsi="Arial" w:cs="Arial"/>
                <w:sz w:val="24"/>
                <w:szCs w:val="24"/>
              </w:rPr>
              <w:t>..</w:t>
            </w:r>
            <w:r w:rsidR="00597BCB" w:rsidRPr="007B41E0">
              <w:rPr>
                <w:rFonts w:ascii="Arial" w:hAnsi="Arial" w:cs="Arial"/>
                <w:sz w:val="24"/>
                <w:szCs w:val="24"/>
              </w:rPr>
              <w:t>…</w:t>
            </w:r>
            <w:r w:rsidR="00A33676">
              <w:rPr>
                <w:rFonts w:ascii="Arial" w:hAnsi="Arial" w:cs="Arial"/>
                <w:sz w:val="24"/>
                <w:szCs w:val="24"/>
              </w:rPr>
              <w:t>…...</w:t>
            </w:r>
          </w:p>
        </w:tc>
        <w:tc>
          <w:tcPr>
            <w:tcW w:w="600" w:type="dxa"/>
          </w:tcPr>
          <w:p w:rsidR="00FF7B0E" w:rsidRPr="003F3F8C" w:rsidRDefault="00FF7B0E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29D7" w:rsidRDefault="00C664A6">
      <w:pPr>
        <w:rPr>
          <w:rFonts w:ascii="Arial" w:hAnsi="Arial" w:cs="Arial"/>
          <w:b/>
          <w:sz w:val="24"/>
          <w:szCs w:val="24"/>
        </w:rPr>
        <w:sectPr w:rsidR="002229D7" w:rsidSect="00710CCC">
          <w:pgSz w:w="11906" w:h="16838"/>
          <w:pgMar w:top="1134" w:right="850" w:bottom="1134" w:left="1701" w:header="567" w:footer="567" w:gutter="0"/>
          <w:pgNumType w:start="5"/>
          <w:cols w:space="708"/>
          <w:docGrid w:linePitch="360"/>
        </w:sect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54668" wp14:editId="044AE39E">
                <wp:simplePos x="0" y="0"/>
                <wp:positionH relativeFrom="margin">
                  <wp:posOffset>5692775</wp:posOffset>
                </wp:positionH>
                <wp:positionV relativeFrom="paragraph">
                  <wp:posOffset>2939415</wp:posOffset>
                </wp:positionV>
                <wp:extent cx="428625" cy="30480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3F0" w:rsidRPr="008B50F4" w:rsidRDefault="007523F0" w:rsidP="007615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5466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8" type="#_x0000_t202" style="position:absolute;margin-left:448.25pt;margin-top:231.45pt;width:33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" fillcolor="window" stroked="f" strokeweight=".5pt">
                <v:textbox>
                  <w:txbxContent>
                    <w:p w:rsidR="007523F0" w:rsidRPr="008B50F4" w:rsidRDefault="007523F0" w:rsidP="007615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B07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E96FA" wp14:editId="2F02B14A">
                <wp:simplePos x="0" y="0"/>
                <wp:positionH relativeFrom="margin">
                  <wp:posOffset>0</wp:posOffset>
                </wp:positionH>
                <wp:positionV relativeFrom="paragraph">
                  <wp:posOffset>4095750</wp:posOffset>
                </wp:positionV>
                <wp:extent cx="428625" cy="30480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3F0" w:rsidRPr="008B50F4" w:rsidRDefault="007523F0" w:rsidP="00F83B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96FA" id="Надпись 3" o:spid="_x0000_s1029" type="#_x0000_t202" style="position:absolute;margin-left:0;margin-top:322.5pt;width:33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" fillcolor="window" stroked="f" strokeweight=".5pt">
                <v:textbox>
                  <w:txbxContent>
                    <w:p w:rsidR="007523F0" w:rsidRPr="008B50F4" w:rsidRDefault="007523F0" w:rsidP="00F83B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A008B" w:rsidRPr="002E0ABD" w:rsidTr="005672FF">
        <w:tc>
          <w:tcPr>
            <w:tcW w:w="9345" w:type="dxa"/>
            <w:tcBorders>
              <w:left w:val="nil"/>
              <w:right w:val="nil"/>
            </w:tcBorders>
          </w:tcPr>
          <w:p w:rsidR="00CA008B" w:rsidRPr="00BB2C26" w:rsidRDefault="00CA008B" w:rsidP="00B70C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pacing w:val="70"/>
                <w:sz w:val="20"/>
                <w:szCs w:val="20"/>
              </w:rPr>
            </w:pPr>
            <w:r w:rsidRPr="00BB2C26">
              <w:rPr>
                <w:rFonts w:ascii="Arial" w:hAnsi="Arial" w:cs="Arial"/>
                <w:b/>
                <w:spacing w:val="70"/>
                <w:sz w:val="20"/>
                <w:szCs w:val="20"/>
              </w:rPr>
              <w:lastRenderedPageBreak/>
              <w:t>НАЦИОНАЛЬНЫЙ СТАНДАРТ РОССИЙСКОЙ ФЕДЕРАЦИИ</w:t>
            </w:r>
          </w:p>
          <w:p w:rsidR="00CA008B" w:rsidRPr="00BB2C26" w:rsidRDefault="00CA008B" w:rsidP="005672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A008B" w:rsidRDefault="00CA008B" w:rsidP="00CA0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8B">
              <w:rPr>
                <w:rFonts w:ascii="Arial" w:hAnsi="Arial" w:cs="Arial"/>
                <w:b/>
                <w:sz w:val="20"/>
                <w:szCs w:val="20"/>
              </w:rPr>
              <w:t xml:space="preserve">РАБОЧЕЕ МЕСТО ДЛЯ ИНВАЛИДОВ ПО ЗРЕНИЮ </w:t>
            </w:r>
            <w:r w:rsidR="00B70CC2">
              <w:rPr>
                <w:rFonts w:ascii="Arial" w:hAnsi="Arial" w:cs="Arial"/>
                <w:b/>
                <w:sz w:val="20"/>
                <w:szCs w:val="20"/>
              </w:rPr>
              <w:t>СПЕЦИАЛЬНОЕ</w:t>
            </w:r>
          </w:p>
          <w:p w:rsidR="00B70CC2" w:rsidRPr="00CA008B" w:rsidRDefault="00B70CC2" w:rsidP="00CA0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08B" w:rsidRPr="002E0ABD" w:rsidRDefault="00B70CC2" w:rsidP="00CA00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A008B">
              <w:rPr>
                <w:rFonts w:ascii="Arial" w:hAnsi="Arial" w:cs="Arial"/>
                <w:b/>
                <w:sz w:val="20"/>
                <w:szCs w:val="20"/>
              </w:rPr>
              <w:t>Порядок</w:t>
            </w:r>
            <w:r w:rsidRPr="002E0A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b/>
                <w:sz w:val="20"/>
                <w:szCs w:val="20"/>
              </w:rPr>
              <w:t>разработки</w:t>
            </w:r>
            <w:r w:rsidRPr="002E0A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E0A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b/>
                <w:sz w:val="20"/>
                <w:szCs w:val="20"/>
              </w:rPr>
              <w:t>сопровождения</w:t>
            </w:r>
          </w:p>
          <w:p w:rsidR="00CA008B" w:rsidRPr="002E0ABD" w:rsidRDefault="00CA008B" w:rsidP="005672F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A008B" w:rsidRPr="002E0ABD" w:rsidRDefault="00CA008B" w:rsidP="00CA00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Special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workplace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for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invalids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on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sight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B70CC2"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The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order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of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development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2E0A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A008B">
              <w:rPr>
                <w:rFonts w:ascii="Arial" w:hAnsi="Arial" w:cs="Arial"/>
                <w:sz w:val="18"/>
                <w:szCs w:val="18"/>
                <w:lang w:val="en-US"/>
              </w:rPr>
              <w:t>support</w:t>
            </w:r>
          </w:p>
          <w:p w:rsidR="00CA008B" w:rsidRPr="002E0ABD" w:rsidRDefault="00CA008B" w:rsidP="005672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A008B" w:rsidRPr="002E0ABD" w:rsidRDefault="00CA008B" w:rsidP="00E379FF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  <w:lang w:val="en-US"/>
        </w:rPr>
      </w:pPr>
    </w:p>
    <w:p w:rsidR="00CA008B" w:rsidRPr="00CA008B" w:rsidRDefault="00CA008B" w:rsidP="00CA008B">
      <w:pPr>
        <w:spacing w:after="0" w:line="360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  <w:r w:rsidRPr="00CA008B">
        <w:rPr>
          <w:rFonts w:ascii="Arial" w:hAnsi="Arial" w:cs="Arial"/>
          <w:b/>
          <w:sz w:val="18"/>
          <w:szCs w:val="18"/>
        </w:rPr>
        <w:t>Дата введения</w:t>
      </w:r>
    </w:p>
    <w:p w:rsidR="00CA008B" w:rsidRPr="00B70CC2" w:rsidRDefault="00CA008B" w:rsidP="00CA008B">
      <w:pPr>
        <w:spacing w:after="0" w:line="360" w:lineRule="auto"/>
        <w:ind w:firstLine="709"/>
        <w:jc w:val="right"/>
        <w:rPr>
          <w:rFonts w:ascii="Arial" w:hAnsi="Arial" w:cs="Arial"/>
          <w:sz w:val="18"/>
          <w:szCs w:val="18"/>
        </w:rPr>
      </w:pPr>
    </w:p>
    <w:p w:rsidR="00A8047F" w:rsidRPr="005B155C" w:rsidRDefault="00A30136" w:rsidP="00CA008B">
      <w:pPr>
        <w:spacing w:before="240" w:after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5B155C">
        <w:rPr>
          <w:rFonts w:ascii="Arial" w:hAnsi="Arial" w:cs="Arial"/>
          <w:b/>
          <w:sz w:val="28"/>
          <w:szCs w:val="28"/>
        </w:rPr>
        <w:t>1</w:t>
      </w:r>
      <w:r w:rsidR="009F229D" w:rsidRPr="005B155C">
        <w:rPr>
          <w:rFonts w:ascii="Arial" w:hAnsi="Arial" w:cs="Arial"/>
          <w:b/>
          <w:sz w:val="28"/>
          <w:szCs w:val="28"/>
        </w:rPr>
        <w:t xml:space="preserve"> </w:t>
      </w:r>
      <w:r w:rsidR="00D66E08" w:rsidRPr="005B155C">
        <w:rPr>
          <w:rFonts w:ascii="Arial" w:hAnsi="Arial" w:cs="Arial"/>
          <w:b/>
          <w:sz w:val="28"/>
          <w:szCs w:val="28"/>
        </w:rPr>
        <w:t>Область применения</w:t>
      </w:r>
    </w:p>
    <w:p w:rsidR="00ED2E28" w:rsidRPr="00ED2E28" w:rsidRDefault="00ED2E28" w:rsidP="00ED2E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E28">
        <w:rPr>
          <w:rFonts w:ascii="Arial" w:hAnsi="Arial" w:cs="Arial"/>
          <w:sz w:val="24"/>
          <w:szCs w:val="24"/>
        </w:rPr>
        <w:t>Настоящий стандарт устанавливает порядок разработки, создания, сопровождения и модернизации специальных рабочих мест для инвалидов по зрению (далее - инвалиды) при организации процесса их профессиональной реабилитации.</w:t>
      </w:r>
    </w:p>
    <w:p w:rsidR="00D66E08" w:rsidRPr="00F26C22" w:rsidRDefault="00ED2E28" w:rsidP="00ED2E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E28">
        <w:rPr>
          <w:rFonts w:ascii="Arial" w:hAnsi="Arial" w:cs="Arial"/>
          <w:sz w:val="24"/>
          <w:szCs w:val="24"/>
        </w:rPr>
        <w:t>Положения настоящего стандарта предназначены для применения расположенными на территории Российской Федерации организациями независимо от их организационно-правовой формы и формы собственности, индивидуальными предпринимателями, а также федеральными органами исполнительной власти, органами государственной власти субъектов Российской Федерации и органами местного самоуправления, имеющими отношение к профессиональной реабилитации инвалидов.</w:t>
      </w:r>
    </w:p>
    <w:p w:rsidR="007A2E66" w:rsidRPr="005B155C" w:rsidRDefault="00A30136" w:rsidP="00262875">
      <w:pPr>
        <w:spacing w:before="240" w:after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5B155C">
        <w:rPr>
          <w:rFonts w:ascii="Arial" w:hAnsi="Arial" w:cs="Arial"/>
          <w:b/>
          <w:sz w:val="28"/>
          <w:szCs w:val="28"/>
        </w:rPr>
        <w:t>2</w:t>
      </w:r>
      <w:r w:rsidR="009F229D" w:rsidRPr="005B155C">
        <w:rPr>
          <w:rFonts w:ascii="Arial" w:hAnsi="Arial" w:cs="Arial"/>
          <w:b/>
          <w:sz w:val="28"/>
          <w:szCs w:val="28"/>
        </w:rPr>
        <w:t xml:space="preserve"> </w:t>
      </w:r>
      <w:r w:rsidR="00DC5597" w:rsidRPr="005B155C">
        <w:rPr>
          <w:rFonts w:ascii="Arial" w:hAnsi="Arial" w:cs="Arial"/>
          <w:b/>
          <w:sz w:val="28"/>
          <w:szCs w:val="28"/>
        </w:rPr>
        <w:t>Нормативные ссылки</w:t>
      </w:r>
    </w:p>
    <w:p w:rsidR="00D73EC7" w:rsidRPr="00F26C22" w:rsidRDefault="00D73EC7" w:rsidP="00D73E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C22">
        <w:rPr>
          <w:rFonts w:ascii="Arial" w:hAnsi="Arial" w:cs="Arial"/>
          <w:sz w:val="24"/>
          <w:szCs w:val="24"/>
        </w:rPr>
        <w:t>В настоящем стандар</w:t>
      </w:r>
      <w:r w:rsidR="008D1135">
        <w:rPr>
          <w:rFonts w:ascii="Arial" w:hAnsi="Arial" w:cs="Arial"/>
          <w:sz w:val="24"/>
          <w:szCs w:val="24"/>
        </w:rPr>
        <w:t>те применены ссылки на следующие</w:t>
      </w:r>
      <w:r w:rsidRPr="00F26C22">
        <w:rPr>
          <w:rFonts w:ascii="Arial" w:hAnsi="Arial" w:cs="Arial"/>
          <w:sz w:val="24"/>
          <w:szCs w:val="24"/>
        </w:rPr>
        <w:t xml:space="preserve"> стандарт</w:t>
      </w:r>
      <w:r w:rsidR="008D1135">
        <w:rPr>
          <w:rFonts w:ascii="Arial" w:hAnsi="Arial" w:cs="Arial"/>
          <w:sz w:val="24"/>
          <w:szCs w:val="24"/>
        </w:rPr>
        <w:t>ы</w:t>
      </w:r>
      <w:r w:rsidRPr="00F26C22">
        <w:rPr>
          <w:rFonts w:ascii="Arial" w:hAnsi="Arial" w:cs="Arial"/>
          <w:sz w:val="24"/>
          <w:szCs w:val="24"/>
        </w:rPr>
        <w:t>:</w:t>
      </w:r>
    </w:p>
    <w:p w:rsidR="00076069" w:rsidRDefault="00076069" w:rsidP="000760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069">
        <w:rPr>
          <w:rFonts w:ascii="Arial" w:hAnsi="Arial" w:cs="Arial"/>
          <w:sz w:val="24"/>
          <w:szCs w:val="24"/>
        </w:rPr>
        <w:t>ГОСТ Р 51645</w:t>
      </w:r>
      <w:r w:rsidR="00B70CC2">
        <w:rPr>
          <w:rFonts w:ascii="Arial" w:hAnsi="Arial" w:cs="Arial"/>
          <w:sz w:val="24"/>
          <w:szCs w:val="24"/>
        </w:rPr>
        <w:t xml:space="preserve"> </w:t>
      </w:r>
      <w:r w:rsidRPr="00076069">
        <w:rPr>
          <w:rFonts w:ascii="Arial" w:hAnsi="Arial" w:cs="Arial"/>
          <w:sz w:val="24"/>
          <w:szCs w:val="24"/>
        </w:rPr>
        <w:t>Рабочее место для инвалида по зрению типовое специальное компьютерное. Технические требования к оборуд</w:t>
      </w:r>
      <w:r w:rsidR="00B70CC2">
        <w:rPr>
          <w:rFonts w:ascii="Arial" w:hAnsi="Arial" w:cs="Arial"/>
          <w:sz w:val="24"/>
          <w:szCs w:val="24"/>
        </w:rPr>
        <w:t>ованию и производственной среде</w:t>
      </w:r>
    </w:p>
    <w:p w:rsidR="00B70CC2" w:rsidRDefault="00B70CC2" w:rsidP="00B70CC2">
      <w:pPr>
        <w:spacing w:line="240" w:lineRule="auto"/>
        <w:ind w:firstLine="709"/>
        <w:jc w:val="both"/>
        <w:rPr>
          <w:rFonts w:ascii="Arial" w:hAnsi="Arial" w:cs="Arial"/>
          <w:spacing w:val="60"/>
          <w:sz w:val="20"/>
          <w:szCs w:val="24"/>
        </w:rPr>
      </w:pPr>
    </w:p>
    <w:p w:rsidR="00B70CC2" w:rsidRDefault="00B70CC2" w:rsidP="00B70CC2">
      <w:pPr>
        <w:spacing w:line="240" w:lineRule="auto"/>
        <w:ind w:firstLine="709"/>
        <w:jc w:val="both"/>
        <w:rPr>
          <w:rFonts w:ascii="Arial" w:hAnsi="Arial" w:cs="Arial"/>
          <w:spacing w:val="2"/>
          <w:sz w:val="20"/>
          <w:szCs w:val="24"/>
        </w:rPr>
      </w:pPr>
      <w:r w:rsidRPr="00732A22">
        <w:rPr>
          <w:rFonts w:ascii="Arial" w:hAnsi="Arial" w:cs="Arial"/>
          <w:spacing w:val="60"/>
          <w:sz w:val="20"/>
          <w:szCs w:val="24"/>
        </w:rPr>
        <w:t>Примечани</w:t>
      </w:r>
      <w:r w:rsidRPr="00732A22">
        <w:rPr>
          <w:rFonts w:ascii="Arial" w:hAnsi="Arial" w:cs="Arial"/>
          <w:spacing w:val="40"/>
          <w:sz w:val="20"/>
          <w:szCs w:val="24"/>
        </w:rPr>
        <w:t>е</w:t>
      </w:r>
      <w:r w:rsidRPr="00732A22">
        <w:rPr>
          <w:rFonts w:ascii="Arial" w:hAnsi="Arial" w:cs="Arial"/>
          <w:spacing w:val="2"/>
          <w:sz w:val="20"/>
          <w:szCs w:val="24"/>
        </w:rPr>
        <w:t xml:space="preserve"> — 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</w:t>
      </w:r>
      <w:r w:rsidRPr="00B70CC2">
        <w:rPr>
          <w:rFonts w:ascii="Arial" w:hAnsi="Arial" w:cs="Arial"/>
          <w:spacing w:val="2"/>
          <w:sz w:val="20"/>
          <w:szCs w:val="24"/>
        </w:rPr>
        <w:t xml:space="preserve"> </w:t>
      </w:r>
      <w:r w:rsidRPr="00732A22">
        <w:rPr>
          <w:rFonts w:ascii="Arial" w:hAnsi="Arial" w:cs="Arial"/>
          <w:spacing w:val="2"/>
          <w:sz w:val="20"/>
          <w:szCs w:val="24"/>
        </w:rPr>
        <w:t xml:space="preserve">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</w:t>
      </w:r>
    </w:p>
    <w:tbl>
      <w:tblPr>
        <w:tblStyle w:val="a3"/>
        <w:tblpPr w:leftFromText="180" w:rightFromText="180" w:vertAnchor="text" w:horzAnchor="page" w:tblpX="1766" w:tblpY="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320392" w:rsidTr="00962620">
        <w:tc>
          <w:tcPr>
            <w:tcW w:w="9266" w:type="dxa"/>
            <w:tcBorders>
              <w:top w:val="single" w:sz="12" w:space="0" w:color="auto"/>
            </w:tcBorders>
          </w:tcPr>
          <w:p w:rsidR="00320392" w:rsidRDefault="00320392" w:rsidP="00962620">
            <w:pPr>
              <w:ind w:left="-675" w:firstLine="675"/>
            </w:pPr>
            <w:r w:rsidRPr="0098628B">
              <w:rPr>
                <w:rFonts w:ascii="Arial" w:hAnsi="Arial" w:cs="Arial"/>
                <w:i/>
                <w:sz w:val="20"/>
                <w:szCs w:val="20"/>
              </w:rPr>
              <w:t>Проект, первая редакция</w:t>
            </w:r>
          </w:p>
        </w:tc>
      </w:tr>
    </w:tbl>
    <w:p w:rsidR="00B70CC2" w:rsidRPr="00732A22" w:rsidRDefault="00B70CC2" w:rsidP="00B70CC2">
      <w:pPr>
        <w:spacing w:line="240" w:lineRule="auto"/>
        <w:jc w:val="both"/>
        <w:rPr>
          <w:rFonts w:ascii="Arial" w:hAnsi="Arial" w:cs="Arial"/>
          <w:spacing w:val="2"/>
          <w:sz w:val="20"/>
          <w:szCs w:val="24"/>
        </w:rPr>
      </w:pPr>
      <w:r w:rsidRPr="00732A22">
        <w:rPr>
          <w:rFonts w:ascii="Arial" w:hAnsi="Arial" w:cs="Arial"/>
          <w:spacing w:val="2"/>
          <w:sz w:val="20"/>
          <w:szCs w:val="24"/>
        </w:rPr>
        <w:lastRenderedPageBreak/>
        <w:t>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:rsidR="00D0042B" w:rsidRPr="005B155C" w:rsidRDefault="00A30136" w:rsidP="00262875">
      <w:pPr>
        <w:spacing w:before="240" w:after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5B155C">
        <w:rPr>
          <w:rFonts w:ascii="Arial" w:hAnsi="Arial" w:cs="Arial"/>
          <w:b/>
          <w:sz w:val="28"/>
          <w:szCs w:val="28"/>
        </w:rPr>
        <w:t>3</w:t>
      </w:r>
      <w:r w:rsidR="009F229D" w:rsidRPr="005B155C">
        <w:rPr>
          <w:rFonts w:ascii="Arial" w:hAnsi="Arial" w:cs="Arial"/>
          <w:b/>
          <w:sz w:val="28"/>
          <w:szCs w:val="28"/>
        </w:rPr>
        <w:t xml:space="preserve"> </w:t>
      </w:r>
      <w:r w:rsidR="00191022" w:rsidRPr="005B155C">
        <w:rPr>
          <w:rFonts w:ascii="Arial" w:hAnsi="Arial" w:cs="Arial"/>
          <w:b/>
          <w:sz w:val="28"/>
          <w:szCs w:val="28"/>
        </w:rPr>
        <w:t xml:space="preserve">Термины, </w:t>
      </w:r>
      <w:r w:rsidR="00D0042B" w:rsidRPr="005B155C">
        <w:rPr>
          <w:rFonts w:ascii="Arial" w:hAnsi="Arial" w:cs="Arial"/>
          <w:b/>
          <w:sz w:val="28"/>
          <w:szCs w:val="28"/>
        </w:rPr>
        <w:t>определения</w:t>
      </w:r>
      <w:r w:rsidR="00191022" w:rsidRPr="005B155C">
        <w:rPr>
          <w:rFonts w:ascii="Arial" w:hAnsi="Arial" w:cs="Arial"/>
          <w:b/>
          <w:sz w:val="28"/>
          <w:szCs w:val="28"/>
        </w:rPr>
        <w:t xml:space="preserve"> </w:t>
      </w:r>
      <w:r w:rsidR="00B47F14" w:rsidRPr="005B155C">
        <w:rPr>
          <w:rFonts w:ascii="Arial" w:hAnsi="Arial" w:cs="Arial"/>
          <w:b/>
          <w:sz w:val="28"/>
          <w:szCs w:val="28"/>
        </w:rPr>
        <w:t xml:space="preserve">и </w:t>
      </w:r>
      <w:r w:rsidR="00191022" w:rsidRPr="005B155C">
        <w:rPr>
          <w:rFonts w:ascii="Arial" w:hAnsi="Arial" w:cs="Arial"/>
          <w:b/>
          <w:sz w:val="28"/>
          <w:szCs w:val="28"/>
        </w:rPr>
        <w:t>сокращения</w:t>
      </w:r>
    </w:p>
    <w:p w:rsidR="00191022" w:rsidRPr="00191022" w:rsidRDefault="00191022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1022">
        <w:rPr>
          <w:rFonts w:ascii="Arial" w:hAnsi="Arial" w:cs="Arial"/>
          <w:sz w:val="24"/>
          <w:szCs w:val="24"/>
        </w:rPr>
        <w:t>В настоящем стандарте применены следующие термины с соответствующими определениями:</w:t>
      </w:r>
    </w:p>
    <w:p w:rsidR="00191022" w:rsidRPr="00191022" w:rsidRDefault="005B155C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 xml:space="preserve"> с</w:t>
      </w:r>
      <w:r w:rsidR="00191022" w:rsidRPr="00191022">
        <w:rPr>
          <w:rFonts w:ascii="Arial" w:hAnsi="Arial" w:cs="Arial"/>
          <w:b/>
          <w:sz w:val="24"/>
          <w:szCs w:val="24"/>
        </w:rPr>
        <w:t>пециальное рабочее место для инвалидов:</w:t>
      </w:r>
      <w:r>
        <w:rPr>
          <w:rFonts w:ascii="Arial" w:hAnsi="Arial" w:cs="Arial"/>
          <w:sz w:val="24"/>
          <w:szCs w:val="24"/>
        </w:rPr>
        <w:t xml:space="preserve"> Р</w:t>
      </w:r>
      <w:r w:rsidR="00191022" w:rsidRPr="00191022">
        <w:rPr>
          <w:rFonts w:ascii="Arial" w:hAnsi="Arial" w:cs="Arial"/>
          <w:sz w:val="24"/>
          <w:szCs w:val="24"/>
        </w:rPr>
        <w:t>абочее место, на котором осуществлены дополнительные меры по организации труда, включая адаптацию основного и вспомогательного оборудования, техническое и организационное оснащение, дополнительное оснащение и обеспечение техническими средствами реабилитации с учетом индивидуальных возможностей инвалидов.</w:t>
      </w:r>
    </w:p>
    <w:p w:rsidR="00191022" w:rsidRPr="00191022" w:rsidRDefault="005B155C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55C">
        <w:rPr>
          <w:rFonts w:ascii="Arial" w:hAnsi="Arial" w:cs="Arial"/>
          <w:sz w:val="24"/>
          <w:szCs w:val="24"/>
        </w:rPr>
        <w:t xml:space="preserve">3.2 </w:t>
      </w:r>
      <w:r>
        <w:rPr>
          <w:rFonts w:ascii="Arial" w:hAnsi="Arial" w:cs="Arial"/>
          <w:b/>
          <w:sz w:val="24"/>
          <w:szCs w:val="24"/>
        </w:rPr>
        <w:t>р</w:t>
      </w:r>
      <w:r w:rsidR="00191022" w:rsidRPr="00191022">
        <w:rPr>
          <w:rFonts w:ascii="Arial" w:hAnsi="Arial" w:cs="Arial"/>
          <w:b/>
          <w:sz w:val="24"/>
          <w:szCs w:val="24"/>
        </w:rPr>
        <w:t>азработка специального рабочего места для инвалидов:</w:t>
      </w:r>
      <w:r>
        <w:rPr>
          <w:rFonts w:ascii="Arial" w:hAnsi="Arial" w:cs="Arial"/>
          <w:sz w:val="24"/>
          <w:szCs w:val="24"/>
        </w:rPr>
        <w:t xml:space="preserve"> О</w:t>
      </w:r>
      <w:r w:rsidR="00191022" w:rsidRPr="00191022">
        <w:rPr>
          <w:rFonts w:ascii="Arial" w:hAnsi="Arial" w:cs="Arial"/>
          <w:sz w:val="24"/>
          <w:szCs w:val="24"/>
        </w:rPr>
        <w:t xml:space="preserve">пределение состава оптимальных или достаточных технических средств и реабилитационных мероприятий для создания и сопровождения специального рабочего места для инвалидов в условиях расширения и изменения сферы применения их труда с использованием новых технических средств реабилитации </w:t>
      </w:r>
      <w:r w:rsidR="00191022">
        <w:rPr>
          <w:rFonts w:ascii="Arial" w:hAnsi="Arial" w:cs="Arial"/>
          <w:sz w:val="24"/>
          <w:szCs w:val="24"/>
        </w:rPr>
        <w:t>и реабилитационных мероприятий.</w:t>
      </w:r>
    </w:p>
    <w:p w:rsidR="00191022" w:rsidRPr="00191022" w:rsidRDefault="005B155C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55C"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b/>
          <w:sz w:val="24"/>
          <w:szCs w:val="24"/>
        </w:rPr>
        <w:t xml:space="preserve"> с</w:t>
      </w:r>
      <w:r w:rsidR="00191022" w:rsidRPr="00191022">
        <w:rPr>
          <w:rFonts w:ascii="Arial" w:hAnsi="Arial" w:cs="Arial"/>
          <w:b/>
          <w:sz w:val="24"/>
          <w:szCs w:val="24"/>
        </w:rPr>
        <w:t>оздание специального рабочего места для инвалидов:</w:t>
      </w:r>
      <w:r>
        <w:rPr>
          <w:rFonts w:ascii="Arial" w:hAnsi="Arial" w:cs="Arial"/>
          <w:sz w:val="24"/>
          <w:szCs w:val="24"/>
        </w:rPr>
        <w:t xml:space="preserve"> П</w:t>
      </w:r>
      <w:r w:rsidR="00191022" w:rsidRPr="00191022">
        <w:rPr>
          <w:rFonts w:ascii="Arial" w:hAnsi="Arial" w:cs="Arial"/>
          <w:sz w:val="24"/>
          <w:szCs w:val="24"/>
        </w:rPr>
        <w:t>одбор, приобретение, установка и адаптация необходимого оборудования, дополнительных приспособлений, оснастки и технических средств реабилитации и проведение реабилитационных мероприятий по обеспечению эффективной занятости инвалидов с учетом их индивидуальных возможностей в условиях труда, соответствующих индивидуальной программе реабилитации инвалида к труду.</w:t>
      </w:r>
    </w:p>
    <w:p w:rsidR="00191022" w:rsidRPr="00191022" w:rsidRDefault="005B155C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55C">
        <w:rPr>
          <w:rFonts w:ascii="Arial" w:hAnsi="Arial" w:cs="Arial"/>
          <w:sz w:val="24"/>
          <w:szCs w:val="24"/>
        </w:rPr>
        <w:t xml:space="preserve">3.4 </w:t>
      </w:r>
      <w:r>
        <w:rPr>
          <w:rFonts w:ascii="Arial" w:hAnsi="Arial" w:cs="Arial"/>
          <w:b/>
          <w:sz w:val="24"/>
          <w:szCs w:val="24"/>
        </w:rPr>
        <w:t>с</w:t>
      </w:r>
      <w:r w:rsidR="00191022" w:rsidRPr="00191022">
        <w:rPr>
          <w:rFonts w:ascii="Arial" w:hAnsi="Arial" w:cs="Arial"/>
          <w:b/>
          <w:sz w:val="24"/>
          <w:szCs w:val="24"/>
        </w:rPr>
        <w:t>опровождение специального рабочего места для инвалидов:</w:t>
      </w:r>
      <w:r>
        <w:rPr>
          <w:rFonts w:ascii="Arial" w:hAnsi="Arial" w:cs="Arial"/>
          <w:sz w:val="24"/>
          <w:szCs w:val="24"/>
        </w:rPr>
        <w:t xml:space="preserve"> О</w:t>
      </w:r>
      <w:r w:rsidR="00191022" w:rsidRPr="00191022">
        <w:rPr>
          <w:rFonts w:ascii="Arial" w:hAnsi="Arial" w:cs="Arial"/>
          <w:sz w:val="24"/>
          <w:szCs w:val="24"/>
        </w:rPr>
        <w:t>существление комплекса технических мер для поддержания в рабочем состоянии специального рабочего места для инвалидов.</w:t>
      </w:r>
    </w:p>
    <w:p w:rsidR="00191022" w:rsidRPr="00191022" w:rsidRDefault="005B155C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55C">
        <w:rPr>
          <w:rFonts w:ascii="Arial" w:hAnsi="Arial" w:cs="Arial"/>
          <w:sz w:val="24"/>
          <w:szCs w:val="24"/>
        </w:rPr>
        <w:t xml:space="preserve">3.5 </w:t>
      </w:r>
      <w:r>
        <w:rPr>
          <w:rFonts w:ascii="Arial" w:hAnsi="Arial" w:cs="Arial"/>
          <w:b/>
          <w:sz w:val="24"/>
          <w:szCs w:val="24"/>
        </w:rPr>
        <w:t>м</w:t>
      </w:r>
      <w:r w:rsidR="00191022" w:rsidRPr="00E16C55">
        <w:rPr>
          <w:rFonts w:ascii="Arial" w:hAnsi="Arial" w:cs="Arial"/>
          <w:b/>
          <w:sz w:val="24"/>
          <w:szCs w:val="24"/>
        </w:rPr>
        <w:t>одернизация специального</w:t>
      </w:r>
      <w:r w:rsidR="00E16C55" w:rsidRPr="00E16C55">
        <w:rPr>
          <w:rFonts w:ascii="Arial" w:hAnsi="Arial" w:cs="Arial"/>
          <w:b/>
          <w:sz w:val="24"/>
          <w:szCs w:val="24"/>
        </w:rPr>
        <w:t xml:space="preserve"> рабочего места для инвалидов:</w:t>
      </w:r>
      <w:r>
        <w:rPr>
          <w:rFonts w:ascii="Arial" w:hAnsi="Arial" w:cs="Arial"/>
          <w:sz w:val="24"/>
          <w:szCs w:val="24"/>
        </w:rPr>
        <w:t xml:space="preserve"> И</w:t>
      </w:r>
      <w:r w:rsidR="00191022" w:rsidRPr="00191022">
        <w:rPr>
          <w:rFonts w:ascii="Arial" w:hAnsi="Arial" w:cs="Arial"/>
          <w:sz w:val="24"/>
          <w:szCs w:val="24"/>
        </w:rPr>
        <w:t>зменение состава и характеристик оборудования и технических средств реабилитации, входящих в состав специального рабочего места для инвалидов, в целях повышения эффективности его использования.</w:t>
      </w:r>
    </w:p>
    <w:p w:rsidR="00191022" w:rsidRPr="00191022" w:rsidRDefault="005B155C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>
        <w:rPr>
          <w:rFonts w:ascii="Arial" w:hAnsi="Arial" w:cs="Arial"/>
          <w:b/>
          <w:sz w:val="24"/>
          <w:szCs w:val="24"/>
        </w:rPr>
        <w:t xml:space="preserve"> с</w:t>
      </w:r>
      <w:r w:rsidR="00191022" w:rsidRPr="00E16C55">
        <w:rPr>
          <w:rFonts w:ascii="Arial" w:hAnsi="Arial" w:cs="Arial"/>
          <w:b/>
          <w:sz w:val="24"/>
          <w:szCs w:val="24"/>
        </w:rPr>
        <w:t>пециализированная организация:</w:t>
      </w:r>
      <w:r w:rsidR="00191022" w:rsidRPr="00191022">
        <w:rPr>
          <w:rFonts w:ascii="Arial" w:hAnsi="Arial" w:cs="Arial"/>
          <w:sz w:val="24"/>
          <w:szCs w:val="24"/>
        </w:rPr>
        <w:t xml:space="preserve"> Некоммерческая организация, предметом деятельности которой является содействие профессиональной реабилитации инвалидов, в том числе разработка, создание, сопровождение и модернизация специальных рабочих мест для инвалидов.</w:t>
      </w:r>
    </w:p>
    <w:p w:rsidR="00191022" w:rsidRPr="00191022" w:rsidRDefault="005B155C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>
        <w:rPr>
          <w:rFonts w:ascii="Arial" w:hAnsi="Arial" w:cs="Arial"/>
          <w:b/>
          <w:sz w:val="24"/>
          <w:szCs w:val="24"/>
        </w:rPr>
        <w:t xml:space="preserve"> т</w:t>
      </w:r>
      <w:r w:rsidR="00191022" w:rsidRPr="00E16C55">
        <w:rPr>
          <w:rFonts w:ascii="Arial" w:hAnsi="Arial" w:cs="Arial"/>
          <w:b/>
          <w:sz w:val="24"/>
          <w:szCs w:val="24"/>
        </w:rPr>
        <w:t>ехнические средства реабилитации инвалидов (тифлотехнические средства):</w:t>
      </w:r>
      <w:r w:rsidR="00191022" w:rsidRPr="00191022">
        <w:rPr>
          <w:rFonts w:ascii="Arial" w:hAnsi="Arial" w:cs="Arial"/>
          <w:sz w:val="24"/>
          <w:szCs w:val="24"/>
        </w:rPr>
        <w:t xml:space="preserve"> Устройства, в которых предусмотрены технические решения, в том числе специальные, используемые для компенсации или устранения стойких ограничений жизнедеятельности инвалидов по зрению.</w:t>
      </w:r>
    </w:p>
    <w:p w:rsidR="00191022" w:rsidRPr="00191022" w:rsidRDefault="005A3354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155C">
        <w:rPr>
          <w:rFonts w:ascii="Arial" w:hAnsi="Arial" w:cs="Arial"/>
          <w:b/>
          <w:sz w:val="24"/>
          <w:szCs w:val="24"/>
        </w:rPr>
        <w:t>о</w:t>
      </w:r>
      <w:r w:rsidR="00060FE4" w:rsidRPr="00060FE4">
        <w:rPr>
          <w:rFonts w:ascii="Arial" w:hAnsi="Arial" w:cs="Arial"/>
          <w:b/>
          <w:sz w:val="24"/>
          <w:szCs w:val="24"/>
        </w:rPr>
        <w:t>рганизация</w:t>
      </w:r>
      <w:r w:rsidR="00821FE9">
        <w:rPr>
          <w:rFonts w:ascii="Arial" w:hAnsi="Arial" w:cs="Arial"/>
          <w:b/>
          <w:sz w:val="24"/>
          <w:szCs w:val="24"/>
        </w:rPr>
        <w:t xml:space="preserve"> - работодатель</w:t>
      </w:r>
      <w:r w:rsidR="00060FE4" w:rsidRPr="00060FE4">
        <w:rPr>
          <w:rFonts w:ascii="Arial" w:hAnsi="Arial" w:cs="Arial"/>
          <w:b/>
          <w:sz w:val="24"/>
          <w:szCs w:val="24"/>
        </w:rPr>
        <w:t>:</w:t>
      </w:r>
      <w:r w:rsidR="005B155C">
        <w:rPr>
          <w:rFonts w:ascii="Arial" w:hAnsi="Arial" w:cs="Arial"/>
          <w:sz w:val="24"/>
          <w:szCs w:val="24"/>
        </w:rPr>
        <w:t xml:space="preserve"> О</w:t>
      </w:r>
      <w:r w:rsidR="00191022" w:rsidRPr="00191022">
        <w:rPr>
          <w:rFonts w:ascii="Arial" w:hAnsi="Arial" w:cs="Arial"/>
          <w:sz w:val="24"/>
          <w:szCs w:val="24"/>
        </w:rPr>
        <w:t xml:space="preserve">рганизация (обособленное структурное подразделение организации), принимающая на работу инвалида с созданием для него специального рабочего места или создающая специальное рабочее место для инвалида, работающего в этой организации, а также в </w:t>
      </w:r>
      <w:r w:rsidR="00060FE4">
        <w:rPr>
          <w:rFonts w:ascii="Arial" w:hAnsi="Arial" w:cs="Arial"/>
          <w:sz w:val="24"/>
          <w:szCs w:val="24"/>
        </w:rPr>
        <w:t>которой работает инвалид на спец</w:t>
      </w:r>
      <w:r w:rsidR="00191022" w:rsidRPr="00191022">
        <w:rPr>
          <w:rFonts w:ascii="Arial" w:hAnsi="Arial" w:cs="Arial"/>
          <w:sz w:val="24"/>
          <w:szCs w:val="24"/>
        </w:rPr>
        <w:t>иальном рабочем месте.</w:t>
      </w:r>
    </w:p>
    <w:p w:rsidR="00191022" w:rsidRPr="00060FE4" w:rsidRDefault="00191022" w:rsidP="0019102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60FE4">
        <w:rPr>
          <w:rFonts w:ascii="Arial" w:hAnsi="Arial" w:cs="Arial"/>
          <w:sz w:val="20"/>
          <w:szCs w:val="20"/>
        </w:rPr>
        <w:t>Примечание - К организациям</w:t>
      </w:r>
      <w:r w:rsidR="009632D8">
        <w:rPr>
          <w:rFonts w:ascii="Arial" w:hAnsi="Arial" w:cs="Arial"/>
          <w:sz w:val="20"/>
          <w:szCs w:val="20"/>
        </w:rPr>
        <w:t xml:space="preserve"> - работодателям</w:t>
      </w:r>
      <w:r w:rsidRPr="00060FE4">
        <w:rPr>
          <w:rFonts w:ascii="Arial" w:hAnsi="Arial" w:cs="Arial"/>
          <w:sz w:val="20"/>
          <w:szCs w:val="20"/>
        </w:rPr>
        <w:t xml:space="preserve"> в целях настоящего стандарта приравниваются индивидуальные предприниматели, трудоустраивающие инвалидов, органы и организации, в которых инвалиды занимают оплачиваемые должности, замещаемые в порядке избрания, назначения или утверждения, а также индивидуальные предприниматели, лица, занимающиеся творческой деятельностью, и другие лица, самостоятельно обеспечивающие себя работой.</w:t>
      </w:r>
    </w:p>
    <w:p w:rsidR="00191022" w:rsidRPr="00191022" w:rsidRDefault="005C2597" w:rsidP="00060F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 </w:t>
      </w:r>
      <w:r w:rsidR="00191022" w:rsidRPr="00191022">
        <w:rPr>
          <w:rFonts w:ascii="Arial" w:hAnsi="Arial" w:cs="Arial"/>
          <w:sz w:val="24"/>
          <w:szCs w:val="24"/>
        </w:rPr>
        <w:t>В настоящем стандарте применены следующие сокращения:</w:t>
      </w:r>
    </w:p>
    <w:p w:rsidR="00191022" w:rsidRPr="00191022" w:rsidRDefault="00191022" w:rsidP="001910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4A6">
        <w:rPr>
          <w:rFonts w:ascii="Arial" w:hAnsi="Arial" w:cs="Arial"/>
          <w:sz w:val="24"/>
          <w:szCs w:val="24"/>
        </w:rPr>
        <w:t>СРМ</w:t>
      </w:r>
      <w:r w:rsidR="00060FE4" w:rsidRPr="00C664A6">
        <w:rPr>
          <w:rFonts w:ascii="Arial" w:hAnsi="Arial" w:cs="Arial"/>
          <w:sz w:val="24"/>
          <w:szCs w:val="24"/>
        </w:rPr>
        <w:t xml:space="preserve"> </w:t>
      </w:r>
      <w:r w:rsidR="00060FE4">
        <w:rPr>
          <w:rFonts w:ascii="Arial" w:hAnsi="Arial" w:cs="Arial"/>
          <w:sz w:val="24"/>
          <w:szCs w:val="24"/>
        </w:rPr>
        <w:t>−</w:t>
      </w:r>
      <w:r w:rsidRPr="00191022">
        <w:rPr>
          <w:rFonts w:ascii="Arial" w:hAnsi="Arial" w:cs="Arial"/>
          <w:sz w:val="24"/>
          <w:szCs w:val="24"/>
        </w:rPr>
        <w:t xml:space="preserve"> специальное рабочее место для инвалида;</w:t>
      </w:r>
    </w:p>
    <w:p w:rsidR="00191022" w:rsidRDefault="00A30136" w:rsidP="0019102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664A6">
        <w:rPr>
          <w:rFonts w:ascii="Arial" w:hAnsi="Arial" w:cs="Arial"/>
          <w:sz w:val="24"/>
          <w:szCs w:val="24"/>
        </w:rPr>
        <w:t>ТСР</w:t>
      </w:r>
      <w:r w:rsidR="00191022" w:rsidRPr="00191022">
        <w:rPr>
          <w:rFonts w:ascii="Arial" w:hAnsi="Arial" w:cs="Arial"/>
          <w:sz w:val="24"/>
          <w:szCs w:val="24"/>
        </w:rPr>
        <w:t xml:space="preserve"> </w:t>
      </w:r>
      <w:r w:rsidR="00060FE4" w:rsidRPr="00060FE4">
        <w:rPr>
          <w:rFonts w:ascii="Arial" w:hAnsi="Arial" w:cs="Arial"/>
          <w:sz w:val="24"/>
          <w:szCs w:val="24"/>
        </w:rPr>
        <w:t>−</w:t>
      </w:r>
      <w:r w:rsidR="00191022" w:rsidRPr="00191022">
        <w:rPr>
          <w:rFonts w:ascii="Arial" w:hAnsi="Arial" w:cs="Arial"/>
          <w:sz w:val="24"/>
          <w:szCs w:val="24"/>
        </w:rPr>
        <w:t xml:space="preserve"> технические средства реабилитации инвалидов (тифлотехнические средства)</w:t>
      </w:r>
      <w:r w:rsidR="00191022" w:rsidRPr="00191022">
        <w:rPr>
          <w:rFonts w:ascii="Arial" w:hAnsi="Arial" w:cs="Arial"/>
          <w:b/>
          <w:sz w:val="24"/>
          <w:szCs w:val="24"/>
        </w:rPr>
        <w:t>.</w:t>
      </w:r>
    </w:p>
    <w:p w:rsidR="00784628" w:rsidRPr="006B65ED" w:rsidRDefault="00784628" w:rsidP="00EE6BAB">
      <w:pPr>
        <w:spacing w:before="240" w:after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6B65ED">
        <w:rPr>
          <w:rFonts w:ascii="Arial" w:hAnsi="Arial" w:cs="Arial"/>
          <w:b/>
          <w:sz w:val="28"/>
          <w:szCs w:val="28"/>
        </w:rPr>
        <w:t>4 Общие положения</w:t>
      </w:r>
    </w:p>
    <w:p w:rsidR="00784628" w:rsidRPr="00784628" w:rsidRDefault="00D26181" w:rsidP="007846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181">
        <w:rPr>
          <w:rFonts w:ascii="Arial" w:hAnsi="Arial" w:cs="Arial"/>
          <w:sz w:val="24"/>
          <w:szCs w:val="24"/>
        </w:rPr>
        <w:t xml:space="preserve">4.1 </w:t>
      </w:r>
      <w:r w:rsidR="00784628" w:rsidRPr="00784628">
        <w:rPr>
          <w:rFonts w:ascii="Arial" w:hAnsi="Arial" w:cs="Arial"/>
          <w:sz w:val="24"/>
          <w:szCs w:val="24"/>
        </w:rPr>
        <w:t>Разработку, создание, сопровождение и модернизацию СРМ осуществляют в соответствии с действующим законодательством Российской Федерации и субъектов Российской Федерации с учетом требований настоящего стандарта, других национальных и международных стандартов, регулирующих содействие занятости и профессиональную реабилитацию инвалидов.</w:t>
      </w:r>
    </w:p>
    <w:p w:rsidR="00784628" w:rsidRPr="00784628" w:rsidRDefault="00D26181" w:rsidP="007846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181">
        <w:rPr>
          <w:rFonts w:ascii="Arial" w:hAnsi="Arial" w:cs="Arial"/>
          <w:sz w:val="24"/>
          <w:szCs w:val="24"/>
        </w:rPr>
        <w:t xml:space="preserve">4.2 </w:t>
      </w:r>
      <w:r w:rsidR="00784628" w:rsidRPr="00784628">
        <w:rPr>
          <w:rFonts w:ascii="Arial" w:hAnsi="Arial" w:cs="Arial"/>
          <w:sz w:val="24"/>
          <w:szCs w:val="24"/>
        </w:rPr>
        <w:t>Разработка, создание, сопровождение и модернизация СРМ могут быть осуществлены в совокупности как последовательные стадии единого процесса профессиональной реабилитации одного или группы инвалидов в одной организации или по отдельности на основе проведенных ранее соответствующих мероприятий.</w:t>
      </w:r>
    </w:p>
    <w:p w:rsidR="00784628" w:rsidRDefault="00D26181" w:rsidP="007846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181">
        <w:rPr>
          <w:rFonts w:ascii="Arial" w:hAnsi="Arial" w:cs="Arial"/>
          <w:sz w:val="24"/>
          <w:szCs w:val="24"/>
        </w:rPr>
        <w:t xml:space="preserve">4.3 </w:t>
      </w:r>
      <w:r w:rsidR="00784628" w:rsidRPr="00784628">
        <w:rPr>
          <w:rFonts w:ascii="Arial" w:hAnsi="Arial" w:cs="Arial"/>
          <w:sz w:val="24"/>
          <w:szCs w:val="24"/>
        </w:rPr>
        <w:t xml:space="preserve">При разработке, создании и сопровождении СРМ с использованием в качестве основного оборудования компьютера, являющегося </w:t>
      </w:r>
      <w:r w:rsidR="00A30136">
        <w:rPr>
          <w:rFonts w:ascii="Arial" w:hAnsi="Arial" w:cs="Arial"/>
          <w:sz w:val="24"/>
          <w:szCs w:val="24"/>
        </w:rPr>
        <w:t>ТСР</w:t>
      </w:r>
      <w:r w:rsidR="00784628" w:rsidRPr="00784628">
        <w:rPr>
          <w:rFonts w:ascii="Arial" w:hAnsi="Arial" w:cs="Arial"/>
          <w:sz w:val="24"/>
          <w:szCs w:val="24"/>
        </w:rPr>
        <w:t>, должны быть выполнены требования ГОСТ Р 51645</w:t>
      </w:r>
    </w:p>
    <w:p w:rsidR="0002440D" w:rsidRPr="00F04D30" w:rsidRDefault="0002440D" w:rsidP="001F01BD">
      <w:pPr>
        <w:spacing w:before="240" w:after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F04D30">
        <w:rPr>
          <w:rFonts w:ascii="Arial" w:hAnsi="Arial" w:cs="Arial"/>
          <w:b/>
          <w:sz w:val="28"/>
          <w:szCs w:val="28"/>
        </w:rPr>
        <w:t>5 Разработка специальных рабочих мест для инвалидов</w:t>
      </w:r>
    </w:p>
    <w:p w:rsidR="0002440D" w:rsidRPr="0010112B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112B">
        <w:rPr>
          <w:rFonts w:ascii="Arial" w:hAnsi="Arial" w:cs="Arial"/>
          <w:b/>
          <w:sz w:val="24"/>
          <w:szCs w:val="24"/>
        </w:rPr>
        <w:t>5.1 Разработка новых технологий профессиональной реабилитации инвалидов с использованием специальных рабочих мест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Разработку новых технологий профессиональной реабилитации инвалидов с использованием СРМ осуществляют для следующих целей: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расширения сферы применения труда инвалидов путем увеличения количества отраслей и секторов экономики, в которых возможно эффективное применение их труда, увеличения количества профессий и специальностей, по которым они могут работать, расширения круга трудовых обязанностей, выполняемых ими самостоятельно;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12B"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совершенствования взаимодействия участников процесса профессиональной реабилитации инвалидов;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разработки новых способов и улучшения порядка финансирования соответствующих мероприятий, повышения эффективности использования средств;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определения дополнительных реабилитационных задач (социальных, бытовых и др.), решаемых благодаря созданию и сопровождению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Новые технологии профессиональной реабилитации инвалидов с использованием СРМ разрабатывают на основе совокупности или одной из следующих предпосылок: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12B"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состояние рынка труда инвалидов;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12B"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уровень и перспективы развития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>;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социальный статус инвалидов в обществе и в трудовых коллективах различных типов.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Оценку состояния рынка труда осуществляют следующим образом: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а) определяют профессии и специальности: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пользующиеся наибольшим спросом среди инвалидов,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наиболее востребованные на рынке труда в текущий момент и на среднесрочный период,</w:t>
      </w:r>
    </w:p>
    <w:p w:rsidR="0002440D" w:rsidRPr="0002440D" w:rsidRDefault="001011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наиболее перспективные с точки зрения создания СРМ для инвалидов;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б) выявляют ограничения в работе по конкретной профессии или специальности в зависимости от степени нарушения зрения;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в) определяют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>, наиболее пригодные для преодоления этих ограничений при разной степени нарушения зрения;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г) разрабатывают набор мероприятий, необходимых для создания и сопровождения СРМ для работников конкретной профессии или специальности с использованием избранных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>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д) адаптируют перечень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 xml:space="preserve"> [см. перечисление в)] и набор мероприятий [см. перечисление г)] к существующим возможностям, объемам и порядку финансирования создания и сопровождения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Оценку уровня и перспектив развития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 xml:space="preserve"> осуществляют следующим образом: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а) изучают основное назначение и дополнительные возможности конкретных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>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б) определяют возможности и степень компенсации ограничений в профессиональной деятельности при их использовании;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в) выявляют профессии и специальности, для которых наиболее эффективно могут быть использованы конкретные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>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г) разрабатывают набор мероприятий, необходимых для создания и сопровождения СРМ с использованием конкретных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 xml:space="preserve"> для работников избранных профессий и специальностей;</w:t>
      </w:r>
    </w:p>
    <w:p w:rsidR="0002440D" w:rsidRPr="0002440D" w:rsidRDefault="0002440D" w:rsidP="00006A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д) адаптируют виды профессий и специальностей [см. перечисление в)], перечень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 xml:space="preserve"> [см. </w:t>
      </w:r>
      <w:r w:rsidR="006372AB">
        <w:rPr>
          <w:rFonts w:ascii="Arial" w:hAnsi="Arial" w:cs="Arial"/>
          <w:sz w:val="24"/>
          <w:szCs w:val="24"/>
        </w:rPr>
        <w:t>перечисление</w:t>
      </w:r>
      <w:r w:rsidRPr="0002440D">
        <w:rPr>
          <w:rFonts w:ascii="Arial" w:hAnsi="Arial" w:cs="Arial"/>
          <w:sz w:val="24"/>
          <w:szCs w:val="24"/>
        </w:rPr>
        <w:t xml:space="preserve"> а)] и набор мероприятий [см. перечисление г)] к существующим возможностям, объемам и порядку финансировани</w:t>
      </w:r>
      <w:r w:rsidR="00006AF2">
        <w:rPr>
          <w:rFonts w:ascii="Arial" w:hAnsi="Arial" w:cs="Arial"/>
          <w:sz w:val="24"/>
          <w:szCs w:val="24"/>
        </w:rPr>
        <w:t>я создания и сопровождения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Изучение социального статуса инвалидов в обществе и в трудовых коллективах различных типов осуществляют следующим образом: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а) изучают отношение общества к инвалидам и представление об их возможностях как работников различных отраслей экономики, профессий и специальностей;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б) исследуют отношение к инвалидам как к членам трудового коллектива в организациях</w:t>
      </w:r>
      <w:r w:rsidR="002F1D90">
        <w:rPr>
          <w:rFonts w:ascii="Arial" w:hAnsi="Arial" w:cs="Arial"/>
          <w:sz w:val="24"/>
          <w:szCs w:val="24"/>
        </w:rPr>
        <w:t>-работодателях</w:t>
      </w:r>
      <w:r w:rsidRPr="0002440D">
        <w:rPr>
          <w:rFonts w:ascii="Arial" w:hAnsi="Arial" w:cs="Arial"/>
          <w:sz w:val="24"/>
          <w:szCs w:val="24"/>
        </w:rPr>
        <w:t xml:space="preserve"> различных типов по отраслям экономики, размеру организации, ориентированности на использование труда инвалидов;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в) изучают предпочтения инвалидов по зрению к работе в трудовых коллективах того или иного типа в зависимости от имеющейся специальности, трудового стажа и др.;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г) выявляют типы трудовых коллективов, в которых наиболее эффективно может быть достигнут результат профессиональной реабилитации инвалидов с использованием СРМ;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д) разрабатывают набор мероприятий, необходимых для успешного включения инвалидов в трудовые коллективы организаций, в которых для них создаются СРМ;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е) пересматривают типы трудовых коллективов [см. перечисление г)] и набор мероприятий [см. перечисление д)] с учетом существующих возможностей, объемов и порядка финансирования создания и сопровождения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Технологии профессиональной реабилитации инвалидов с использованием СРМ оформляют документами организаций, разработавших их. Они могут быть рассмотрены и оценены органами государственной власти и местного самоуправления, профессиональными ассоциациями и другими объединениями, иными авторитетными организациями.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Технологии профессиональной реабилитации инвалидов с использованием СРМ учитывают при разработке программ содействия занятости и реабилитации инвалидов, составлении индивидуальных программ реабилитации инвалидов, определении приоритетов финансирования в сфере профессиональной реабилитации, они являются основой разработки, создания и сопровождения конкретных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На основе технологий профессиональной реабилитации инвалидов с испол</w:t>
      </w:r>
      <w:r w:rsidR="00304FF6">
        <w:rPr>
          <w:rFonts w:ascii="Arial" w:hAnsi="Arial" w:cs="Arial"/>
          <w:sz w:val="24"/>
          <w:szCs w:val="24"/>
        </w:rPr>
        <w:t>ьзованием СРМ проводят</w:t>
      </w:r>
      <w:r w:rsidRPr="0002440D">
        <w:rPr>
          <w:rFonts w:ascii="Arial" w:hAnsi="Arial" w:cs="Arial"/>
          <w:sz w:val="24"/>
          <w:szCs w:val="24"/>
        </w:rPr>
        <w:t>: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разрабатывают и совершенствуют методы определения потребностей в СРМ;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разрабатывают и совершенствуют нормативные показатели создания и сопровождения СРМ и условий труда для инвалидов;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устанавливают критерии и порядок оценки возможности и степени адаптации рабочих мест к индивидуальным возможностям инвалидов и их профессиональной реабилитации с использованием СРМ;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определяют нормативную базу (законодательство, стандарты, методические документы, инструкции и т.п.) создания и сопровождения СРМ;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готовят предложения по совершенствованию законодательства о профессиональной реабилитации.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Разработчик технологии профессиональной реабилитации на основе применения СРМ имеет право на ее использование и распространение.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 случае передачи разработанной технологии профессиональной реабилитации другим лицам ее разработчик осуществляет надзор за правильным ее применением.</w:t>
      </w:r>
    </w:p>
    <w:p w:rsidR="0002440D" w:rsidRPr="00006AF2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6AF2">
        <w:rPr>
          <w:rFonts w:ascii="Arial" w:hAnsi="Arial" w:cs="Arial"/>
          <w:b/>
          <w:sz w:val="24"/>
          <w:szCs w:val="24"/>
        </w:rPr>
        <w:t>5.2 Разработка конкретных специальных рабочих мест</w:t>
      </w:r>
    </w:p>
    <w:p w:rsidR="0002440D" w:rsidRPr="0002440D" w:rsidRDefault="0002440D" w:rsidP="00006A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На основе изучения круга стандартных трудовых обязанностей, </w:t>
      </w:r>
      <w:r w:rsidR="00006AF2" w:rsidRPr="0002440D">
        <w:rPr>
          <w:rFonts w:ascii="Arial" w:hAnsi="Arial" w:cs="Arial"/>
          <w:sz w:val="24"/>
          <w:szCs w:val="24"/>
        </w:rPr>
        <w:t>подбора и адаптации,</w:t>
      </w:r>
      <w:r w:rsidRPr="0002440D">
        <w:rPr>
          <w:rFonts w:ascii="Arial" w:hAnsi="Arial" w:cs="Arial"/>
          <w:sz w:val="24"/>
          <w:szCs w:val="24"/>
        </w:rPr>
        <w:t xml:space="preserve"> наиболее подходящих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 xml:space="preserve"> и </w:t>
      </w:r>
      <w:r w:rsidR="00006AF2" w:rsidRPr="0002440D">
        <w:rPr>
          <w:rFonts w:ascii="Arial" w:hAnsi="Arial" w:cs="Arial"/>
          <w:sz w:val="24"/>
          <w:szCs w:val="24"/>
        </w:rPr>
        <w:t>определения состава необходимых реабилитационных мероприятий,</w:t>
      </w:r>
      <w:r w:rsidRPr="0002440D">
        <w:rPr>
          <w:rFonts w:ascii="Arial" w:hAnsi="Arial" w:cs="Arial"/>
          <w:sz w:val="24"/>
          <w:szCs w:val="24"/>
        </w:rPr>
        <w:t xml:space="preserve"> разрабатывают типовые СРМ для инвалидов с различной степенью нарушения зрения, работающих по наиболее распространенн</w:t>
      </w:r>
      <w:r w:rsidR="00006AF2">
        <w:rPr>
          <w:rFonts w:ascii="Arial" w:hAnsi="Arial" w:cs="Arial"/>
          <w:sz w:val="24"/>
          <w:szCs w:val="24"/>
        </w:rPr>
        <w:t>ым специальностям (профессиям).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При разработке отдельных СРМ проводят: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обследование места создания СРМ;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подбор инвалида, для которого создается СРМ;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изучение индивидуальных возможностей и предпочтений инвалида, для которого создается СРМ;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уточнение круга и порядка исполнения трудовых обязанностей на СРМ;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подбор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и других технических средств для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На разработанное СРМ составляют паспорт СРМ, в наименовании которого указывают организацию и должность (специальность) инвалида, работающего на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Паспорт СРМ включает в себя: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а) сведения об организации: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наименование организации (Ф.И.О.),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местонахождение,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основной государственный регистрационный номер,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Ф.И.О., должность, номер контактного телефона и другие реквизиты для связи с руководителем организации,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Ф.И.О., должность, номер контактного телефона и другие реквизиты для связи непосредственного руководителя с инвалидом, для которого создается СРМ,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− </w:t>
      </w:r>
      <w:r w:rsidR="0002440D" w:rsidRPr="0002440D">
        <w:rPr>
          <w:rFonts w:ascii="Arial" w:hAnsi="Arial" w:cs="Arial"/>
          <w:sz w:val="24"/>
          <w:szCs w:val="24"/>
        </w:rPr>
        <w:t>Ф.И.О., должность, номер контактного телефона и другие реквизиты для связи со специалистом(ми) организации, участвующими в сопровождении СРМ;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б) сведения об инвалиде: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Ф.И.О.,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− </w:t>
      </w:r>
      <w:r w:rsidR="0002440D" w:rsidRPr="0002440D">
        <w:rPr>
          <w:rFonts w:ascii="Arial" w:hAnsi="Arial" w:cs="Arial"/>
          <w:sz w:val="24"/>
          <w:szCs w:val="24"/>
        </w:rPr>
        <w:t>адрес места жительства,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номера рабочего и домашнего контактных телефонов, другие реквизиты для связи,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дата рождения,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офтальмологический диагноз,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острота зрения,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группа инвалидности,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дата составления и номер акта освидетельствования федеральным учреждением медико-социальной экспертизы,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дата следующего освидетельствования федеральным учреждением медико-социальной экспертизы,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дата выдачи и номер индивидуальной программы реабилитации,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рекомендация к труду, изложенная в индивидуальной программе реабилитации или ином документе медико-социальной экспертизы,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сведения о профессиональном образовании: специальность, квалификация, наименование и статус образовательного учреждения, дата окончания, форма обучения,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общий трудовой стаж и стаж работы по специальности, соответствующей работе на СРМ,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уровень умения пользоваться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на СРМ,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маршрут передвижения от места жительства к основному месту работы с указанием оптимальных для инвалида видов и маршрутов общественного транспорта;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в) сведения о выполняемой работе: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наименование должности (специальности) инвалида,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основные трудовые обязанности,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виды обрабатываемых сырья, материалов, информации и т.д.,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виды производимой продукции, материалов, информации и т.д.,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структурное подразделение,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наименования должностей работников и структурных подразделений организации, с которыми в основном взаимодействует инвалид на СРМ, и виды соответствующих взаимодействий (подчинение, руководство, совместная работа по отдельным проектам и др.);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г) сведения об условиях труда: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адрес основного места фактического выполнения трудовых обязанностей,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примерная доля времени работы вне основного места работы,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доступность места работы для инвалида,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освещенность на рабочем месте (если имеет существенное значение),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оборудование, технические и другие средства, необходимые для надлежащего исполнения трудовых обязанностей, предоставляемые организацией;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д) сведения о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 xml:space="preserve"> и реабилитационных мероприятиях: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перечень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>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работы по адаптации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для использования на СРМ,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обучение инвалида использованию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>, в том числе для работы на СРМ,</w:t>
      </w:r>
    </w:p>
    <w:p w:rsidR="0002440D" w:rsidRPr="0002440D" w:rsidRDefault="00006AF2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обеспечение беспрепятственного доступа к СРМ;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е) сведения о сопровождении СРМ: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виды и сроки выполнения работ (оказания услуг) по сопровождению СРМ,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необходимые специальности и уровень квалификации исполнителей работ (услуг) по сопровождению СРМ,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размеры расходов на сопровождение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Для двух и более одинаковых СРМ, которые различаются только сведениями о работнике, составляют единый паспорт.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Паспорт СРМ составляют в нескольких экземплярах по числу участников процесса разработки, создания и сопровождения СРМ: организация</w:t>
      </w:r>
      <w:r w:rsidR="002F1D90">
        <w:rPr>
          <w:rFonts w:ascii="Arial" w:hAnsi="Arial" w:cs="Arial"/>
          <w:sz w:val="24"/>
          <w:szCs w:val="24"/>
        </w:rPr>
        <w:t>-работодатель</w:t>
      </w:r>
      <w:r w:rsidRPr="0002440D">
        <w:rPr>
          <w:rFonts w:ascii="Arial" w:hAnsi="Arial" w:cs="Arial"/>
          <w:sz w:val="24"/>
          <w:szCs w:val="24"/>
        </w:rPr>
        <w:t>, инвалид, уполномоченный государственный или муниципальный орган, специализированная организация.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Паспорт СРМ является основным документом, в соответствии с которым осуществляют создание и сопровождение СРМ, а также оценивают полноту и качество выполнения работ.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 случае изменения каких-либо данных о СРМ в его</w:t>
      </w:r>
      <w:r w:rsidR="00950554">
        <w:rPr>
          <w:rFonts w:ascii="Arial" w:hAnsi="Arial" w:cs="Arial"/>
          <w:sz w:val="24"/>
          <w:szCs w:val="24"/>
        </w:rPr>
        <w:t xml:space="preserve"> паспорт вносят </w:t>
      </w:r>
      <w:r w:rsidRPr="0002440D">
        <w:rPr>
          <w:rFonts w:ascii="Arial" w:hAnsi="Arial" w:cs="Arial"/>
          <w:sz w:val="24"/>
          <w:szCs w:val="24"/>
        </w:rPr>
        <w:t>изменения в соответствии с правилами создания и сопровождения СРМ.</w:t>
      </w:r>
    </w:p>
    <w:p w:rsidR="0002440D" w:rsidRPr="003425BD" w:rsidRDefault="0002440D" w:rsidP="00EE6BAB">
      <w:pPr>
        <w:spacing w:before="240" w:after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425BD">
        <w:rPr>
          <w:rFonts w:ascii="Arial" w:hAnsi="Arial" w:cs="Arial"/>
          <w:b/>
          <w:sz w:val="28"/>
          <w:szCs w:val="28"/>
        </w:rPr>
        <w:t>6 Создание специальных рабочих мест для инвалидов</w:t>
      </w:r>
    </w:p>
    <w:p w:rsidR="0002440D" w:rsidRPr="006B7B78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7B78">
        <w:rPr>
          <w:rFonts w:ascii="Arial" w:hAnsi="Arial" w:cs="Arial"/>
          <w:b/>
          <w:sz w:val="24"/>
          <w:szCs w:val="24"/>
        </w:rPr>
        <w:t xml:space="preserve">6.1 </w:t>
      </w:r>
      <w:r w:rsidR="0002440D" w:rsidRPr="006B7B78">
        <w:rPr>
          <w:rFonts w:ascii="Arial" w:hAnsi="Arial" w:cs="Arial"/>
          <w:b/>
          <w:sz w:val="24"/>
          <w:szCs w:val="24"/>
        </w:rPr>
        <w:t>Общие положения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Создание СРМ включает в себя: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выбор специализированной организации для участия в создании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обследование места (структурного подразделения, трудового коллектива и помещения) создания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подбор инвалида, для которого создается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уточнение круга и порядка исполнения трудовых обязанностей на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подготовку инвалида к работе на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приобретение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и другого оборудования для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приобретение (изготовление) и установку вспомогательных устройств, приспособлений и иных дополнительных средств, необходимых для использования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на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адаптацию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для их использования при выполнении определенных трудовых обязанностей и с учетом индивидуальных возможностей инвалида, для которого предназначается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доставку и установку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и дополнительного оборудования в месте использования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интеграцию СРМ в технологический процесс организации;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обеспечение беспрепятственного доступа инвалида к рабочему месту;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пусконаладочные работы на СРМ.</w:t>
      </w:r>
    </w:p>
    <w:p w:rsidR="0002440D" w:rsidRPr="0002440D" w:rsidRDefault="0002440D" w:rsidP="006B7B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При необходимости с учетом конкретной ситуации могут быть выполне</w:t>
      </w:r>
      <w:r w:rsidR="006B7B78">
        <w:rPr>
          <w:rFonts w:ascii="Arial" w:hAnsi="Arial" w:cs="Arial"/>
          <w:sz w:val="24"/>
          <w:szCs w:val="24"/>
        </w:rPr>
        <w:t>ны не все перечисленные работы.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При обследовании места создания СРМ выясняют возможность и условия использования труда инвалида при работе в соответствии с требованиями данной организации в конкретных условиях.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Подбор инвалида, для которого создается СРМ, осуществляют на основе изучения состояния его здоровья, индивидуальных возможностей и предпочтений, в том числе для работы на конкретном рабочем месте, которые определяют на основе его индивидуальной программы реабилитации, медицинского заключения, а также путем проведения личного собеседования и тестирования.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Уточнение круга и порядка исполнения трудовых обязанностей на СРМ проводится организацией и инвалидом при содействии других участников создания СРМ в целях обеспечения эффективного выполнения инвалидом его трудовой функции с учетом его индивидуальных возможностей. Уточненные трудовые обязанности работника фиксируют в трудовом договоре.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До начала работы на СРМ организация</w:t>
      </w:r>
      <w:r w:rsidR="00E347BF">
        <w:rPr>
          <w:rFonts w:ascii="Arial" w:hAnsi="Arial" w:cs="Arial"/>
          <w:sz w:val="24"/>
          <w:szCs w:val="24"/>
        </w:rPr>
        <w:t>-работодатель</w:t>
      </w:r>
      <w:r w:rsidRPr="0002440D">
        <w:rPr>
          <w:rFonts w:ascii="Arial" w:hAnsi="Arial" w:cs="Arial"/>
          <w:sz w:val="24"/>
          <w:szCs w:val="24"/>
        </w:rPr>
        <w:t xml:space="preserve"> и другие участники создания СРМ оценивают уровень умения инвалида применять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 xml:space="preserve"> на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При необходимости обучения инвалида применению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>, используемых на СРМ, по основному назначению, а также в условиях работы на конкретном СРМ проводят его подготовку к работе на СРМ. Подготовка к работе на СРМ может также включать в себя содействие инвалиду в освоении маршрута передвижения от места жительства до места работы.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Интеграцию СРМ в технологический процесс организации осуществляют путем подключения оборудования, входящего в состав СРМ, к энергетическим, телекоммуникационным и другим сетям, настройки и синхронизации работы технических средств, а также других действий, в результате которых СРМ становится неотъемлемой частью технологической системы организации.</w:t>
      </w:r>
    </w:p>
    <w:p w:rsidR="00892460" w:rsidRDefault="0002440D" w:rsidP="008924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Для самостоятельного безопасного передвижения инвалида по территории и (или) помещению организации по пути к рабочему месту и при исполнении трудовых обязанностей инвалиду должен быть обеспечен беспрепятственный доступ к рабочему месту. Для этого могут быть установлены звуковые маячки, другие сигнальные устройства, ориентирующие поручни, ограждения, нанесена специальная цветовая разметка, а также проведены другие мероприятия, направленные на компенсацию ограниченных способностей к ориентированию и передвижению, вызванных нарушением зрения.</w:t>
      </w:r>
    </w:p>
    <w:p w:rsidR="0002440D" w:rsidRPr="0002440D" w:rsidRDefault="0002440D" w:rsidP="008924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Пусконаладочные работы на СРМ проводят в первоначальный период эксплуатации СРМ в целях проверки качества работ по его созданию, выявления и устранения их неполноты и недостатков, возникших по объективным причинам.</w:t>
      </w:r>
    </w:p>
    <w:p w:rsidR="0002440D" w:rsidRPr="006B7B78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7B78">
        <w:rPr>
          <w:rFonts w:ascii="Arial" w:hAnsi="Arial" w:cs="Arial"/>
          <w:b/>
          <w:sz w:val="24"/>
          <w:szCs w:val="24"/>
        </w:rPr>
        <w:t xml:space="preserve">6.2 </w:t>
      </w:r>
      <w:r w:rsidR="0002440D" w:rsidRPr="006B7B78">
        <w:rPr>
          <w:rFonts w:ascii="Arial" w:hAnsi="Arial" w:cs="Arial"/>
          <w:b/>
          <w:sz w:val="24"/>
          <w:szCs w:val="24"/>
        </w:rPr>
        <w:t>Создание специальных рабочих мест на основе государственных или муниципальных целевых программ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 ходе разработки целевых программ содействия занятости населения, реабилитации инвалидов и т.п.</w:t>
      </w:r>
      <w:r w:rsidR="006B7B78">
        <w:rPr>
          <w:rFonts w:ascii="Arial" w:hAnsi="Arial" w:cs="Arial"/>
          <w:sz w:val="24"/>
          <w:szCs w:val="24"/>
        </w:rPr>
        <w:t xml:space="preserve"> </w:t>
      </w:r>
      <w:r w:rsidRPr="0002440D">
        <w:rPr>
          <w:rFonts w:ascii="Arial" w:hAnsi="Arial" w:cs="Arial"/>
          <w:sz w:val="24"/>
          <w:szCs w:val="24"/>
        </w:rPr>
        <w:t>на основе прогноза инвалидности, изучения социально-демографического состава инвалидов, данных о получении инвалидами профессиональной подготовки и профессионального образования, а также анализа тенденций на рынке труда и определяющих их факторов оценивают состояние и перспективы развития занятости инвалидов.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На основе полученных данных и с учетом потребностей экономики определяют отрасли и секторы экономики, а также число подлежащих созданию СРМ по отраслям, профессиям (специальностям) и территориям.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 целевых программах определяют: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число создаваемых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число инвалидов, для которых создаются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отрасли и секторы экономики для создания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объемы и источники финансирования создания СРМ;</w:t>
      </w:r>
    </w:p>
    <w:p w:rsidR="0002440D" w:rsidRPr="0002440D" w:rsidRDefault="006B7B78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государственных или муниципальных заказчиков создания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Организации, в которых создают СРМ, определяют заказчики создания СРМ с учетом индивидуальных возможностей инвалидов и мнения специализированных организаций. Выбор организаций может также осуществлять исполнитель работ по созданию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Исполнителя работ по созданию СРМ при реализации целевых программ определяют путем размещения заказа на выполнение работ для государственных или муниципальных нужд. При этом критериями конкурсного отбора являются наличие и качество:</w:t>
      </w:r>
    </w:p>
    <w:p w:rsidR="0002440D" w:rsidRPr="0002440D" w:rsidRDefault="00F450B5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документов, подтверждающих полномочия на деятельность в сфере профессиональной реабилитации инвалидов (устав, выписка из Единого государственного реестра юридических лиц и др.);</w:t>
      </w:r>
    </w:p>
    <w:p w:rsidR="0002440D" w:rsidRPr="0002440D" w:rsidRDefault="00F450B5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собственных технологий и методик профессиональной реабилитации, в том числе с использованием СРМ;</w:t>
      </w:r>
    </w:p>
    <w:p w:rsidR="0002440D" w:rsidRPr="0002440D" w:rsidRDefault="00F450B5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опыта работы по созданию и сопровождению СРМ для инвалидов;</w:t>
      </w:r>
    </w:p>
    <w:p w:rsidR="0002440D" w:rsidRPr="0002440D" w:rsidRDefault="00F450B5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квалифицированных специалистов различного профиля в области профессиональной реабилитации;</w:t>
      </w:r>
    </w:p>
    <w:p w:rsidR="0002440D" w:rsidRPr="0002440D" w:rsidRDefault="00F450B5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информации об инвалидах, для которых могут быть созданы СРМ;</w:t>
      </w:r>
    </w:p>
    <w:p w:rsidR="0002440D" w:rsidRPr="0002440D" w:rsidRDefault="00F450B5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собственной материально-технической и учебной базы;</w:t>
      </w:r>
    </w:p>
    <w:p w:rsidR="0002440D" w:rsidRPr="0002440D" w:rsidRDefault="00F450B5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собственных специальных учебных программ для подготовки к работе на СРМ;</w:t>
      </w:r>
    </w:p>
    <w:p w:rsidR="0002440D" w:rsidRPr="0002440D" w:rsidRDefault="00F450B5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рекомендаций общественных объединений инвалидов и других специализированных организаций;</w:t>
      </w:r>
    </w:p>
    <w:p w:rsidR="0002440D" w:rsidRPr="0002440D" w:rsidRDefault="00F450B5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отзывов организаций и инвалидов, использующих созданные данной специализированной организацией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Инвалидов, для которых создают СРМ, при реализации целевых программ определяют заказчики создания СРМ или по их указанию исполнители работ по созданию СРМ. При этом проводят отбор инвалидов для работы на СРМ, а также используют данные и рекомендации специализированных организаций.</w:t>
      </w:r>
    </w:p>
    <w:p w:rsidR="0002440D" w:rsidRPr="00B4693B" w:rsidRDefault="0002440D" w:rsidP="001722A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4693B">
        <w:rPr>
          <w:rFonts w:ascii="Arial" w:hAnsi="Arial" w:cs="Arial"/>
          <w:b/>
          <w:sz w:val="24"/>
          <w:szCs w:val="24"/>
        </w:rPr>
        <w:t>6.3 Создание специальных рабочих мест по решению организации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СРМ создают по решению организации для инвалида в целях обеспечения ему условий эффективной занятости путем предоставления необходимых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>, проведения дополнительных реабилитационных мероприятий, а также последующего сопровождения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Инициатива создания СРМ может исходить от организации, инвалида, специализированной организации, уполномоченного государственного или муниципального органа.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Лицо, предлагающее организации создать СРМ, предоставляет ей информацию о следующем: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целях и ожидаемых результатах создания СРМ;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предусмотренных законодательством правах и обязанностях организаций в сфере создания СРМ;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специализированных организациях, которые могут оказать необходимое содействие;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других вопросах создания и сопровождения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Работы по созданию СРМ выполняют сами организации или специализированные организации по договорам с ними.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 договоре организации со специализированной организацией на создание СРМ должны быть определены: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число создаваемых СРМ;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число инвалидов, для которых осуществляется специальная подготовка и создание СРМ;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сроки, порядок и стоимость выполнения работ;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порядок финансирования создания и сопровождения СРМ;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порядок контроля выполнения работ.</w:t>
      </w:r>
    </w:p>
    <w:p w:rsidR="0002440D" w:rsidRPr="003425BD" w:rsidRDefault="0002440D" w:rsidP="00EE6BAB">
      <w:pPr>
        <w:spacing w:before="240" w:after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3425BD">
        <w:rPr>
          <w:rFonts w:ascii="Arial" w:hAnsi="Arial" w:cs="Arial"/>
          <w:b/>
          <w:sz w:val="28"/>
          <w:szCs w:val="28"/>
        </w:rPr>
        <w:t>7 Сопрово</w:t>
      </w:r>
      <w:r w:rsidR="00EE6BAB">
        <w:rPr>
          <w:rFonts w:ascii="Arial" w:hAnsi="Arial" w:cs="Arial"/>
          <w:b/>
          <w:sz w:val="28"/>
          <w:szCs w:val="28"/>
        </w:rPr>
        <w:t xml:space="preserve">ждение специальных рабочих мест </w:t>
      </w:r>
      <w:r w:rsidRPr="003425BD">
        <w:rPr>
          <w:rFonts w:ascii="Arial" w:hAnsi="Arial" w:cs="Arial"/>
          <w:b/>
          <w:sz w:val="28"/>
          <w:szCs w:val="28"/>
        </w:rPr>
        <w:t>для инвалидов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Целью сопровождения СРМ является создание работающему на нем инвалиду возможности постоянно выполнять свои профессиональные обязанности на надлежащем уровне и обеспечение ему эффективной долгосрочной занятости.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Сопровождение СРМ, как правило, является продолжением мероприятий по его созданию.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Организацию и осуществление сопровождения СРМ проводят в соответствии с разделом 6.</w:t>
      </w:r>
    </w:p>
    <w:p w:rsidR="0002440D" w:rsidRPr="0002440D" w:rsidRDefault="0002440D" w:rsidP="00B469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Основными видами работ при сопровождении СРМ являются: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периодическое проведение профилактических работ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>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проверка правильности эксплуатации СРМ инвалидом и специалистами организации;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своевременный ремонт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>;</w:t>
      </w:r>
    </w:p>
    <w:p w:rsidR="0002440D" w:rsidRPr="0002440D" w:rsidRDefault="00B4693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консультирование инвалида и специалистов организации по использованию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>, правовым, психологическим и другим вопросам трудовой деятельности инвалида.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Профилактические работы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 xml:space="preserve">, входящих в состав СРМ, проводят в соответствии с их техническими и эксплуатационными документами в установленные сроки. Они включают в себя техническое обслуживание, замену изнашивающихся частей и другие меры по обеспечению непрерывной нормальной эксплуатации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>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Консультирование инвалида и специалистов организации осуществляют специалисты уполномоченного государственного или муниципального органа, специализированной организации или других компетентных лиц. Инвалиду и специалистам организации предоставляют информацию, необходимую для надлежащего использования и обеспечения сохранности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>, а также информацию по правовым и организационным вопросам использования труда инвалида. Инвалиду оказывают психологическую и другую реабилитационную поддержку для его эффективной адаптации на рабочем месте и в трудовом коллективе. При необходимости проводят консультации и предоставляют материалы о психологических особенностях инвалидов, по организации их труда и взаимодействия с другими работниками, вопросам их реабилитации.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Сопровождение СРМ осуществляют в течение всего срока его эксплуатации.</w:t>
      </w:r>
    </w:p>
    <w:p w:rsidR="0002440D" w:rsidRPr="0002440D" w:rsidRDefault="0002440D" w:rsidP="00B469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 случае изменения технологического процесса или иных условий использования СРМ его приспосабливают к новым условиям использования при наличии техническ</w:t>
      </w:r>
      <w:r w:rsidR="00B4693B">
        <w:rPr>
          <w:rFonts w:ascii="Arial" w:hAnsi="Arial" w:cs="Arial"/>
          <w:sz w:val="24"/>
          <w:szCs w:val="24"/>
        </w:rPr>
        <w:t>ой и материальной возможностей.</w:t>
      </w:r>
    </w:p>
    <w:p w:rsidR="0002440D" w:rsidRPr="0002440D" w:rsidRDefault="0002440D" w:rsidP="00B469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 ходе сопровождения СРМ проводят дополнительную подготовку инвалида к раб</w:t>
      </w:r>
      <w:r w:rsidR="00B4693B">
        <w:rPr>
          <w:rFonts w:ascii="Arial" w:hAnsi="Arial" w:cs="Arial"/>
          <w:sz w:val="24"/>
          <w:szCs w:val="24"/>
        </w:rPr>
        <w:t>оте на усовершенствованном СРМ.</w:t>
      </w:r>
    </w:p>
    <w:p w:rsidR="0002440D" w:rsidRPr="0002440D" w:rsidRDefault="0002440D" w:rsidP="00B469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При изменении состояния здоровья инвалида или его индивидуальной программы реабилитации проводят необходимые и возможные мероприятия с учетом е</w:t>
      </w:r>
      <w:r w:rsidR="00B4693B">
        <w:rPr>
          <w:rFonts w:ascii="Arial" w:hAnsi="Arial" w:cs="Arial"/>
          <w:sz w:val="24"/>
          <w:szCs w:val="24"/>
        </w:rPr>
        <w:t>го индивидуальных возможностей.</w:t>
      </w:r>
    </w:p>
    <w:p w:rsidR="0002440D" w:rsidRPr="003425BD" w:rsidRDefault="0002440D" w:rsidP="00EE6BAB">
      <w:pPr>
        <w:spacing w:before="240" w:after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3425BD">
        <w:rPr>
          <w:rFonts w:ascii="Arial" w:hAnsi="Arial" w:cs="Arial"/>
          <w:b/>
          <w:sz w:val="28"/>
          <w:szCs w:val="28"/>
        </w:rPr>
        <w:t>8 Модернизация специал</w:t>
      </w:r>
      <w:r w:rsidR="00B4693B" w:rsidRPr="003425BD">
        <w:rPr>
          <w:rFonts w:ascii="Arial" w:hAnsi="Arial" w:cs="Arial"/>
          <w:b/>
          <w:sz w:val="28"/>
          <w:szCs w:val="28"/>
        </w:rPr>
        <w:t>ьных рабочих мест для инвалидов</w:t>
      </w:r>
    </w:p>
    <w:p w:rsidR="0002440D" w:rsidRPr="0002440D" w:rsidRDefault="0002440D" w:rsidP="00B469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Модернизацию СРМ проводят в целях приведения их в соответствие с новыми техническими регламентами или иными обязательными требованиями, а также для увеличения производительности труда инвалидов и расш</w:t>
      </w:r>
      <w:r w:rsidR="00B4693B">
        <w:rPr>
          <w:rFonts w:ascii="Arial" w:hAnsi="Arial" w:cs="Arial"/>
          <w:sz w:val="24"/>
          <w:szCs w:val="24"/>
        </w:rPr>
        <w:t>ирения сферы использования СРМ.</w:t>
      </w:r>
    </w:p>
    <w:p w:rsidR="0002440D" w:rsidRPr="0002440D" w:rsidRDefault="0002440D" w:rsidP="00B469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Модернизацию СРМ, как правило, пр</w:t>
      </w:r>
      <w:r w:rsidR="00B4693B">
        <w:rPr>
          <w:rFonts w:ascii="Arial" w:hAnsi="Arial" w:cs="Arial"/>
          <w:sz w:val="24"/>
          <w:szCs w:val="24"/>
        </w:rPr>
        <w:t>оводят в ходе их сопровождения.</w:t>
      </w:r>
    </w:p>
    <w:p w:rsidR="0002440D" w:rsidRPr="0002440D" w:rsidRDefault="0002440D" w:rsidP="00B469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 xml:space="preserve">При модернизации СРМ изменяют состав и характеристики оборудования и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 xml:space="preserve"> на СРМ: заменяют изношенное или устаревшее оборудование и </w:t>
      </w:r>
      <w:r w:rsidR="00A30136">
        <w:rPr>
          <w:rFonts w:ascii="Arial" w:hAnsi="Arial" w:cs="Arial"/>
          <w:sz w:val="24"/>
          <w:szCs w:val="24"/>
        </w:rPr>
        <w:t>ТСР</w:t>
      </w:r>
      <w:r w:rsidRPr="0002440D">
        <w:rPr>
          <w:rFonts w:ascii="Arial" w:hAnsi="Arial" w:cs="Arial"/>
          <w:sz w:val="24"/>
          <w:szCs w:val="24"/>
        </w:rPr>
        <w:t>, в состав СРМ вкл</w:t>
      </w:r>
      <w:r w:rsidR="00B4693B">
        <w:rPr>
          <w:rFonts w:ascii="Arial" w:hAnsi="Arial" w:cs="Arial"/>
          <w:sz w:val="24"/>
          <w:szCs w:val="24"/>
        </w:rPr>
        <w:t xml:space="preserve">ючают новое оборудование и </w:t>
      </w:r>
      <w:r w:rsidR="00A30136">
        <w:rPr>
          <w:rFonts w:ascii="Arial" w:hAnsi="Arial" w:cs="Arial"/>
          <w:sz w:val="24"/>
          <w:szCs w:val="24"/>
        </w:rPr>
        <w:t>ТСР</w:t>
      </w:r>
      <w:r w:rsidR="00B4693B">
        <w:rPr>
          <w:rFonts w:ascii="Arial" w:hAnsi="Arial" w:cs="Arial"/>
          <w:sz w:val="24"/>
          <w:szCs w:val="24"/>
        </w:rPr>
        <w:t>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Организацию и осуществление модернизации СРМ проводят в соответствии с разделом 6.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Модернизация СРМ включает в себя: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выбор специализированной организации для участия в модернизации СРМ;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обследование места модернизации СРМ;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уточнение круга и порядка исполнения трудовых обязанностей на СРМ;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дополнительную подготовку инвалида к работе на СРМ;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подбор и приобретение (изготовление)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и других технических средств для СРМ;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приобретение (изготовление) и установку вспомогательных устройств, приспособлений и иных дополнительных средств, необходимых для использования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на СРМ;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адаптацию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для их использования в новых условиях с учетом индивидуальных возможностей инвалида;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доставку и установку оборудования и </w:t>
      </w:r>
      <w:r w:rsidR="00A30136">
        <w:rPr>
          <w:rFonts w:ascii="Arial" w:hAnsi="Arial" w:cs="Arial"/>
          <w:sz w:val="24"/>
          <w:szCs w:val="24"/>
        </w:rPr>
        <w:t>ТСР</w:t>
      </w:r>
      <w:r w:rsidR="0002440D" w:rsidRPr="0002440D">
        <w:rPr>
          <w:rFonts w:ascii="Arial" w:hAnsi="Arial" w:cs="Arial"/>
          <w:sz w:val="24"/>
          <w:szCs w:val="24"/>
        </w:rPr>
        <w:t xml:space="preserve"> в месте использования СРМ;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интеграцию модернизированного СРМ в технологический процесс организации;</w:t>
      </w:r>
    </w:p>
    <w:p w:rsidR="0002440D" w:rsidRPr="0002440D" w:rsidRDefault="00C50F2B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−</w:t>
      </w:r>
      <w:r w:rsidR="0002440D" w:rsidRPr="0002440D">
        <w:rPr>
          <w:rFonts w:ascii="Arial" w:hAnsi="Arial" w:cs="Arial"/>
          <w:sz w:val="24"/>
          <w:szCs w:val="24"/>
        </w:rPr>
        <w:t xml:space="preserve"> пусконаладочные работы на СРМ.</w:t>
      </w:r>
    </w:p>
    <w:p w:rsidR="0002440D" w:rsidRP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При необходимости в конкретной ситуации могут быть выполнены не все перечисленные работы.</w:t>
      </w:r>
    </w:p>
    <w:p w:rsidR="0002440D" w:rsidRDefault="0002440D" w:rsidP="000244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40D">
        <w:rPr>
          <w:rFonts w:ascii="Arial" w:hAnsi="Arial" w:cs="Arial"/>
          <w:sz w:val="24"/>
          <w:szCs w:val="24"/>
        </w:rPr>
        <w:t>В модернизации СРМ участвует, как правило, та же специализированная организация, которая участвовала в его создании.</w:t>
      </w:r>
    </w:p>
    <w:p w:rsidR="00614D6D" w:rsidRPr="006C1D70" w:rsidRDefault="00191022" w:rsidP="006C1D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8109D" w:rsidTr="00B8109D">
        <w:tc>
          <w:tcPr>
            <w:tcW w:w="9345" w:type="dxa"/>
            <w:tcBorders>
              <w:left w:val="nil"/>
              <w:right w:val="nil"/>
            </w:tcBorders>
          </w:tcPr>
          <w:p w:rsidR="00B8109D" w:rsidRDefault="00B8109D" w:rsidP="00F903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УДК </w:t>
            </w:r>
            <w:r w:rsidR="006C1D70" w:rsidRPr="006C1D70">
              <w:rPr>
                <w:rFonts w:ascii="Arial" w:hAnsi="Arial" w:cs="Arial"/>
                <w:sz w:val="24"/>
                <w:szCs w:val="24"/>
              </w:rPr>
              <w:t>65.015.12:006.354</w:t>
            </w:r>
            <w:r w:rsidRPr="00B8109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C8578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bookmarkStart w:id="0" w:name="_GoBack"/>
            <w:bookmarkEnd w:id="0"/>
            <w:r w:rsidR="00C85781">
              <w:rPr>
                <w:rFonts w:ascii="Arial" w:hAnsi="Arial" w:cs="Arial"/>
                <w:sz w:val="24"/>
                <w:szCs w:val="24"/>
              </w:rPr>
              <w:t xml:space="preserve">ОКС 11.180 </w:t>
            </w:r>
          </w:p>
          <w:p w:rsidR="00B8109D" w:rsidRDefault="00B8109D" w:rsidP="006C1D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09D">
              <w:rPr>
                <w:rFonts w:ascii="Arial" w:hAnsi="Arial" w:cs="Arial"/>
                <w:sz w:val="24"/>
                <w:szCs w:val="24"/>
              </w:rPr>
              <w:t>Ключевые слова:</w:t>
            </w:r>
            <w:r w:rsidR="00577B06" w:rsidRPr="00B8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1D70">
              <w:rPr>
                <w:rFonts w:ascii="Arial" w:hAnsi="Arial" w:cs="Arial"/>
                <w:sz w:val="24"/>
                <w:szCs w:val="24"/>
              </w:rPr>
              <w:t>Специальное рабочее место для инвалида</w:t>
            </w:r>
            <w:r w:rsidR="00577B06" w:rsidRPr="00577B06">
              <w:rPr>
                <w:rFonts w:ascii="Arial" w:hAnsi="Arial" w:cs="Arial"/>
                <w:sz w:val="24"/>
                <w:szCs w:val="24"/>
              </w:rPr>
              <w:t>,</w:t>
            </w:r>
            <w:r w:rsidRPr="00B8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1D70">
              <w:rPr>
                <w:rFonts w:ascii="Arial" w:hAnsi="Arial" w:cs="Arial"/>
                <w:sz w:val="24"/>
                <w:szCs w:val="24"/>
              </w:rPr>
              <w:t>технические средства реабилитации, инвалид по зрению, требования</w:t>
            </w:r>
          </w:p>
        </w:tc>
      </w:tr>
    </w:tbl>
    <w:p w:rsidR="00614D6D" w:rsidRPr="00614D6D" w:rsidRDefault="00614D6D" w:rsidP="00F903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4D6D" w:rsidRPr="00614D6D" w:rsidSect="00AE1298">
      <w:pgSz w:w="11906" w:h="16838"/>
      <w:pgMar w:top="1134" w:right="850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E5" w:rsidRDefault="005D4EE5" w:rsidP="009B11A4">
      <w:pPr>
        <w:spacing w:after="0" w:line="240" w:lineRule="auto"/>
      </w:pPr>
      <w:r>
        <w:separator/>
      </w:r>
    </w:p>
  </w:endnote>
  <w:endnote w:type="continuationSeparator" w:id="0">
    <w:p w:rsidR="005D4EE5" w:rsidRDefault="005D4EE5" w:rsidP="009B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880471"/>
      <w:docPartObj>
        <w:docPartGallery w:val="Page Numbers (Bottom of Page)"/>
        <w:docPartUnique/>
      </w:docPartObj>
    </w:sdtPr>
    <w:sdtEndPr/>
    <w:sdtContent>
      <w:p w:rsidR="002229D7" w:rsidRDefault="002229D7" w:rsidP="002229D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781">
          <w:rPr>
            <w:noProof/>
          </w:rPr>
          <w:t>16</w:t>
        </w:r>
        <w:r>
          <w:fldChar w:fldCharType="end"/>
        </w:r>
      </w:p>
    </w:sdtContent>
  </w:sdt>
  <w:p w:rsidR="007523F0" w:rsidRDefault="007523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669729"/>
      <w:docPartObj>
        <w:docPartGallery w:val="Page Numbers (Bottom of Page)"/>
        <w:docPartUnique/>
      </w:docPartObj>
    </w:sdtPr>
    <w:sdtEndPr/>
    <w:sdtContent>
      <w:p w:rsidR="002229D7" w:rsidRDefault="002229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781">
          <w:rPr>
            <w:noProof/>
          </w:rPr>
          <w:t>15</w:t>
        </w:r>
        <w:r>
          <w:fldChar w:fldCharType="end"/>
        </w:r>
      </w:p>
    </w:sdtContent>
  </w:sdt>
  <w:p w:rsidR="007523F0" w:rsidRDefault="007523F0" w:rsidP="007523F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E5" w:rsidRDefault="005D4EE5" w:rsidP="009B11A4">
      <w:pPr>
        <w:spacing w:after="0" w:line="240" w:lineRule="auto"/>
      </w:pPr>
      <w:r>
        <w:separator/>
      </w:r>
    </w:p>
  </w:footnote>
  <w:footnote w:type="continuationSeparator" w:id="0">
    <w:p w:rsidR="005D4EE5" w:rsidRDefault="005D4EE5" w:rsidP="009B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F0" w:rsidRPr="00B70199" w:rsidRDefault="007523F0" w:rsidP="00AE1298">
    <w:pPr>
      <w:pStyle w:val="a4"/>
      <w:rPr>
        <w:rFonts w:ascii="Arial" w:hAnsi="Arial" w:cs="Arial"/>
        <w:sz w:val="20"/>
        <w:szCs w:val="20"/>
      </w:rPr>
    </w:pPr>
    <w:r w:rsidRPr="00B70199">
      <w:rPr>
        <w:rFonts w:ascii="Arial" w:hAnsi="Arial" w:cs="Arial"/>
        <w:b/>
        <w:sz w:val="20"/>
        <w:szCs w:val="20"/>
      </w:rPr>
      <w:t>ГОСТ Р</w:t>
    </w:r>
    <w:r w:rsidR="00B70199">
      <w:rPr>
        <w:rFonts w:ascii="Arial" w:hAnsi="Arial" w:cs="Arial"/>
        <w:b/>
        <w:sz w:val="20"/>
        <w:szCs w:val="20"/>
      </w:rPr>
      <w:t xml:space="preserve"> 52874</w:t>
    </w:r>
    <w:r w:rsidRPr="00B70199">
      <w:rPr>
        <w:rFonts w:ascii="Arial" w:hAnsi="Arial" w:cs="Arial"/>
        <w:sz w:val="20"/>
        <w:szCs w:val="20"/>
      </w:rPr>
      <w:t xml:space="preserve"> </w:t>
    </w:r>
    <w:r w:rsidRPr="007B41E0">
      <w:rPr>
        <w:rFonts w:ascii="Arial" w:hAnsi="Arial" w:cs="Arial"/>
        <w:i/>
        <w:sz w:val="20"/>
        <w:szCs w:val="20"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99" w:rsidRPr="00B70199" w:rsidRDefault="00403D89" w:rsidP="00AE1298">
    <w:pPr>
      <w:pStyle w:val="a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ГОСТ Р 52874</w:t>
    </w:r>
    <w:r w:rsidR="00B70199" w:rsidRPr="00B70199">
      <w:rPr>
        <w:rFonts w:ascii="Arial" w:hAnsi="Arial" w:cs="Arial"/>
        <w:b/>
        <w:sz w:val="20"/>
        <w:szCs w:val="20"/>
      </w:rPr>
      <w:t xml:space="preserve"> </w:t>
    </w:r>
    <w:r w:rsidR="00B70199" w:rsidRPr="007B41E0">
      <w:rPr>
        <w:rFonts w:ascii="Arial" w:hAnsi="Arial" w:cs="Arial"/>
        <w:i/>
        <w:sz w:val="20"/>
        <w:szCs w:val="20"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F7"/>
    <w:rsid w:val="00006AF2"/>
    <w:rsid w:val="00015C1E"/>
    <w:rsid w:val="00022BAE"/>
    <w:rsid w:val="0002440D"/>
    <w:rsid w:val="00030178"/>
    <w:rsid w:val="0004769C"/>
    <w:rsid w:val="00052F66"/>
    <w:rsid w:val="0005613D"/>
    <w:rsid w:val="00060FE4"/>
    <w:rsid w:val="00076069"/>
    <w:rsid w:val="000770CA"/>
    <w:rsid w:val="000813AE"/>
    <w:rsid w:val="000B3CE5"/>
    <w:rsid w:val="000B5E3A"/>
    <w:rsid w:val="000C01EE"/>
    <w:rsid w:val="000C5EEC"/>
    <w:rsid w:val="000C74F7"/>
    <w:rsid w:val="000D010B"/>
    <w:rsid w:val="000D1A15"/>
    <w:rsid w:val="000E4D48"/>
    <w:rsid w:val="0010112B"/>
    <w:rsid w:val="00105686"/>
    <w:rsid w:val="0011159C"/>
    <w:rsid w:val="00134B13"/>
    <w:rsid w:val="00145FCE"/>
    <w:rsid w:val="0014670C"/>
    <w:rsid w:val="0015198C"/>
    <w:rsid w:val="001722A9"/>
    <w:rsid w:val="00173A56"/>
    <w:rsid w:val="0017732B"/>
    <w:rsid w:val="0019033E"/>
    <w:rsid w:val="00190A37"/>
    <w:rsid w:val="00191022"/>
    <w:rsid w:val="001A454E"/>
    <w:rsid w:val="001A76C9"/>
    <w:rsid w:val="001D6373"/>
    <w:rsid w:val="001F01BD"/>
    <w:rsid w:val="00205B03"/>
    <w:rsid w:val="00211898"/>
    <w:rsid w:val="002229D7"/>
    <w:rsid w:val="00225EF1"/>
    <w:rsid w:val="00232912"/>
    <w:rsid w:val="00237F4B"/>
    <w:rsid w:val="00257E54"/>
    <w:rsid w:val="00262875"/>
    <w:rsid w:val="00263B2A"/>
    <w:rsid w:val="00264297"/>
    <w:rsid w:val="00264B7B"/>
    <w:rsid w:val="002922BE"/>
    <w:rsid w:val="002A4406"/>
    <w:rsid w:val="002A44F4"/>
    <w:rsid w:val="002A7833"/>
    <w:rsid w:val="002B063C"/>
    <w:rsid w:val="002B2D91"/>
    <w:rsid w:val="002B3C23"/>
    <w:rsid w:val="002C0471"/>
    <w:rsid w:val="002C3AE8"/>
    <w:rsid w:val="002C6F81"/>
    <w:rsid w:val="002D0F65"/>
    <w:rsid w:val="002E0ABD"/>
    <w:rsid w:val="002F1D90"/>
    <w:rsid w:val="002F207F"/>
    <w:rsid w:val="002F4253"/>
    <w:rsid w:val="00304FF6"/>
    <w:rsid w:val="00310550"/>
    <w:rsid w:val="003110FF"/>
    <w:rsid w:val="003172A2"/>
    <w:rsid w:val="00320392"/>
    <w:rsid w:val="00333AA0"/>
    <w:rsid w:val="0033450A"/>
    <w:rsid w:val="0033567E"/>
    <w:rsid w:val="003425BD"/>
    <w:rsid w:val="003471E7"/>
    <w:rsid w:val="0035024F"/>
    <w:rsid w:val="00390D4E"/>
    <w:rsid w:val="003A0C4F"/>
    <w:rsid w:val="003A398A"/>
    <w:rsid w:val="003A461B"/>
    <w:rsid w:val="003B101E"/>
    <w:rsid w:val="003C3929"/>
    <w:rsid w:val="003C3AAE"/>
    <w:rsid w:val="003C44DA"/>
    <w:rsid w:val="003E6AA8"/>
    <w:rsid w:val="003E7737"/>
    <w:rsid w:val="003F3F8C"/>
    <w:rsid w:val="00403D89"/>
    <w:rsid w:val="0040514A"/>
    <w:rsid w:val="00453B4C"/>
    <w:rsid w:val="004B56D0"/>
    <w:rsid w:val="004C2D17"/>
    <w:rsid w:val="004C5994"/>
    <w:rsid w:val="004D6B13"/>
    <w:rsid w:val="004E383C"/>
    <w:rsid w:val="004E45B1"/>
    <w:rsid w:val="0050022A"/>
    <w:rsid w:val="0050082A"/>
    <w:rsid w:val="00502F37"/>
    <w:rsid w:val="00503144"/>
    <w:rsid w:val="005124C4"/>
    <w:rsid w:val="0051424F"/>
    <w:rsid w:val="0055498C"/>
    <w:rsid w:val="00556D74"/>
    <w:rsid w:val="00566635"/>
    <w:rsid w:val="00576696"/>
    <w:rsid w:val="00577B06"/>
    <w:rsid w:val="00581EB4"/>
    <w:rsid w:val="00587C98"/>
    <w:rsid w:val="005957C9"/>
    <w:rsid w:val="00596B3B"/>
    <w:rsid w:val="00597BCB"/>
    <w:rsid w:val="005A281B"/>
    <w:rsid w:val="005A3354"/>
    <w:rsid w:val="005B0A5B"/>
    <w:rsid w:val="005B155C"/>
    <w:rsid w:val="005B78BF"/>
    <w:rsid w:val="005C2597"/>
    <w:rsid w:val="005C7CE7"/>
    <w:rsid w:val="005D3042"/>
    <w:rsid w:val="005D4EE5"/>
    <w:rsid w:val="00614D6D"/>
    <w:rsid w:val="00636BEE"/>
    <w:rsid w:val="006372AB"/>
    <w:rsid w:val="00643EC7"/>
    <w:rsid w:val="006677D5"/>
    <w:rsid w:val="00693EEF"/>
    <w:rsid w:val="00694B26"/>
    <w:rsid w:val="006A3630"/>
    <w:rsid w:val="006B53D0"/>
    <w:rsid w:val="006B65ED"/>
    <w:rsid w:val="006B7B78"/>
    <w:rsid w:val="006C1D70"/>
    <w:rsid w:val="006C3AFA"/>
    <w:rsid w:val="006E3673"/>
    <w:rsid w:val="006F1525"/>
    <w:rsid w:val="006F5CB4"/>
    <w:rsid w:val="006F79D8"/>
    <w:rsid w:val="007059A4"/>
    <w:rsid w:val="00710CCC"/>
    <w:rsid w:val="007122EB"/>
    <w:rsid w:val="007155A7"/>
    <w:rsid w:val="00743586"/>
    <w:rsid w:val="007523F0"/>
    <w:rsid w:val="007615EC"/>
    <w:rsid w:val="00766105"/>
    <w:rsid w:val="00780890"/>
    <w:rsid w:val="00782A53"/>
    <w:rsid w:val="00784628"/>
    <w:rsid w:val="007A2E66"/>
    <w:rsid w:val="007A7254"/>
    <w:rsid w:val="007A7278"/>
    <w:rsid w:val="007B1D8E"/>
    <w:rsid w:val="007B41E0"/>
    <w:rsid w:val="007B4D4C"/>
    <w:rsid w:val="007B7202"/>
    <w:rsid w:val="007D6472"/>
    <w:rsid w:val="007F3BA9"/>
    <w:rsid w:val="0080281A"/>
    <w:rsid w:val="00813815"/>
    <w:rsid w:val="00815C39"/>
    <w:rsid w:val="00821FE9"/>
    <w:rsid w:val="00824EB6"/>
    <w:rsid w:val="008261BB"/>
    <w:rsid w:val="00830473"/>
    <w:rsid w:val="00870779"/>
    <w:rsid w:val="008756EC"/>
    <w:rsid w:val="008876B1"/>
    <w:rsid w:val="008922D8"/>
    <w:rsid w:val="00892460"/>
    <w:rsid w:val="00894165"/>
    <w:rsid w:val="008A27E6"/>
    <w:rsid w:val="008B50F4"/>
    <w:rsid w:val="008B71A0"/>
    <w:rsid w:val="008D1135"/>
    <w:rsid w:val="008E3512"/>
    <w:rsid w:val="008E3BAF"/>
    <w:rsid w:val="008F3EC4"/>
    <w:rsid w:val="008F43F7"/>
    <w:rsid w:val="0091055A"/>
    <w:rsid w:val="00922B97"/>
    <w:rsid w:val="00933A7B"/>
    <w:rsid w:val="00946DA2"/>
    <w:rsid w:val="00950554"/>
    <w:rsid w:val="00961CB6"/>
    <w:rsid w:val="009632D8"/>
    <w:rsid w:val="00965729"/>
    <w:rsid w:val="009659FB"/>
    <w:rsid w:val="00970D3D"/>
    <w:rsid w:val="00994E79"/>
    <w:rsid w:val="009A5AFA"/>
    <w:rsid w:val="009A6B67"/>
    <w:rsid w:val="009B0846"/>
    <w:rsid w:val="009B11A4"/>
    <w:rsid w:val="009B43DF"/>
    <w:rsid w:val="009B5E24"/>
    <w:rsid w:val="009E2354"/>
    <w:rsid w:val="009F229D"/>
    <w:rsid w:val="009F7B0B"/>
    <w:rsid w:val="00A006B3"/>
    <w:rsid w:val="00A00E00"/>
    <w:rsid w:val="00A07816"/>
    <w:rsid w:val="00A07AA5"/>
    <w:rsid w:val="00A12B10"/>
    <w:rsid w:val="00A175B0"/>
    <w:rsid w:val="00A30136"/>
    <w:rsid w:val="00A33676"/>
    <w:rsid w:val="00A452DB"/>
    <w:rsid w:val="00A47234"/>
    <w:rsid w:val="00A76565"/>
    <w:rsid w:val="00A8047F"/>
    <w:rsid w:val="00A80AB0"/>
    <w:rsid w:val="00A96485"/>
    <w:rsid w:val="00AA2AE9"/>
    <w:rsid w:val="00AB7E61"/>
    <w:rsid w:val="00AD12E7"/>
    <w:rsid w:val="00AD1EC5"/>
    <w:rsid w:val="00AD67E1"/>
    <w:rsid w:val="00AE1298"/>
    <w:rsid w:val="00AF2E25"/>
    <w:rsid w:val="00AF4B9B"/>
    <w:rsid w:val="00AF7538"/>
    <w:rsid w:val="00B334D1"/>
    <w:rsid w:val="00B40BB7"/>
    <w:rsid w:val="00B4693B"/>
    <w:rsid w:val="00B47F14"/>
    <w:rsid w:val="00B513A7"/>
    <w:rsid w:val="00B52A6F"/>
    <w:rsid w:val="00B6407B"/>
    <w:rsid w:val="00B70199"/>
    <w:rsid w:val="00B70C78"/>
    <w:rsid w:val="00B70CC2"/>
    <w:rsid w:val="00B712E4"/>
    <w:rsid w:val="00B72B02"/>
    <w:rsid w:val="00B73332"/>
    <w:rsid w:val="00B8109D"/>
    <w:rsid w:val="00B81D8F"/>
    <w:rsid w:val="00BA202E"/>
    <w:rsid w:val="00BA5316"/>
    <w:rsid w:val="00BB3196"/>
    <w:rsid w:val="00BD4D1C"/>
    <w:rsid w:val="00BE02EB"/>
    <w:rsid w:val="00BE097C"/>
    <w:rsid w:val="00BE444E"/>
    <w:rsid w:val="00BF072C"/>
    <w:rsid w:val="00C03CCE"/>
    <w:rsid w:val="00C14FB5"/>
    <w:rsid w:val="00C21ECB"/>
    <w:rsid w:val="00C3307A"/>
    <w:rsid w:val="00C333B3"/>
    <w:rsid w:val="00C36BDA"/>
    <w:rsid w:val="00C438D3"/>
    <w:rsid w:val="00C50F2B"/>
    <w:rsid w:val="00C52CEF"/>
    <w:rsid w:val="00C664A6"/>
    <w:rsid w:val="00C85781"/>
    <w:rsid w:val="00C95511"/>
    <w:rsid w:val="00C979BB"/>
    <w:rsid w:val="00CA008B"/>
    <w:rsid w:val="00CA62E4"/>
    <w:rsid w:val="00CC2646"/>
    <w:rsid w:val="00CD2E40"/>
    <w:rsid w:val="00CD3A08"/>
    <w:rsid w:val="00CD7AD3"/>
    <w:rsid w:val="00CD7C44"/>
    <w:rsid w:val="00D0042B"/>
    <w:rsid w:val="00D02A27"/>
    <w:rsid w:val="00D12AFF"/>
    <w:rsid w:val="00D26181"/>
    <w:rsid w:val="00D3153A"/>
    <w:rsid w:val="00D3253E"/>
    <w:rsid w:val="00D450F6"/>
    <w:rsid w:val="00D4633D"/>
    <w:rsid w:val="00D66E08"/>
    <w:rsid w:val="00D73EC7"/>
    <w:rsid w:val="00D825F6"/>
    <w:rsid w:val="00D86BD6"/>
    <w:rsid w:val="00D90D64"/>
    <w:rsid w:val="00D94245"/>
    <w:rsid w:val="00D972BE"/>
    <w:rsid w:val="00DA7A3B"/>
    <w:rsid w:val="00DB3ECE"/>
    <w:rsid w:val="00DC5597"/>
    <w:rsid w:val="00DD75FE"/>
    <w:rsid w:val="00DE79CD"/>
    <w:rsid w:val="00E128F9"/>
    <w:rsid w:val="00E16C55"/>
    <w:rsid w:val="00E347BF"/>
    <w:rsid w:val="00E379FF"/>
    <w:rsid w:val="00E41D91"/>
    <w:rsid w:val="00E4485B"/>
    <w:rsid w:val="00E50C7A"/>
    <w:rsid w:val="00E624E8"/>
    <w:rsid w:val="00E94617"/>
    <w:rsid w:val="00E94762"/>
    <w:rsid w:val="00EA160B"/>
    <w:rsid w:val="00EA32D0"/>
    <w:rsid w:val="00EA4EB1"/>
    <w:rsid w:val="00EB659C"/>
    <w:rsid w:val="00EC1A40"/>
    <w:rsid w:val="00EC1B42"/>
    <w:rsid w:val="00EC7823"/>
    <w:rsid w:val="00ED2E28"/>
    <w:rsid w:val="00EE1E38"/>
    <w:rsid w:val="00EE6BAB"/>
    <w:rsid w:val="00EF023C"/>
    <w:rsid w:val="00EF04BB"/>
    <w:rsid w:val="00EF0D16"/>
    <w:rsid w:val="00EF34DC"/>
    <w:rsid w:val="00EF35A7"/>
    <w:rsid w:val="00EF7E51"/>
    <w:rsid w:val="00F00ED9"/>
    <w:rsid w:val="00F03126"/>
    <w:rsid w:val="00F0422F"/>
    <w:rsid w:val="00F04D30"/>
    <w:rsid w:val="00F16E31"/>
    <w:rsid w:val="00F2559E"/>
    <w:rsid w:val="00F26C22"/>
    <w:rsid w:val="00F450B5"/>
    <w:rsid w:val="00F45C0F"/>
    <w:rsid w:val="00F47CA3"/>
    <w:rsid w:val="00F50FDC"/>
    <w:rsid w:val="00F55438"/>
    <w:rsid w:val="00F66C00"/>
    <w:rsid w:val="00F74C68"/>
    <w:rsid w:val="00F83B07"/>
    <w:rsid w:val="00F9033F"/>
    <w:rsid w:val="00F96100"/>
    <w:rsid w:val="00FB2E9F"/>
    <w:rsid w:val="00FB5CDB"/>
    <w:rsid w:val="00FC6F94"/>
    <w:rsid w:val="00FD12F4"/>
    <w:rsid w:val="00FE791C"/>
    <w:rsid w:val="00FF4242"/>
    <w:rsid w:val="00FF4747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DE78CE-3929-49D8-83CF-204A9966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8B"/>
  </w:style>
  <w:style w:type="paragraph" w:styleId="1">
    <w:name w:val="heading 1"/>
    <w:basedOn w:val="a"/>
    <w:next w:val="a"/>
    <w:link w:val="10"/>
    <w:qFormat/>
    <w:rsid w:val="00A12B10"/>
    <w:pPr>
      <w:keepNext/>
      <w:widowControl w:val="0"/>
      <w:spacing w:before="240" w:after="60" w:line="240" w:lineRule="auto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50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1A4"/>
  </w:style>
  <w:style w:type="paragraph" w:styleId="a6">
    <w:name w:val="footer"/>
    <w:basedOn w:val="a"/>
    <w:link w:val="a7"/>
    <w:uiPriority w:val="99"/>
    <w:unhideWhenUsed/>
    <w:rsid w:val="009B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1A4"/>
  </w:style>
  <w:style w:type="character" w:customStyle="1" w:styleId="11">
    <w:name w:val="Основной текст Знак1"/>
    <w:basedOn w:val="a0"/>
    <w:link w:val="a8"/>
    <w:uiPriority w:val="99"/>
    <w:rsid w:val="00E4485B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a8">
    <w:name w:val="Body Text"/>
    <w:basedOn w:val="a"/>
    <w:link w:val="11"/>
    <w:uiPriority w:val="99"/>
    <w:rsid w:val="00E4485B"/>
    <w:pPr>
      <w:widowControl w:val="0"/>
      <w:shd w:val="clear" w:color="auto" w:fill="FFFFFF"/>
      <w:spacing w:after="0" w:line="283" w:lineRule="auto"/>
      <w:ind w:firstLine="400"/>
    </w:pPr>
    <w:rPr>
      <w:rFonts w:ascii="Arial" w:hAnsi="Arial" w:cs="Arial"/>
      <w:b/>
      <w:bCs/>
      <w:sz w:val="18"/>
      <w:szCs w:val="18"/>
    </w:rPr>
  </w:style>
  <w:style w:type="character" w:customStyle="1" w:styleId="a9">
    <w:name w:val="Основной текст Знак"/>
    <w:basedOn w:val="a0"/>
    <w:uiPriority w:val="99"/>
    <w:semiHidden/>
    <w:rsid w:val="00E4485B"/>
  </w:style>
  <w:style w:type="character" w:customStyle="1" w:styleId="10">
    <w:name w:val="Заголовок 1 Знак"/>
    <w:basedOn w:val="a0"/>
    <w:link w:val="1"/>
    <w:rsid w:val="00A12B10"/>
    <w:rPr>
      <w:rFonts w:ascii="Arial" w:eastAsia="Courier New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5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F229D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DD75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D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A2B3-5312-48D1-9D0A-1C315E30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 А.В.</dc:creator>
  <cp:lastModifiedBy>Сусанна Ш. Саруханова</cp:lastModifiedBy>
  <cp:revision>2</cp:revision>
  <dcterms:created xsi:type="dcterms:W3CDTF">2020-07-14T07:13:00Z</dcterms:created>
  <dcterms:modified xsi:type="dcterms:W3CDTF">2020-07-14T07:13:00Z</dcterms:modified>
</cp:coreProperties>
</file>