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2"/>
        <w:gridCol w:w="3213"/>
        <w:gridCol w:w="3213"/>
      </w:tblGrid>
      <w:tr w:rsidR="004777DF" w:rsidRPr="001A4F15" w:rsidTr="000454F1">
        <w:trPr>
          <w:trHeight w:val="1246"/>
        </w:trPr>
        <w:tc>
          <w:tcPr>
            <w:tcW w:w="5000" w:type="pct"/>
            <w:gridSpan w:val="3"/>
            <w:tcBorders>
              <w:top w:val="single" w:sz="18" w:space="0" w:color="auto"/>
              <w:left w:val="nil"/>
              <w:bottom w:val="single" w:sz="12" w:space="0" w:color="auto"/>
              <w:right w:val="nil"/>
            </w:tcBorders>
          </w:tcPr>
          <w:p w:rsidR="004777DF" w:rsidRPr="001A4F15" w:rsidRDefault="004777DF" w:rsidP="000454F1">
            <w:pPr>
              <w:spacing w:after="0" w:line="360" w:lineRule="auto"/>
              <w:jc w:val="center"/>
              <w:rPr>
                <w:rFonts w:ascii="Arial" w:hAnsi="Arial" w:cs="Arial"/>
                <w:sz w:val="24"/>
                <w:szCs w:val="24"/>
              </w:rPr>
            </w:pPr>
          </w:p>
          <w:p w:rsidR="004777DF" w:rsidRDefault="004777DF" w:rsidP="000454F1">
            <w:pPr>
              <w:spacing w:after="0" w:line="360" w:lineRule="auto"/>
              <w:jc w:val="center"/>
              <w:rPr>
                <w:rFonts w:ascii="Arial" w:hAnsi="Arial" w:cs="Arial"/>
                <w:b/>
                <w:sz w:val="20"/>
                <w:szCs w:val="20"/>
              </w:rPr>
            </w:pPr>
            <w:r w:rsidRPr="00A724C5">
              <w:rPr>
                <w:rFonts w:ascii="Arial" w:hAnsi="Arial" w:cs="Arial"/>
                <w:b/>
                <w:sz w:val="20"/>
                <w:szCs w:val="20"/>
              </w:rPr>
              <w:t>ФЕДЕРАЛЬНОЕ АГЕНТСТВО</w:t>
            </w:r>
          </w:p>
          <w:p w:rsidR="004777DF" w:rsidRPr="00A724C5" w:rsidRDefault="004777DF" w:rsidP="000454F1">
            <w:pPr>
              <w:spacing w:after="0" w:line="360" w:lineRule="auto"/>
              <w:jc w:val="center"/>
              <w:rPr>
                <w:rFonts w:ascii="Arial" w:hAnsi="Arial" w:cs="Arial"/>
                <w:b/>
                <w:sz w:val="20"/>
                <w:szCs w:val="20"/>
              </w:rPr>
            </w:pPr>
          </w:p>
          <w:p w:rsidR="004777DF" w:rsidRPr="00A724C5" w:rsidRDefault="004777DF" w:rsidP="000454F1">
            <w:pPr>
              <w:spacing w:after="0" w:line="360" w:lineRule="auto"/>
              <w:jc w:val="center"/>
              <w:rPr>
                <w:rFonts w:ascii="Arial" w:hAnsi="Arial" w:cs="Arial"/>
                <w:b/>
                <w:sz w:val="20"/>
                <w:szCs w:val="20"/>
              </w:rPr>
            </w:pPr>
            <w:r w:rsidRPr="00A724C5">
              <w:rPr>
                <w:rFonts w:ascii="Arial" w:hAnsi="Arial" w:cs="Arial"/>
                <w:b/>
                <w:sz w:val="20"/>
                <w:szCs w:val="20"/>
              </w:rPr>
              <w:t>ПО ТЕХНИЧЕС</w:t>
            </w:r>
            <w:r>
              <w:rPr>
                <w:rFonts w:ascii="Arial" w:hAnsi="Arial" w:cs="Arial"/>
                <w:b/>
                <w:sz w:val="20"/>
                <w:szCs w:val="20"/>
              </w:rPr>
              <w:t>КОМУ РЕГУЛИРОВАНИЮ И МЕТРОЛОГИИ</w:t>
            </w:r>
          </w:p>
        </w:tc>
      </w:tr>
      <w:tr w:rsidR="004777DF" w:rsidRPr="001A4F15" w:rsidTr="000454F1">
        <w:trPr>
          <w:trHeight w:val="1382"/>
        </w:trPr>
        <w:tc>
          <w:tcPr>
            <w:tcW w:w="1666" w:type="pct"/>
            <w:tcBorders>
              <w:top w:val="single" w:sz="18" w:space="0" w:color="auto"/>
              <w:left w:val="nil"/>
              <w:bottom w:val="single" w:sz="18" w:space="0" w:color="auto"/>
              <w:right w:val="nil"/>
            </w:tcBorders>
          </w:tcPr>
          <w:p w:rsidR="004777DF" w:rsidRPr="000028E8" w:rsidRDefault="004777DF" w:rsidP="000454F1">
            <w:pPr>
              <w:pStyle w:val="1"/>
              <w:spacing w:line="360" w:lineRule="auto"/>
              <w:ind w:right="-1" w:firstLine="0"/>
              <w:jc w:val="center"/>
              <w:rPr>
                <w:rFonts w:cs="Arial"/>
                <w:spacing w:val="50"/>
                <w:szCs w:val="24"/>
                <w:lang w:eastAsia="en-US"/>
              </w:rPr>
            </w:pPr>
          </w:p>
          <w:p w:rsidR="004777DF" w:rsidRPr="000028E8" w:rsidRDefault="004777DF" w:rsidP="000454F1">
            <w:pPr>
              <w:widowControl w:val="0"/>
              <w:autoSpaceDE w:val="0"/>
              <w:autoSpaceDN w:val="0"/>
              <w:spacing w:after="0" w:line="360" w:lineRule="auto"/>
              <w:jc w:val="center"/>
              <w:rPr>
                <w:rFonts w:ascii="Arial" w:eastAsia="Times New Roman" w:hAnsi="Arial" w:cs="Arial"/>
                <w:sz w:val="24"/>
                <w:szCs w:val="24"/>
              </w:rPr>
            </w:pPr>
          </w:p>
        </w:tc>
        <w:tc>
          <w:tcPr>
            <w:tcW w:w="1667" w:type="pct"/>
            <w:tcBorders>
              <w:top w:val="single" w:sz="18" w:space="0" w:color="auto"/>
              <w:left w:val="nil"/>
              <w:bottom w:val="single" w:sz="18" w:space="0" w:color="auto"/>
              <w:right w:val="nil"/>
            </w:tcBorders>
          </w:tcPr>
          <w:p w:rsidR="004777DF" w:rsidRPr="000028E8" w:rsidRDefault="004777DF" w:rsidP="000454F1">
            <w:pPr>
              <w:pStyle w:val="1"/>
              <w:spacing w:line="360" w:lineRule="auto"/>
              <w:ind w:firstLine="0"/>
              <w:jc w:val="center"/>
              <w:rPr>
                <w:rFonts w:cs="Arial"/>
                <w:spacing w:val="50"/>
                <w:szCs w:val="24"/>
                <w:lang w:eastAsia="en-US"/>
              </w:rPr>
            </w:pPr>
          </w:p>
          <w:p w:rsidR="004777DF" w:rsidRPr="00A724C5" w:rsidRDefault="004777DF" w:rsidP="000454F1">
            <w:pPr>
              <w:spacing w:after="0" w:line="360" w:lineRule="auto"/>
              <w:jc w:val="center"/>
              <w:rPr>
                <w:rFonts w:ascii="Arial" w:hAnsi="Arial" w:cs="Arial"/>
                <w:b/>
                <w:spacing w:val="20"/>
                <w:sz w:val="24"/>
                <w:szCs w:val="24"/>
              </w:rPr>
            </w:pPr>
            <w:r w:rsidRPr="00A724C5">
              <w:rPr>
                <w:rFonts w:ascii="Arial" w:hAnsi="Arial" w:cs="Arial"/>
                <w:b/>
                <w:spacing w:val="20"/>
                <w:sz w:val="24"/>
                <w:szCs w:val="24"/>
              </w:rPr>
              <w:t>НАЦИОНАЛЬНЫЙ</w:t>
            </w:r>
          </w:p>
          <w:p w:rsidR="004777DF" w:rsidRPr="00A724C5" w:rsidRDefault="004777DF" w:rsidP="000454F1">
            <w:pPr>
              <w:spacing w:after="0" w:line="360" w:lineRule="auto"/>
              <w:jc w:val="center"/>
              <w:rPr>
                <w:rFonts w:ascii="Arial" w:hAnsi="Arial" w:cs="Arial"/>
                <w:b/>
                <w:spacing w:val="20"/>
                <w:sz w:val="24"/>
                <w:szCs w:val="24"/>
              </w:rPr>
            </w:pPr>
            <w:r w:rsidRPr="00A724C5">
              <w:rPr>
                <w:rFonts w:ascii="Arial" w:hAnsi="Arial" w:cs="Arial"/>
                <w:b/>
                <w:spacing w:val="20"/>
                <w:sz w:val="24"/>
                <w:szCs w:val="24"/>
              </w:rPr>
              <w:t>СТАНДАРТ</w:t>
            </w:r>
          </w:p>
          <w:p w:rsidR="004777DF" w:rsidRPr="00A724C5" w:rsidRDefault="004777DF" w:rsidP="000454F1">
            <w:pPr>
              <w:spacing w:after="0" w:line="360" w:lineRule="auto"/>
              <w:jc w:val="center"/>
              <w:rPr>
                <w:rFonts w:ascii="Arial" w:hAnsi="Arial" w:cs="Arial"/>
                <w:b/>
                <w:spacing w:val="20"/>
                <w:sz w:val="24"/>
                <w:szCs w:val="24"/>
              </w:rPr>
            </w:pPr>
            <w:r w:rsidRPr="00A724C5">
              <w:rPr>
                <w:b/>
                <w:noProof/>
                <w:spacing w:val="20"/>
                <w:lang w:eastAsia="ru-RU"/>
              </w:rPr>
              <mc:AlternateContent>
                <mc:Choice Requires="wps">
                  <w:drawing>
                    <wp:anchor distT="0" distB="0" distL="114300" distR="114300" simplePos="0" relativeHeight="251659264" behindDoc="0" locked="0" layoutInCell="0" allowOverlap="1">
                      <wp:simplePos x="0" y="0"/>
                      <wp:positionH relativeFrom="column">
                        <wp:posOffset>6880860</wp:posOffset>
                      </wp:positionH>
                      <wp:positionV relativeFrom="paragraph">
                        <wp:posOffset>118110</wp:posOffset>
                      </wp:positionV>
                      <wp:extent cx="26670" cy="767715"/>
                      <wp:effectExtent l="0" t="0" r="0" b="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6678" w:rsidRDefault="000A6678" w:rsidP="004777DF">
                                  <w:pPr>
                                    <w:pStyle w:v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2" o:spid="_x0000_s1026" style="position:absolute;left:0;text-align:left;margin-left:541.8pt;margin-top:9.3pt;width:2.1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" o:allowincell="f" filled="f" stroked="f">
                      <v:textbox inset="1pt,1pt,1pt,1pt">
                        <w:txbxContent>
                          <w:p w:rsidR="000A6678" w:rsidRDefault="000A6678" w:rsidP="004777DF">
                            <w:pPr>
                              <w:pStyle w:val="1"/>
                              <w:spacing w:line="320" w:lineRule="atLeast"/>
                              <w:ind w:firstLine="0"/>
                              <w:rPr>
                                <w:b/>
                                <w:sz w:val="32"/>
                              </w:rPr>
                            </w:pPr>
                          </w:p>
                        </w:txbxContent>
                      </v:textbox>
                    </v:rect>
                  </w:pict>
                </mc:Fallback>
              </mc:AlternateContent>
            </w:r>
            <w:r w:rsidRPr="00A724C5">
              <w:rPr>
                <w:rFonts w:ascii="Arial" w:hAnsi="Arial" w:cs="Arial"/>
                <w:b/>
                <w:spacing w:val="20"/>
                <w:sz w:val="24"/>
                <w:szCs w:val="24"/>
              </w:rPr>
              <w:t>РОССИЙСКОЙ</w:t>
            </w:r>
          </w:p>
          <w:p w:rsidR="004777DF" w:rsidRPr="000028E8" w:rsidRDefault="004777DF" w:rsidP="000454F1">
            <w:pPr>
              <w:spacing w:after="0" w:line="360" w:lineRule="auto"/>
              <w:jc w:val="center"/>
              <w:rPr>
                <w:rFonts w:ascii="Arial" w:eastAsia="Times New Roman" w:hAnsi="Arial" w:cs="Arial"/>
                <w:sz w:val="24"/>
                <w:szCs w:val="24"/>
                <w:lang w:val="en-US"/>
              </w:rPr>
            </w:pPr>
            <w:r w:rsidRPr="00A724C5">
              <w:rPr>
                <w:rFonts w:ascii="Arial" w:hAnsi="Arial" w:cs="Arial"/>
                <w:b/>
                <w:spacing w:val="20"/>
                <w:sz w:val="24"/>
                <w:szCs w:val="24"/>
              </w:rPr>
              <w:t>ФЕДЕРАЦИИ</w:t>
            </w:r>
          </w:p>
        </w:tc>
        <w:tc>
          <w:tcPr>
            <w:tcW w:w="1667" w:type="pct"/>
            <w:tcBorders>
              <w:top w:val="single" w:sz="18" w:space="0" w:color="auto"/>
              <w:left w:val="nil"/>
              <w:bottom w:val="single" w:sz="18" w:space="0" w:color="auto"/>
              <w:right w:val="nil"/>
            </w:tcBorders>
          </w:tcPr>
          <w:p w:rsidR="004777DF" w:rsidRPr="000028E8" w:rsidRDefault="004777DF" w:rsidP="000454F1">
            <w:pPr>
              <w:spacing w:after="0" w:line="360" w:lineRule="auto"/>
              <w:rPr>
                <w:rFonts w:ascii="Arial" w:eastAsia="Times New Roman" w:hAnsi="Arial" w:cs="Arial"/>
                <w:sz w:val="24"/>
                <w:szCs w:val="24"/>
              </w:rPr>
            </w:pPr>
          </w:p>
          <w:p w:rsidR="004777DF" w:rsidRPr="00A724C5" w:rsidRDefault="004777DF" w:rsidP="000454F1">
            <w:pPr>
              <w:spacing w:after="0" w:line="360" w:lineRule="auto"/>
              <w:rPr>
                <w:rFonts w:ascii="Arial" w:hAnsi="Arial" w:cs="Arial"/>
                <w:b/>
                <w:color w:val="2D2D2D"/>
                <w:spacing w:val="2"/>
                <w:kern w:val="36"/>
                <w:sz w:val="40"/>
                <w:szCs w:val="40"/>
              </w:rPr>
            </w:pPr>
            <w:r w:rsidRPr="00A724C5">
              <w:rPr>
                <w:rFonts w:ascii="Arial" w:hAnsi="Arial" w:cs="Arial"/>
                <w:b/>
                <w:sz w:val="40"/>
                <w:szCs w:val="40"/>
              </w:rPr>
              <w:t>ГОСТ Р</w:t>
            </w:r>
            <w:r w:rsidRPr="00A724C5">
              <w:rPr>
                <w:rFonts w:ascii="Arial" w:hAnsi="Arial" w:cs="Arial"/>
                <w:b/>
                <w:color w:val="2D2D2D"/>
                <w:spacing w:val="2"/>
                <w:kern w:val="36"/>
                <w:sz w:val="40"/>
                <w:szCs w:val="40"/>
              </w:rPr>
              <w:t>—</w:t>
            </w:r>
          </w:p>
          <w:p w:rsidR="004777DF" w:rsidRPr="001A4F15" w:rsidRDefault="004777DF" w:rsidP="000454F1">
            <w:pPr>
              <w:spacing w:after="0" w:line="360" w:lineRule="auto"/>
              <w:rPr>
                <w:rFonts w:ascii="Arial" w:hAnsi="Arial" w:cs="Arial"/>
                <w:sz w:val="24"/>
                <w:szCs w:val="24"/>
              </w:rPr>
            </w:pPr>
          </w:p>
          <w:p w:rsidR="004777DF" w:rsidRPr="000028E8" w:rsidRDefault="004777DF" w:rsidP="000454F1">
            <w:pPr>
              <w:widowControl w:val="0"/>
              <w:autoSpaceDE w:val="0"/>
              <w:autoSpaceDN w:val="0"/>
              <w:spacing w:after="0" w:line="360" w:lineRule="auto"/>
              <w:rPr>
                <w:rFonts w:ascii="Arial" w:eastAsia="Times New Roman" w:hAnsi="Arial" w:cs="Arial"/>
                <w:i/>
                <w:sz w:val="24"/>
                <w:szCs w:val="24"/>
              </w:rPr>
            </w:pPr>
            <w:r w:rsidRPr="001A4F15">
              <w:rPr>
                <w:rFonts w:ascii="Arial" w:hAnsi="Arial" w:cs="Arial"/>
                <w:i/>
                <w:sz w:val="24"/>
                <w:szCs w:val="24"/>
              </w:rPr>
              <w:t xml:space="preserve">(проект, </w:t>
            </w:r>
            <w:r w:rsidRPr="001A4F15">
              <w:rPr>
                <w:rFonts w:ascii="Arial" w:hAnsi="Arial" w:cs="Arial"/>
                <w:i/>
                <w:sz w:val="24"/>
                <w:szCs w:val="24"/>
              </w:rPr>
              <w:br/>
              <w:t>первая редакция)</w:t>
            </w:r>
          </w:p>
        </w:tc>
      </w:tr>
    </w:tbl>
    <w:p w:rsidR="004777DF" w:rsidRPr="000028E8" w:rsidRDefault="004777DF" w:rsidP="004777DF">
      <w:pPr>
        <w:spacing w:after="0" w:line="360" w:lineRule="auto"/>
        <w:jc w:val="center"/>
        <w:rPr>
          <w:rFonts w:ascii="Arial" w:eastAsia="Times New Roman" w:hAnsi="Arial" w:cs="Arial"/>
          <w:sz w:val="24"/>
          <w:szCs w:val="24"/>
        </w:rPr>
      </w:pPr>
    </w:p>
    <w:p w:rsidR="004777DF" w:rsidRPr="000028E8" w:rsidRDefault="004777DF" w:rsidP="004777DF">
      <w:pPr>
        <w:spacing w:after="0" w:line="360" w:lineRule="auto"/>
        <w:jc w:val="center"/>
        <w:rPr>
          <w:rFonts w:ascii="Arial" w:hAnsi="Arial" w:cs="Arial"/>
          <w:sz w:val="24"/>
          <w:szCs w:val="24"/>
        </w:rPr>
      </w:pPr>
    </w:p>
    <w:p w:rsidR="004777DF" w:rsidRPr="00A724C5" w:rsidRDefault="004777DF" w:rsidP="004777DF">
      <w:pPr>
        <w:spacing w:after="0" w:line="360" w:lineRule="auto"/>
        <w:jc w:val="center"/>
        <w:rPr>
          <w:rFonts w:ascii="Arial" w:hAnsi="Arial" w:cs="Arial"/>
          <w:b/>
          <w:sz w:val="40"/>
          <w:szCs w:val="40"/>
        </w:rPr>
      </w:pPr>
    </w:p>
    <w:p w:rsidR="004777DF" w:rsidRPr="00A724C5" w:rsidRDefault="004777DF" w:rsidP="001765BE">
      <w:pPr>
        <w:adjustRightInd w:val="0"/>
        <w:spacing w:after="0" w:line="240" w:lineRule="auto"/>
        <w:jc w:val="center"/>
        <w:rPr>
          <w:rFonts w:ascii="Arial" w:hAnsi="Arial" w:cs="Arial"/>
          <w:b/>
          <w:sz w:val="40"/>
          <w:szCs w:val="40"/>
        </w:rPr>
      </w:pPr>
      <w:r w:rsidRPr="00A724C5">
        <w:rPr>
          <w:rFonts w:ascii="Arial" w:hAnsi="Arial" w:cs="Arial"/>
          <w:b/>
          <w:sz w:val="40"/>
          <w:szCs w:val="40"/>
        </w:rPr>
        <w:t xml:space="preserve">ТАКТИЛЬНО-ВИЗУАЛЬНЫЕ СРЕДСТВА ИНФОРМИРОВАНИЯ И НАВИГАЦИИ </w:t>
      </w:r>
    </w:p>
    <w:p w:rsidR="004777DF" w:rsidRPr="00A724C5" w:rsidRDefault="004777DF" w:rsidP="001765BE">
      <w:pPr>
        <w:adjustRightInd w:val="0"/>
        <w:spacing w:after="0" w:line="240" w:lineRule="auto"/>
        <w:jc w:val="center"/>
        <w:rPr>
          <w:rFonts w:ascii="Arial" w:hAnsi="Arial" w:cs="Arial"/>
          <w:b/>
          <w:sz w:val="40"/>
          <w:szCs w:val="40"/>
        </w:rPr>
      </w:pPr>
      <w:r w:rsidRPr="00A724C5">
        <w:rPr>
          <w:rFonts w:ascii="Arial" w:hAnsi="Arial" w:cs="Arial"/>
          <w:b/>
          <w:sz w:val="40"/>
          <w:szCs w:val="40"/>
        </w:rPr>
        <w:t>ДЛЯ ИНВАЛИДОВ ПО ЗРЕНИЮ</w:t>
      </w:r>
    </w:p>
    <w:p w:rsidR="004777DF" w:rsidRPr="00A724C5" w:rsidRDefault="004777DF" w:rsidP="004777DF">
      <w:pPr>
        <w:adjustRightInd w:val="0"/>
        <w:spacing w:after="0" w:line="360" w:lineRule="auto"/>
        <w:jc w:val="center"/>
        <w:rPr>
          <w:rFonts w:ascii="Arial" w:hAnsi="Arial" w:cs="Arial"/>
          <w:b/>
          <w:sz w:val="40"/>
          <w:szCs w:val="40"/>
        </w:rPr>
      </w:pPr>
    </w:p>
    <w:p w:rsidR="004777DF" w:rsidRPr="00A724C5" w:rsidRDefault="004777DF" w:rsidP="004777DF">
      <w:pPr>
        <w:adjustRightInd w:val="0"/>
        <w:spacing w:after="0" w:line="360" w:lineRule="auto"/>
        <w:jc w:val="center"/>
        <w:rPr>
          <w:rFonts w:ascii="Arial" w:hAnsi="Arial" w:cs="Arial"/>
          <w:b/>
          <w:sz w:val="40"/>
          <w:szCs w:val="40"/>
          <w:lang w:eastAsia="ru-RU"/>
        </w:rPr>
      </w:pPr>
      <w:r w:rsidRPr="00A724C5">
        <w:rPr>
          <w:rFonts w:ascii="Arial" w:hAnsi="Arial" w:cs="Arial"/>
          <w:b/>
          <w:sz w:val="40"/>
          <w:szCs w:val="40"/>
        </w:rPr>
        <w:t>Технические требования</w:t>
      </w:r>
    </w:p>
    <w:p w:rsidR="004777DF" w:rsidRPr="00A724C5" w:rsidRDefault="004777DF" w:rsidP="004777DF">
      <w:pPr>
        <w:adjustRightInd w:val="0"/>
        <w:spacing w:after="0" w:line="360" w:lineRule="auto"/>
        <w:jc w:val="center"/>
        <w:rPr>
          <w:rFonts w:ascii="Arial" w:hAnsi="Arial" w:cs="Arial"/>
          <w:b/>
          <w:sz w:val="40"/>
          <w:szCs w:val="40"/>
          <w:lang w:eastAsia="ru-RU"/>
        </w:rPr>
      </w:pPr>
    </w:p>
    <w:p w:rsidR="004777DF" w:rsidRPr="00A724C5" w:rsidRDefault="004777DF" w:rsidP="004777DF">
      <w:pPr>
        <w:adjustRightInd w:val="0"/>
        <w:spacing w:after="0" w:line="360" w:lineRule="auto"/>
        <w:jc w:val="center"/>
        <w:rPr>
          <w:rFonts w:ascii="Arial" w:hAnsi="Arial" w:cs="Arial"/>
          <w:b/>
          <w:sz w:val="40"/>
          <w:szCs w:val="40"/>
          <w:lang w:eastAsia="ru-RU"/>
        </w:rPr>
      </w:pPr>
    </w:p>
    <w:p w:rsidR="004777DF" w:rsidRPr="001765BE" w:rsidRDefault="004777DF" w:rsidP="004777DF">
      <w:pPr>
        <w:spacing w:after="0" w:line="240" w:lineRule="auto"/>
        <w:jc w:val="center"/>
        <w:rPr>
          <w:rFonts w:ascii="Arial" w:hAnsi="Arial" w:cs="Arial"/>
          <w:b/>
          <w:color w:val="000000"/>
          <w:sz w:val="20"/>
          <w:szCs w:val="20"/>
        </w:rPr>
      </w:pPr>
      <w:r w:rsidRPr="001765BE">
        <w:rPr>
          <w:rFonts w:ascii="Arial" w:hAnsi="Arial" w:cs="Arial"/>
          <w:b/>
          <w:color w:val="000000"/>
          <w:sz w:val="20"/>
          <w:szCs w:val="20"/>
        </w:rPr>
        <w:t xml:space="preserve">Настоящий проект стандарта </w:t>
      </w:r>
    </w:p>
    <w:p w:rsidR="004777DF" w:rsidRPr="001765BE" w:rsidRDefault="004777DF" w:rsidP="004777DF">
      <w:pPr>
        <w:spacing w:after="0" w:line="240" w:lineRule="auto"/>
        <w:jc w:val="center"/>
        <w:rPr>
          <w:rFonts w:ascii="Arial" w:hAnsi="Arial" w:cs="Arial"/>
          <w:b/>
          <w:color w:val="000000"/>
          <w:sz w:val="20"/>
          <w:szCs w:val="20"/>
        </w:rPr>
      </w:pPr>
      <w:r w:rsidRPr="001765BE">
        <w:rPr>
          <w:rFonts w:ascii="Arial" w:hAnsi="Arial" w:cs="Arial"/>
          <w:b/>
          <w:color w:val="000000"/>
          <w:sz w:val="20"/>
          <w:szCs w:val="20"/>
        </w:rPr>
        <w:t xml:space="preserve">не подлежит применению до его утверждения </w:t>
      </w:r>
    </w:p>
    <w:p w:rsidR="004777DF" w:rsidRPr="00A724C5" w:rsidRDefault="004777DF" w:rsidP="004777DF">
      <w:pPr>
        <w:spacing w:after="0" w:line="240" w:lineRule="auto"/>
        <w:jc w:val="center"/>
        <w:rPr>
          <w:rFonts w:ascii="Arial" w:hAnsi="Arial" w:cs="Arial"/>
          <w:color w:val="000000"/>
          <w:sz w:val="20"/>
          <w:szCs w:val="20"/>
        </w:rPr>
      </w:pPr>
    </w:p>
    <w:p w:rsidR="004777DF" w:rsidRPr="000028E8" w:rsidRDefault="004777DF" w:rsidP="004777DF">
      <w:pPr>
        <w:spacing w:after="0" w:line="360" w:lineRule="auto"/>
        <w:jc w:val="center"/>
        <w:rPr>
          <w:rFonts w:ascii="Arial" w:hAnsi="Arial" w:cs="Arial"/>
          <w:color w:val="000000"/>
          <w:sz w:val="24"/>
          <w:szCs w:val="24"/>
        </w:rPr>
      </w:pPr>
    </w:p>
    <w:p w:rsidR="004777DF" w:rsidRPr="000028E8" w:rsidRDefault="004777DF" w:rsidP="004777DF">
      <w:pPr>
        <w:adjustRightInd w:val="0"/>
        <w:spacing w:after="0" w:line="360" w:lineRule="auto"/>
        <w:jc w:val="center"/>
        <w:rPr>
          <w:rFonts w:ascii="Arial" w:hAnsi="Arial" w:cs="Arial"/>
          <w:sz w:val="24"/>
          <w:szCs w:val="24"/>
          <w:lang w:eastAsia="ru-RU"/>
        </w:rPr>
      </w:pPr>
    </w:p>
    <w:p w:rsidR="004777DF" w:rsidRPr="000028E8" w:rsidRDefault="004777DF" w:rsidP="004777DF">
      <w:pPr>
        <w:adjustRightInd w:val="0"/>
        <w:spacing w:after="0" w:line="360" w:lineRule="auto"/>
        <w:rPr>
          <w:rFonts w:ascii="Arial" w:hAnsi="Arial" w:cs="Arial"/>
          <w:sz w:val="24"/>
          <w:szCs w:val="24"/>
          <w:lang w:eastAsia="ru-RU"/>
        </w:rPr>
      </w:pPr>
    </w:p>
    <w:p w:rsidR="004777DF" w:rsidRDefault="004777DF" w:rsidP="004777DF">
      <w:pPr>
        <w:adjustRightInd w:val="0"/>
        <w:spacing w:after="0" w:line="360" w:lineRule="auto"/>
        <w:jc w:val="center"/>
        <w:rPr>
          <w:rFonts w:ascii="Arial" w:hAnsi="Arial" w:cs="Arial"/>
          <w:sz w:val="24"/>
          <w:szCs w:val="24"/>
          <w:lang w:eastAsia="ru-RU"/>
        </w:rPr>
      </w:pPr>
    </w:p>
    <w:p w:rsidR="004777DF" w:rsidRPr="000028E8" w:rsidRDefault="004777DF" w:rsidP="004777DF">
      <w:pPr>
        <w:adjustRightInd w:val="0"/>
        <w:spacing w:after="0" w:line="360" w:lineRule="auto"/>
        <w:jc w:val="center"/>
        <w:rPr>
          <w:rFonts w:ascii="Arial" w:hAnsi="Arial" w:cs="Arial"/>
          <w:sz w:val="24"/>
          <w:szCs w:val="24"/>
          <w:lang w:eastAsia="ru-RU"/>
        </w:rPr>
      </w:pPr>
    </w:p>
    <w:p w:rsidR="004777DF" w:rsidRPr="000028E8" w:rsidRDefault="004777DF" w:rsidP="004777DF">
      <w:pPr>
        <w:adjustRightInd w:val="0"/>
        <w:spacing w:after="0" w:line="360" w:lineRule="auto"/>
        <w:rPr>
          <w:rFonts w:ascii="Arial" w:hAnsi="Arial" w:cs="Arial"/>
          <w:sz w:val="24"/>
          <w:szCs w:val="24"/>
          <w:lang w:eastAsia="ru-RU"/>
        </w:rPr>
      </w:pPr>
    </w:p>
    <w:p w:rsidR="004777DF" w:rsidRDefault="004777DF" w:rsidP="004777DF">
      <w:pPr>
        <w:adjustRightInd w:val="0"/>
        <w:spacing w:after="0" w:line="360" w:lineRule="auto"/>
        <w:rPr>
          <w:rFonts w:ascii="Arial" w:hAnsi="Arial" w:cs="Arial"/>
          <w:sz w:val="24"/>
          <w:szCs w:val="24"/>
          <w:lang w:eastAsia="ru-RU"/>
        </w:rPr>
      </w:pPr>
    </w:p>
    <w:p w:rsidR="001765BE" w:rsidRPr="000028E8" w:rsidRDefault="001765BE" w:rsidP="004777DF">
      <w:pPr>
        <w:adjustRightInd w:val="0"/>
        <w:spacing w:after="0" w:line="360" w:lineRule="auto"/>
        <w:rPr>
          <w:rFonts w:ascii="Arial" w:hAnsi="Arial" w:cs="Arial"/>
          <w:sz w:val="24"/>
          <w:szCs w:val="24"/>
          <w:lang w:eastAsia="ru-RU"/>
        </w:rPr>
      </w:pPr>
    </w:p>
    <w:tbl>
      <w:tblPr>
        <w:tblW w:w="0" w:type="auto"/>
        <w:tblInd w:w="2972" w:type="dxa"/>
        <w:tblLook w:val="00A0" w:firstRow="1" w:lastRow="0" w:firstColumn="1" w:lastColumn="0" w:noHBand="0" w:noVBand="0"/>
      </w:tblPr>
      <w:tblGrid>
        <w:gridCol w:w="992"/>
        <w:gridCol w:w="1985"/>
      </w:tblGrid>
      <w:tr w:rsidR="004777DF" w:rsidRPr="001A4F15" w:rsidTr="000454F1">
        <w:tc>
          <w:tcPr>
            <w:tcW w:w="992" w:type="dxa"/>
          </w:tcPr>
          <w:p w:rsidR="004777DF" w:rsidRPr="000028E8" w:rsidRDefault="004777DF" w:rsidP="000454F1">
            <w:pPr>
              <w:widowControl w:val="0"/>
              <w:autoSpaceDE w:val="0"/>
              <w:autoSpaceDN w:val="0"/>
              <w:adjustRightInd w:val="0"/>
              <w:spacing w:after="0" w:line="360" w:lineRule="auto"/>
              <w:jc w:val="center"/>
              <w:rPr>
                <w:rFonts w:ascii="Arial" w:eastAsia="Times New Roman" w:hAnsi="Arial" w:cs="Arial"/>
                <w:sz w:val="24"/>
                <w:szCs w:val="24"/>
                <w:lang w:eastAsia="ru-RU"/>
              </w:rPr>
            </w:pPr>
          </w:p>
        </w:tc>
        <w:tc>
          <w:tcPr>
            <w:tcW w:w="1985" w:type="dxa"/>
          </w:tcPr>
          <w:p w:rsidR="004777DF" w:rsidRPr="00A724C5" w:rsidRDefault="004777DF" w:rsidP="000454F1">
            <w:pPr>
              <w:spacing w:after="0" w:line="240" w:lineRule="auto"/>
              <w:jc w:val="center"/>
              <w:rPr>
                <w:rFonts w:ascii="Arial" w:eastAsia="Times New Roman" w:hAnsi="Arial" w:cs="Arial"/>
                <w:b/>
                <w:sz w:val="20"/>
                <w:szCs w:val="20"/>
                <w:lang w:val="en-US" w:eastAsia="ru-RU"/>
              </w:rPr>
            </w:pPr>
            <w:r w:rsidRPr="00A724C5">
              <w:rPr>
                <w:rFonts w:ascii="Arial" w:hAnsi="Arial" w:cs="Arial"/>
                <w:b/>
                <w:sz w:val="20"/>
                <w:szCs w:val="20"/>
                <w:lang w:eastAsia="ru-RU"/>
              </w:rPr>
              <w:t>Москва</w:t>
            </w:r>
          </w:p>
          <w:p w:rsidR="004777DF" w:rsidRPr="00A724C5" w:rsidRDefault="004777DF" w:rsidP="000454F1">
            <w:pPr>
              <w:spacing w:after="0" w:line="240" w:lineRule="auto"/>
              <w:jc w:val="center"/>
              <w:rPr>
                <w:rFonts w:ascii="Arial" w:hAnsi="Arial" w:cs="Arial"/>
                <w:b/>
                <w:sz w:val="20"/>
                <w:szCs w:val="20"/>
                <w:lang w:eastAsia="ru-RU"/>
              </w:rPr>
            </w:pPr>
            <w:r w:rsidRPr="00A724C5">
              <w:rPr>
                <w:rFonts w:ascii="Arial" w:hAnsi="Arial" w:cs="Arial"/>
                <w:b/>
                <w:sz w:val="20"/>
                <w:szCs w:val="20"/>
                <w:lang w:eastAsia="ru-RU"/>
              </w:rPr>
              <w:t>Стандартинформ</w:t>
            </w:r>
          </w:p>
          <w:p w:rsidR="004777DF" w:rsidRPr="001A4F15" w:rsidRDefault="004777DF" w:rsidP="000454F1">
            <w:pPr>
              <w:adjustRightInd w:val="0"/>
              <w:spacing w:after="0" w:line="240" w:lineRule="auto"/>
              <w:jc w:val="center"/>
              <w:rPr>
                <w:rFonts w:ascii="Arial" w:hAnsi="Arial" w:cs="Arial"/>
                <w:sz w:val="24"/>
                <w:szCs w:val="24"/>
                <w:lang w:eastAsia="ru-RU"/>
              </w:rPr>
            </w:pPr>
            <w:r w:rsidRPr="00A724C5">
              <w:rPr>
                <w:rFonts w:ascii="Arial" w:hAnsi="Arial" w:cs="Arial"/>
                <w:b/>
                <w:sz w:val="20"/>
                <w:szCs w:val="20"/>
                <w:lang w:eastAsia="ru-RU"/>
              </w:rPr>
              <w:t>20</w:t>
            </w:r>
          </w:p>
        </w:tc>
      </w:tr>
    </w:tbl>
    <w:p w:rsidR="004777DF" w:rsidRPr="000028E8" w:rsidRDefault="004777DF" w:rsidP="004777DF">
      <w:pPr>
        <w:autoSpaceDE w:val="0"/>
        <w:autoSpaceDN w:val="0"/>
        <w:adjustRightInd w:val="0"/>
        <w:spacing w:after="0" w:line="360" w:lineRule="auto"/>
        <w:jc w:val="center"/>
        <w:rPr>
          <w:rFonts w:ascii="Arial" w:hAnsi="Arial" w:cs="Arial"/>
          <w:b/>
          <w:sz w:val="28"/>
          <w:szCs w:val="28"/>
        </w:rPr>
      </w:pPr>
      <w:r w:rsidRPr="000028E8">
        <w:rPr>
          <w:rFonts w:ascii="Arial" w:hAnsi="Arial" w:cs="Arial"/>
          <w:b/>
          <w:sz w:val="28"/>
          <w:szCs w:val="28"/>
        </w:rPr>
        <w:lastRenderedPageBreak/>
        <w:t>Предисловие</w:t>
      </w:r>
    </w:p>
    <w:p w:rsidR="004777DF" w:rsidRPr="000028E8" w:rsidRDefault="004777DF" w:rsidP="004777DF">
      <w:pPr>
        <w:autoSpaceDE w:val="0"/>
        <w:autoSpaceDN w:val="0"/>
        <w:adjustRightInd w:val="0"/>
        <w:spacing w:after="0" w:line="360" w:lineRule="auto"/>
        <w:rPr>
          <w:rFonts w:ascii="Arial" w:hAnsi="Arial" w:cs="Arial"/>
          <w:sz w:val="24"/>
          <w:szCs w:val="24"/>
        </w:rPr>
      </w:pPr>
    </w:p>
    <w:p w:rsidR="004777DF" w:rsidRPr="000028E8" w:rsidRDefault="004777DF" w:rsidP="004777DF">
      <w:pPr>
        <w:pStyle w:val="a3"/>
        <w:autoSpaceDE w:val="0"/>
        <w:autoSpaceDN w:val="0"/>
        <w:adjustRightInd w:val="0"/>
        <w:spacing w:after="0" w:line="360" w:lineRule="auto"/>
        <w:ind w:left="0" w:firstLine="708"/>
        <w:jc w:val="both"/>
        <w:rPr>
          <w:rFonts w:ascii="Arial" w:hAnsi="Arial" w:cs="Arial"/>
          <w:sz w:val="24"/>
          <w:szCs w:val="24"/>
        </w:rPr>
      </w:pPr>
      <w:r w:rsidRPr="000028E8">
        <w:rPr>
          <w:rFonts w:ascii="Arial" w:hAnsi="Arial" w:cs="Arial"/>
          <w:sz w:val="24"/>
          <w:szCs w:val="24"/>
        </w:rPr>
        <w:t>1</w:t>
      </w:r>
      <w:r w:rsidR="00AC1370">
        <w:rPr>
          <w:rFonts w:ascii="Arial" w:hAnsi="Arial" w:cs="Arial"/>
          <w:sz w:val="24"/>
          <w:szCs w:val="24"/>
        </w:rPr>
        <w:t> </w:t>
      </w:r>
      <w:r w:rsidRPr="000028E8">
        <w:rPr>
          <w:rFonts w:ascii="Arial" w:hAnsi="Arial" w:cs="Arial"/>
          <w:sz w:val="24"/>
          <w:szCs w:val="24"/>
        </w:rPr>
        <w:t>РАЗРАБОТАН Федеральным государственным унитарным предприятием «Российский научно-технический центр информации по стандартизации, метрологии и оценке соответ</w:t>
      </w:r>
      <w:r>
        <w:rPr>
          <w:rFonts w:ascii="Arial" w:hAnsi="Arial" w:cs="Arial"/>
          <w:sz w:val="24"/>
          <w:szCs w:val="24"/>
        </w:rPr>
        <w:t>ствия» (ФГУП «СТАНДАРТИНФОРМ»)</w:t>
      </w:r>
    </w:p>
    <w:p w:rsidR="004777DF" w:rsidRPr="000028E8" w:rsidRDefault="004777DF" w:rsidP="004777DF">
      <w:pPr>
        <w:pStyle w:val="a3"/>
        <w:autoSpaceDE w:val="0"/>
        <w:autoSpaceDN w:val="0"/>
        <w:adjustRightInd w:val="0"/>
        <w:spacing w:after="0" w:line="360" w:lineRule="auto"/>
        <w:ind w:left="0" w:firstLine="708"/>
        <w:jc w:val="both"/>
        <w:rPr>
          <w:rFonts w:ascii="Arial" w:hAnsi="Arial" w:cs="Arial"/>
          <w:sz w:val="24"/>
          <w:szCs w:val="24"/>
        </w:rPr>
      </w:pPr>
    </w:p>
    <w:p w:rsidR="004777DF" w:rsidRPr="000028E8" w:rsidRDefault="00AC1370" w:rsidP="004777DF">
      <w:pPr>
        <w:pStyle w:val="a3"/>
        <w:autoSpaceDE w:val="0"/>
        <w:autoSpaceDN w:val="0"/>
        <w:adjustRightInd w:val="0"/>
        <w:spacing w:after="0" w:line="360" w:lineRule="auto"/>
        <w:ind w:left="0" w:firstLine="708"/>
        <w:jc w:val="both"/>
        <w:rPr>
          <w:rFonts w:ascii="Arial" w:hAnsi="Arial" w:cs="Arial"/>
          <w:sz w:val="24"/>
          <w:szCs w:val="24"/>
        </w:rPr>
      </w:pPr>
      <w:r>
        <w:rPr>
          <w:rFonts w:ascii="Arial" w:hAnsi="Arial" w:cs="Arial"/>
          <w:sz w:val="24"/>
          <w:szCs w:val="24"/>
        </w:rPr>
        <w:t>2 </w:t>
      </w:r>
      <w:r w:rsidR="004777DF" w:rsidRPr="000028E8">
        <w:rPr>
          <w:rFonts w:ascii="Arial" w:hAnsi="Arial" w:cs="Arial"/>
          <w:sz w:val="24"/>
          <w:szCs w:val="24"/>
        </w:rPr>
        <w:t>ВНЕСЕН Техническим комитетом по стандартизации ТК 381 «Технические средства и услуги для инвалидов и других маломобильных групп населения»</w:t>
      </w:r>
    </w:p>
    <w:p w:rsidR="004777DF" w:rsidRPr="000028E8" w:rsidRDefault="004777DF" w:rsidP="004777DF">
      <w:pPr>
        <w:pStyle w:val="a3"/>
        <w:autoSpaceDE w:val="0"/>
        <w:autoSpaceDN w:val="0"/>
        <w:adjustRightInd w:val="0"/>
        <w:spacing w:after="0" w:line="360" w:lineRule="auto"/>
        <w:ind w:left="0" w:firstLine="708"/>
        <w:jc w:val="both"/>
        <w:rPr>
          <w:rFonts w:ascii="Arial" w:hAnsi="Arial" w:cs="Arial"/>
          <w:sz w:val="24"/>
          <w:szCs w:val="24"/>
        </w:rPr>
      </w:pPr>
    </w:p>
    <w:p w:rsidR="004777DF" w:rsidRDefault="00AC1370" w:rsidP="004777DF">
      <w:pPr>
        <w:pStyle w:val="a3"/>
        <w:autoSpaceDE w:val="0"/>
        <w:autoSpaceDN w:val="0"/>
        <w:adjustRightInd w:val="0"/>
        <w:spacing w:after="0" w:line="360" w:lineRule="auto"/>
        <w:ind w:left="0" w:firstLine="708"/>
        <w:jc w:val="both"/>
        <w:rPr>
          <w:rFonts w:ascii="Arial" w:hAnsi="Arial" w:cs="Arial"/>
          <w:sz w:val="24"/>
          <w:szCs w:val="24"/>
        </w:rPr>
      </w:pPr>
      <w:r>
        <w:rPr>
          <w:rFonts w:ascii="Arial" w:hAnsi="Arial" w:cs="Arial"/>
          <w:sz w:val="24"/>
          <w:szCs w:val="24"/>
        </w:rPr>
        <w:t>3 </w:t>
      </w:r>
      <w:r w:rsidR="004777DF" w:rsidRPr="000028E8">
        <w:rPr>
          <w:rFonts w:ascii="Arial" w:hAnsi="Arial" w:cs="Arial"/>
          <w:sz w:val="24"/>
          <w:szCs w:val="24"/>
        </w:rPr>
        <w:t xml:space="preserve">УТВЕРЖДЕН И ВВЕДЕН В ДЕЙСТВИЕ Приказом Федерального агентства по техническому регулированию и метрологии от </w:t>
      </w:r>
      <w:r w:rsidR="004777DF" w:rsidRPr="000028E8">
        <w:rPr>
          <w:rFonts w:ascii="Arial" w:hAnsi="Arial" w:cs="Arial"/>
          <w:sz w:val="24"/>
          <w:szCs w:val="24"/>
        </w:rPr>
        <w:tab/>
      </w:r>
      <w:r w:rsidR="004777DF" w:rsidRPr="000028E8">
        <w:rPr>
          <w:rFonts w:ascii="Arial" w:hAnsi="Arial" w:cs="Arial"/>
          <w:sz w:val="24"/>
          <w:szCs w:val="24"/>
        </w:rPr>
        <w:tab/>
      </w:r>
      <w:r w:rsidR="004777DF" w:rsidRPr="000028E8">
        <w:rPr>
          <w:rFonts w:ascii="Arial" w:hAnsi="Arial" w:cs="Arial"/>
          <w:sz w:val="24"/>
          <w:szCs w:val="24"/>
        </w:rPr>
        <w:tab/>
        <w:t xml:space="preserve">      № </w:t>
      </w:r>
    </w:p>
    <w:p w:rsidR="00AC1370" w:rsidRDefault="00AC1370" w:rsidP="004777DF">
      <w:pPr>
        <w:pStyle w:val="a3"/>
        <w:autoSpaceDE w:val="0"/>
        <w:autoSpaceDN w:val="0"/>
        <w:adjustRightInd w:val="0"/>
        <w:spacing w:after="0" w:line="360" w:lineRule="auto"/>
        <w:ind w:left="0" w:firstLine="708"/>
        <w:jc w:val="both"/>
        <w:rPr>
          <w:rFonts w:ascii="Arial" w:hAnsi="Arial" w:cs="Arial"/>
          <w:color w:val="000000" w:themeColor="text1"/>
          <w:sz w:val="24"/>
          <w:szCs w:val="24"/>
        </w:rPr>
      </w:pPr>
    </w:p>
    <w:p w:rsidR="004777DF" w:rsidRDefault="00AC1370" w:rsidP="004777DF">
      <w:pPr>
        <w:pStyle w:val="a3"/>
        <w:autoSpaceDE w:val="0"/>
        <w:autoSpaceDN w:val="0"/>
        <w:adjustRightInd w:val="0"/>
        <w:spacing w:after="0" w:line="360" w:lineRule="auto"/>
        <w:ind w:left="0" w:firstLine="708"/>
        <w:jc w:val="both"/>
        <w:rPr>
          <w:rFonts w:ascii="Arial" w:hAnsi="Arial" w:cs="Arial"/>
          <w:color w:val="000000" w:themeColor="text1"/>
          <w:sz w:val="24"/>
          <w:szCs w:val="24"/>
        </w:rPr>
      </w:pPr>
      <w:r>
        <w:rPr>
          <w:rFonts w:ascii="Arial" w:hAnsi="Arial" w:cs="Arial"/>
          <w:color w:val="000000" w:themeColor="text1"/>
          <w:sz w:val="24"/>
          <w:szCs w:val="24"/>
        </w:rPr>
        <w:t>4 </w:t>
      </w:r>
      <w:proofErr w:type="gramStart"/>
      <w:r w:rsidR="004777DF" w:rsidRPr="005A44E4">
        <w:rPr>
          <w:rFonts w:ascii="Arial" w:hAnsi="Arial" w:cs="Arial"/>
          <w:color w:val="000000" w:themeColor="text1"/>
          <w:sz w:val="24"/>
          <w:szCs w:val="24"/>
        </w:rPr>
        <w:t>В</w:t>
      </w:r>
      <w:proofErr w:type="gramEnd"/>
      <w:r w:rsidR="004777DF" w:rsidRPr="005A44E4">
        <w:rPr>
          <w:rFonts w:ascii="Arial" w:hAnsi="Arial" w:cs="Arial"/>
          <w:color w:val="000000" w:themeColor="text1"/>
          <w:sz w:val="24"/>
          <w:szCs w:val="24"/>
        </w:rPr>
        <w:t xml:space="preserve"> настоящем стандарте учтены отдельные положения стандарта DIN</w:t>
      </w:r>
      <w:r w:rsidR="001F0B22">
        <w:rPr>
          <w:rFonts w:ascii="Arial" w:hAnsi="Arial" w:cs="Arial"/>
          <w:color w:val="000000" w:themeColor="text1"/>
          <w:sz w:val="24"/>
          <w:szCs w:val="24"/>
        </w:rPr>
        <w:t> </w:t>
      </w:r>
      <w:r w:rsidR="004777DF" w:rsidRPr="005A44E4">
        <w:rPr>
          <w:rFonts w:ascii="Arial" w:hAnsi="Arial" w:cs="Arial"/>
          <w:color w:val="000000" w:themeColor="text1"/>
          <w:sz w:val="24"/>
          <w:szCs w:val="24"/>
        </w:rPr>
        <w:t xml:space="preserve">32976:2007 «Шрифт Брайля. Требования и размеры» и </w:t>
      </w:r>
      <w:r w:rsidR="005A44E4" w:rsidRPr="005A44E4">
        <w:rPr>
          <w:rFonts w:ascii="Arial" w:hAnsi="Arial" w:cs="Arial"/>
          <w:color w:val="000000" w:themeColor="text1"/>
          <w:sz w:val="24"/>
          <w:szCs w:val="24"/>
        </w:rPr>
        <w:t>ИСО</w:t>
      </w:r>
      <w:r w:rsidR="004777DF" w:rsidRPr="005A44E4">
        <w:rPr>
          <w:rFonts w:ascii="Arial" w:hAnsi="Arial" w:cs="Arial"/>
          <w:color w:val="000000" w:themeColor="text1"/>
          <w:sz w:val="24"/>
          <w:szCs w:val="24"/>
        </w:rPr>
        <w:t xml:space="preserve"> 19028</w:t>
      </w:r>
      <w:r w:rsidR="005A44E4">
        <w:rPr>
          <w:rFonts w:ascii="Arial" w:hAnsi="Arial" w:cs="Arial"/>
          <w:color w:val="000000" w:themeColor="text1"/>
          <w:sz w:val="24"/>
          <w:szCs w:val="24"/>
        </w:rPr>
        <w:t xml:space="preserve"> «</w:t>
      </w:r>
      <w:r w:rsidR="005A44E4" w:rsidRPr="005A44E4">
        <w:rPr>
          <w:rFonts w:ascii="Arial" w:hAnsi="Arial" w:cs="Arial"/>
          <w:color w:val="000000" w:themeColor="text1"/>
          <w:sz w:val="24"/>
          <w:szCs w:val="24"/>
        </w:rPr>
        <w:t>Доступное проектирование. Содержание информации, методы изображения и представления тактильных карт, указывающих маршрут</w:t>
      </w:r>
      <w:r w:rsidR="005A44E4">
        <w:rPr>
          <w:rFonts w:ascii="Arial" w:hAnsi="Arial" w:cs="Arial"/>
          <w:color w:val="000000" w:themeColor="text1"/>
          <w:sz w:val="24"/>
          <w:szCs w:val="24"/>
        </w:rPr>
        <w:t>»</w:t>
      </w:r>
    </w:p>
    <w:p w:rsidR="005A44E4" w:rsidRPr="005A44E4" w:rsidRDefault="005A44E4" w:rsidP="004777DF">
      <w:pPr>
        <w:pStyle w:val="a3"/>
        <w:autoSpaceDE w:val="0"/>
        <w:autoSpaceDN w:val="0"/>
        <w:adjustRightInd w:val="0"/>
        <w:spacing w:after="0" w:line="360" w:lineRule="auto"/>
        <w:ind w:left="0" w:firstLine="708"/>
        <w:jc w:val="both"/>
        <w:rPr>
          <w:rFonts w:ascii="Arial" w:hAnsi="Arial" w:cs="Arial"/>
          <w:color w:val="000000" w:themeColor="text1"/>
          <w:sz w:val="24"/>
          <w:szCs w:val="24"/>
        </w:rPr>
      </w:pPr>
    </w:p>
    <w:p w:rsidR="004777DF" w:rsidRPr="000028E8" w:rsidRDefault="00AC1370" w:rsidP="004777DF">
      <w:pPr>
        <w:pStyle w:val="a3"/>
        <w:autoSpaceDE w:val="0"/>
        <w:autoSpaceDN w:val="0"/>
        <w:adjustRightInd w:val="0"/>
        <w:spacing w:after="0" w:line="360" w:lineRule="auto"/>
        <w:ind w:left="0" w:firstLine="708"/>
        <w:jc w:val="both"/>
        <w:rPr>
          <w:rFonts w:ascii="Arial" w:hAnsi="Arial" w:cs="Arial"/>
          <w:sz w:val="24"/>
          <w:szCs w:val="24"/>
          <w:highlight w:val="yellow"/>
        </w:rPr>
      </w:pPr>
      <w:r>
        <w:rPr>
          <w:rFonts w:ascii="Arial" w:hAnsi="Arial" w:cs="Arial"/>
          <w:sz w:val="24"/>
          <w:szCs w:val="24"/>
        </w:rPr>
        <w:t>5 </w:t>
      </w:r>
      <w:r w:rsidR="004777DF" w:rsidRPr="000028E8">
        <w:rPr>
          <w:rFonts w:ascii="Arial" w:hAnsi="Arial" w:cs="Arial"/>
          <w:sz w:val="24"/>
          <w:szCs w:val="24"/>
        </w:rPr>
        <w:t>ВВЕДЕН ВПЕРВЫЕ</w:t>
      </w:r>
    </w:p>
    <w:p w:rsidR="004777DF" w:rsidRPr="00137D44" w:rsidRDefault="004777DF" w:rsidP="004777DF">
      <w:pPr>
        <w:autoSpaceDE w:val="0"/>
        <w:autoSpaceDN w:val="0"/>
        <w:adjustRightInd w:val="0"/>
        <w:spacing w:after="0" w:line="360" w:lineRule="auto"/>
        <w:jc w:val="both"/>
        <w:rPr>
          <w:rFonts w:ascii="Arial" w:hAnsi="Arial" w:cs="Arial"/>
          <w:sz w:val="24"/>
          <w:szCs w:val="24"/>
        </w:rPr>
      </w:pPr>
    </w:p>
    <w:p w:rsidR="004777DF" w:rsidRDefault="00FF3138" w:rsidP="004777DF">
      <w:pPr>
        <w:autoSpaceDE w:val="0"/>
        <w:autoSpaceDN w:val="0"/>
        <w:adjustRightInd w:val="0"/>
        <w:spacing w:after="0" w:line="240" w:lineRule="auto"/>
        <w:jc w:val="both"/>
        <w:rPr>
          <w:rFonts w:ascii="Arial" w:hAnsi="Arial" w:cs="Arial"/>
          <w:i/>
          <w:iCs/>
          <w:sz w:val="20"/>
          <w:szCs w:val="20"/>
        </w:rPr>
      </w:pPr>
      <w:r>
        <w:rPr>
          <w:rFonts w:ascii="Arial" w:hAnsi="Arial" w:cs="Arial"/>
          <w:i/>
          <w:iCs/>
          <w:sz w:val="20"/>
          <w:szCs w:val="20"/>
        </w:rPr>
        <w:tab/>
      </w:r>
      <w:r w:rsidR="004777DF" w:rsidRPr="00A724C5">
        <w:rPr>
          <w:rFonts w:ascii="Arial" w:hAnsi="Arial" w:cs="Arial"/>
          <w:i/>
          <w:iCs/>
          <w:sz w:val="20"/>
          <w:szCs w:val="20"/>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w:t>
      </w:r>
      <w:r w:rsidR="004777DF" w:rsidRPr="00A724C5">
        <w:rPr>
          <w:rFonts w:ascii="Arial" w:hAnsi="Arial" w:cs="Arial"/>
          <w:sz w:val="20"/>
          <w:szCs w:val="20"/>
        </w:rPr>
        <w:t xml:space="preserve">— в </w:t>
      </w:r>
      <w:r w:rsidR="004777DF" w:rsidRPr="00A724C5">
        <w:rPr>
          <w:rFonts w:ascii="Arial" w:hAnsi="Arial" w:cs="Arial"/>
          <w:i/>
          <w:iCs/>
          <w:sz w:val="20"/>
          <w:szCs w:val="20"/>
        </w:rPr>
        <w:t xml:space="preserve">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w:t>
      </w:r>
      <w:r w:rsidR="004777DF" w:rsidRPr="00A724C5">
        <w:rPr>
          <w:rFonts w:ascii="Arial" w:hAnsi="Arial" w:cs="Arial"/>
          <w:sz w:val="20"/>
          <w:szCs w:val="20"/>
        </w:rPr>
        <w:t xml:space="preserve">в </w:t>
      </w:r>
      <w:r w:rsidR="004777DF" w:rsidRPr="00A724C5">
        <w:rPr>
          <w:rFonts w:ascii="Arial" w:hAnsi="Arial" w:cs="Arial"/>
          <w:i/>
          <w:iCs/>
          <w:sz w:val="20"/>
          <w:szCs w:val="20"/>
        </w:rPr>
        <w:t xml:space="preserve">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w:t>
      </w:r>
      <w:r w:rsidR="004777DF" w:rsidRPr="00A724C5">
        <w:rPr>
          <w:rFonts w:ascii="Arial" w:hAnsi="Arial" w:cs="Arial"/>
          <w:sz w:val="20"/>
          <w:szCs w:val="20"/>
        </w:rPr>
        <w:t xml:space="preserve">— </w:t>
      </w:r>
      <w:r w:rsidR="004777DF" w:rsidRPr="00A724C5">
        <w:rPr>
          <w:rFonts w:ascii="Arial" w:hAnsi="Arial" w:cs="Arial"/>
          <w:i/>
          <w:iCs/>
          <w:sz w:val="20"/>
          <w:szCs w:val="20"/>
        </w:rPr>
        <w:t>на официальном сайте Федерального агентства по техническому регулированию и метрологии в сети Интернет (mvw.gost.ru)</w:t>
      </w: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Default="004777DF" w:rsidP="004777DF">
      <w:pPr>
        <w:autoSpaceDE w:val="0"/>
        <w:autoSpaceDN w:val="0"/>
        <w:adjustRightInd w:val="0"/>
        <w:spacing w:after="0" w:line="240" w:lineRule="auto"/>
        <w:jc w:val="both"/>
        <w:rPr>
          <w:rFonts w:ascii="Arial" w:hAnsi="Arial" w:cs="Arial"/>
          <w:i/>
          <w:iCs/>
          <w:sz w:val="20"/>
          <w:szCs w:val="20"/>
        </w:rPr>
      </w:pPr>
    </w:p>
    <w:p w:rsidR="004777DF" w:rsidRPr="00A724C5" w:rsidRDefault="004777DF" w:rsidP="00FF3138">
      <w:pPr>
        <w:autoSpaceDE w:val="0"/>
        <w:autoSpaceDN w:val="0"/>
        <w:adjustRightInd w:val="0"/>
        <w:spacing w:after="0" w:line="240" w:lineRule="auto"/>
        <w:jc w:val="both"/>
        <w:rPr>
          <w:rFonts w:ascii="Arial" w:hAnsi="Arial" w:cs="Arial"/>
          <w:i/>
          <w:iCs/>
          <w:sz w:val="20"/>
          <w:szCs w:val="20"/>
        </w:rPr>
      </w:pPr>
    </w:p>
    <w:p w:rsidR="004777DF" w:rsidRDefault="000454F1" w:rsidP="00FF3138">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Стандартинформ оформление </w:t>
      </w:r>
      <w:r w:rsidR="004777DF" w:rsidRPr="000028E8">
        <w:rPr>
          <w:rFonts w:ascii="Arial" w:hAnsi="Arial" w:cs="Arial"/>
          <w:sz w:val="24"/>
          <w:szCs w:val="24"/>
        </w:rPr>
        <w:t>20</w:t>
      </w:r>
    </w:p>
    <w:p w:rsidR="000454F1" w:rsidRPr="000028E8" w:rsidRDefault="000454F1" w:rsidP="00FF3138">
      <w:pPr>
        <w:autoSpaceDE w:val="0"/>
        <w:autoSpaceDN w:val="0"/>
        <w:adjustRightInd w:val="0"/>
        <w:spacing w:after="0" w:line="240" w:lineRule="auto"/>
        <w:jc w:val="right"/>
        <w:rPr>
          <w:rFonts w:ascii="Arial" w:hAnsi="Arial" w:cs="Arial"/>
          <w:sz w:val="24"/>
          <w:szCs w:val="24"/>
        </w:rPr>
      </w:pPr>
    </w:p>
    <w:p w:rsidR="00FF3138" w:rsidRDefault="004777DF" w:rsidP="00AC1370">
      <w:pPr>
        <w:autoSpaceDE w:val="0"/>
        <w:autoSpaceDN w:val="0"/>
        <w:adjustRightInd w:val="0"/>
        <w:spacing w:after="0" w:line="240" w:lineRule="auto"/>
        <w:ind w:firstLine="708"/>
        <w:jc w:val="both"/>
        <w:rPr>
          <w:rFonts w:ascii="Arial" w:hAnsi="Arial" w:cs="Arial"/>
          <w:sz w:val="24"/>
          <w:szCs w:val="24"/>
        </w:rPr>
      </w:pPr>
      <w:r w:rsidRPr="000028E8">
        <w:rPr>
          <w:rFonts w:ascii="Arial" w:hAnsi="Arial" w:cs="Arial"/>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FF3138">
        <w:rPr>
          <w:rFonts w:ascii="Arial" w:hAnsi="Arial" w:cs="Arial"/>
          <w:sz w:val="24"/>
          <w:szCs w:val="24"/>
        </w:rPr>
        <w:br w:type="page"/>
      </w:r>
    </w:p>
    <w:p w:rsidR="004777DF" w:rsidRDefault="004777DF" w:rsidP="00FF3138">
      <w:pPr>
        <w:autoSpaceDE w:val="0"/>
        <w:autoSpaceDN w:val="0"/>
        <w:adjustRightInd w:val="0"/>
        <w:spacing w:after="0" w:line="240" w:lineRule="auto"/>
        <w:ind w:firstLine="708"/>
        <w:jc w:val="both"/>
        <w:rPr>
          <w:rFonts w:ascii="Arial" w:hAnsi="Arial" w:cs="Arial"/>
          <w:b/>
          <w:sz w:val="28"/>
          <w:szCs w:val="28"/>
        </w:rPr>
      </w:pPr>
    </w:p>
    <w:p w:rsidR="004777DF" w:rsidRPr="000028E8" w:rsidRDefault="004777DF" w:rsidP="004777DF">
      <w:pPr>
        <w:spacing w:after="0" w:line="360" w:lineRule="auto"/>
        <w:ind w:right="-1" w:firstLine="708"/>
        <w:jc w:val="center"/>
        <w:rPr>
          <w:rFonts w:ascii="Arial" w:hAnsi="Arial" w:cs="Arial"/>
          <w:b/>
          <w:sz w:val="28"/>
          <w:szCs w:val="28"/>
        </w:rPr>
      </w:pPr>
      <w:r w:rsidRPr="000028E8">
        <w:rPr>
          <w:rFonts w:ascii="Arial" w:hAnsi="Arial" w:cs="Arial"/>
          <w:b/>
          <w:sz w:val="28"/>
          <w:szCs w:val="28"/>
        </w:rPr>
        <w:t>Содержание</w:t>
      </w:r>
    </w:p>
    <w:p w:rsidR="004777DF" w:rsidRPr="000028E8" w:rsidRDefault="004777DF" w:rsidP="004777DF">
      <w:pPr>
        <w:pStyle w:val="10"/>
        <w:numPr>
          <w:ilvl w:val="0"/>
          <w:numId w:val="6"/>
        </w:numPr>
        <w:tabs>
          <w:tab w:val="left" w:pos="709"/>
          <w:tab w:val="right" w:leader="dot" w:pos="10098"/>
        </w:tabs>
        <w:spacing w:line="360" w:lineRule="auto"/>
        <w:ind w:left="0" w:firstLine="0"/>
        <w:rPr>
          <w:sz w:val="24"/>
          <w:szCs w:val="24"/>
          <w:lang w:val="ru-RU"/>
        </w:rPr>
      </w:pPr>
      <w:r w:rsidRPr="000028E8">
        <w:rPr>
          <w:spacing w:val="6"/>
          <w:sz w:val="24"/>
          <w:szCs w:val="24"/>
          <w:lang w:val="ru-RU"/>
        </w:rPr>
        <w:t>Область применения</w:t>
      </w:r>
      <w:r w:rsidRPr="000028E8">
        <w:rPr>
          <w:spacing w:val="6"/>
          <w:sz w:val="24"/>
          <w:szCs w:val="24"/>
          <w:lang w:val="ru-RU"/>
        </w:rPr>
        <w:tab/>
      </w:r>
    </w:p>
    <w:p w:rsidR="004777DF" w:rsidRPr="000028E8" w:rsidRDefault="004777DF" w:rsidP="004777DF">
      <w:pPr>
        <w:pStyle w:val="10"/>
        <w:numPr>
          <w:ilvl w:val="0"/>
          <w:numId w:val="6"/>
        </w:numPr>
        <w:tabs>
          <w:tab w:val="left" w:pos="709"/>
          <w:tab w:val="right" w:leader="dot" w:pos="10098"/>
        </w:tabs>
        <w:spacing w:line="360" w:lineRule="auto"/>
        <w:ind w:left="0" w:firstLine="0"/>
        <w:rPr>
          <w:sz w:val="24"/>
          <w:szCs w:val="24"/>
          <w:lang w:val="ru-RU"/>
        </w:rPr>
      </w:pPr>
      <w:r w:rsidRPr="000028E8">
        <w:rPr>
          <w:spacing w:val="6"/>
          <w:sz w:val="24"/>
          <w:szCs w:val="24"/>
          <w:lang w:val="ru-RU"/>
        </w:rPr>
        <w:t>Нормативные ссылки</w:t>
      </w:r>
      <w:r w:rsidR="00AC1370">
        <w:rPr>
          <w:bCs/>
          <w:sz w:val="24"/>
          <w:szCs w:val="24"/>
        </w:rPr>
        <w:t>………………………………………………………………</w:t>
      </w:r>
      <w:r w:rsidR="00B64E69">
        <w:rPr>
          <w:bCs/>
          <w:sz w:val="24"/>
          <w:szCs w:val="24"/>
        </w:rPr>
        <w:t>……</w:t>
      </w:r>
    </w:p>
    <w:p w:rsidR="004777DF" w:rsidRPr="000628AA" w:rsidRDefault="004777DF" w:rsidP="004777DF">
      <w:pPr>
        <w:pStyle w:val="10"/>
        <w:numPr>
          <w:ilvl w:val="0"/>
          <w:numId w:val="6"/>
        </w:numPr>
        <w:tabs>
          <w:tab w:val="left" w:pos="709"/>
          <w:tab w:val="right" w:leader="dot" w:pos="10098"/>
        </w:tabs>
        <w:spacing w:line="360" w:lineRule="auto"/>
        <w:ind w:left="0" w:firstLine="0"/>
        <w:rPr>
          <w:sz w:val="24"/>
          <w:szCs w:val="24"/>
          <w:lang w:val="ru-RU"/>
        </w:rPr>
      </w:pPr>
      <w:r w:rsidRPr="000028E8">
        <w:rPr>
          <w:spacing w:val="6"/>
          <w:sz w:val="24"/>
          <w:szCs w:val="24"/>
          <w:lang w:val="ru-RU"/>
        </w:rPr>
        <w:t>Термины и определения</w:t>
      </w:r>
      <w:r w:rsidRPr="000028E8">
        <w:rPr>
          <w:spacing w:val="7"/>
          <w:sz w:val="24"/>
          <w:szCs w:val="24"/>
          <w:lang w:val="ru-RU"/>
        </w:rPr>
        <w:tab/>
      </w:r>
    </w:p>
    <w:p w:rsidR="004777DF" w:rsidRPr="000628AA" w:rsidRDefault="004777DF" w:rsidP="00AC1370">
      <w:pPr>
        <w:pStyle w:val="a3"/>
        <w:numPr>
          <w:ilvl w:val="0"/>
          <w:numId w:val="6"/>
        </w:numPr>
        <w:spacing w:after="0" w:line="360" w:lineRule="auto"/>
        <w:ind w:left="709" w:hanging="725"/>
        <w:jc w:val="both"/>
        <w:rPr>
          <w:rFonts w:ascii="Arial" w:hAnsi="Arial" w:cs="Arial"/>
          <w:bCs/>
          <w:sz w:val="24"/>
          <w:szCs w:val="24"/>
        </w:rPr>
      </w:pPr>
      <w:r w:rsidRPr="000628AA">
        <w:rPr>
          <w:rFonts w:ascii="Arial" w:hAnsi="Arial" w:cs="Arial"/>
          <w:bCs/>
          <w:sz w:val="24"/>
          <w:szCs w:val="24"/>
        </w:rPr>
        <w:t xml:space="preserve">Технические требования </w:t>
      </w:r>
      <w:r w:rsidR="00AC1370">
        <w:rPr>
          <w:rFonts w:ascii="Arial" w:hAnsi="Arial" w:cs="Arial"/>
          <w:bCs/>
          <w:sz w:val="24"/>
          <w:szCs w:val="24"/>
        </w:rPr>
        <w:t>…………………………………………………………………</w:t>
      </w:r>
    </w:p>
    <w:p w:rsidR="004777DF" w:rsidRDefault="004777DF" w:rsidP="004777DF">
      <w:pPr>
        <w:pStyle w:val="a3"/>
        <w:numPr>
          <w:ilvl w:val="1"/>
          <w:numId w:val="6"/>
        </w:numPr>
        <w:spacing w:after="0" w:line="360" w:lineRule="auto"/>
        <w:jc w:val="both"/>
        <w:rPr>
          <w:rFonts w:ascii="Arial" w:hAnsi="Arial" w:cs="Arial"/>
          <w:sz w:val="24"/>
          <w:szCs w:val="24"/>
        </w:rPr>
      </w:pPr>
      <w:r w:rsidRPr="000628AA">
        <w:rPr>
          <w:rFonts w:ascii="Arial" w:hAnsi="Arial" w:cs="Arial"/>
          <w:sz w:val="24"/>
          <w:szCs w:val="24"/>
        </w:rPr>
        <w:t>Общие требования</w:t>
      </w:r>
      <w:r w:rsidR="00AC1370">
        <w:rPr>
          <w:rFonts w:ascii="Arial" w:hAnsi="Arial" w:cs="Arial"/>
          <w:bCs/>
          <w:sz w:val="24"/>
          <w:szCs w:val="24"/>
        </w:rPr>
        <w:t>………………………………………………………………</w:t>
      </w:r>
      <w:r w:rsidR="00B64E69">
        <w:rPr>
          <w:rFonts w:ascii="Arial" w:hAnsi="Arial" w:cs="Arial"/>
          <w:bCs/>
          <w:sz w:val="24"/>
          <w:szCs w:val="24"/>
        </w:rPr>
        <w:t>…</w:t>
      </w:r>
    </w:p>
    <w:p w:rsidR="004777DF" w:rsidRPr="000628AA" w:rsidRDefault="004777DF" w:rsidP="004777DF">
      <w:pPr>
        <w:autoSpaceDE w:val="0"/>
        <w:autoSpaceDN w:val="0"/>
        <w:adjustRightInd w:val="0"/>
        <w:spacing w:after="0" w:line="360" w:lineRule="auto"/>
        <w:ind w:firstLine="709"/>
        <w:rPr>
          <w:rFonts w:ascii="Arial" w:hAnsi="Arial" w:cs="Arial"/>
          <w:sz w:val="24"/>
          <w:szCs w:val="24"/>
        </w:rPr>
      </w:pPr>
      <w:r w:rsidRPr="000628AA">
        <w:rPr>
          <w:rFonts w:ascii="Arial" w:hAnsi="Arial" w:cs="Arial"/>
          <w:sz w:val="24"/>
          <w:szCs w:val="24"/>
        </w:rPr>
        <w:t>4.2</w:t>
      </w:r>
      <w:r w:rsidRPr="00090267">
        <w:rPr>
          <w:rFonts w:ascii="Arial" w:hAnsi="Arial" w:cs="Arial"/>
          <w:b/>
          <w:bCs/>
          <w:sz w:val="24"/>
          <w:szCs w:val="24"/>
        </w:rPr>
        <w:t xml:space="preserve"> </w:t>
      </w:r>
      <w:r w:rsidRPr="000628AA">
        <w:rPr>
          <w:rFonts w:ascii="Arial" w:hAnsi="Arial" w:cs="Arial"/>
          <w:sz w:val="24"/>
          <w:szCs w:val="24"/>
        </w:rPr>
        <w:t>Текстовые надписи</w:t>
      </w:r>
      <w:r w:rsidR="00AC1370">
        <w:rPr>
          <w:rFonts w:ascii="Arial" w:hAnsi="Arial" w:cs="Arial"/>
          <w:bCs/>
          <w:sz w:val="24"/>
          <w:szCs w:val="24"/>
        </w:rPr>
        <w:t>………………………………………………………………</w:t>
      </w:r>
      <w:r w:rsidR="00B64E69">
        <w:rPr>
          <w:rFonts w:ascii="Arial" w:hAnsi="Arial" w:cs="Arial"/>
          <w:bCs/>
          <w:sz w:val="24"/>
          <w:szCs w:val="24"/>
        </w:rPr>
        <w:t>……</w:t>
      </w:r>
    </w:p>
    <w:p w:rsidR="004777DF" w:rsidRDefault="004777DF" w:rsidP="004777DF">
      <w:pPr>
        <w:autoSpaceDE w:val="0"/>
        <w:autoSpaceDN w:val="0"/>
        <w:adjustRightInd w:val="0"/>
        <w:spacing w:after="0" w:line="360" w:lineRule="auto"/>
        <w:ind w:left="1434"/>
        <w:rPr>
          <w:rFonts w:ascii="Arial" w:hAnsi="Arial" w:cs="Arial"/>
          <w:sz w:val="24"/>
          <w:szCs w:val="24"/>
        </w:rPr>
      </w:pPr>
      <w:r w:rsidRPr="000628AA">
        <w:rPr>
          <w:rFonts w:ascii="Arial" w:hAnsi="Arial" w:cs="Arial"/>
          <w:sz w:val="24"/>
          <w:szCs w:val="24"/>
        </w:rPr>
        <w:t>4.2.1 Плоскопечатный шрифт</w:t>
      </w:r>
      <w:r w:rsidR="00B64E69">
        <w:rPr>
          <w:rFonts w:ascii="Arial" w:hAnsi="Arial" w:cs="Arial"/>
          <w:bCs/>
          <w:sz w:val="24"/>
          <w:szCs w:val="24"/>
        </w:rPr>
        <w:t>……………………………………………………</w:t>
      </w:r>
    </w:p>
    <w:p w:rsidR="004777DF" w:rsidRDefault="004777DF" w:rsidP="004777DF">
      <w:pPr>
        <w:autoSpaceDE w:val="0"/>
        <w:autoSpaceDN w:val="0"/>
        <w:adjustRightInd w:val="0"/>
        <w:spacing w:after="0" w:line="360" w:lineRule="auto"/>
        <w:ind w:left="1434"/>
        <w:rPr>
          <w:rFonts w:ascii="Arial" w:hAnsi="Arial" w:cs="Arial"/>
          <w:sz w:val="24"/>
          <w:szCs w:val="24"/>
        </w:rPr>
      </w:pPr>
      <w:r w:rsidRPr="000628AA">
        <w:rPr>
          <w:rFonts w:ascii="Arial" w:hAnsi="Arial" w:cs="Arial"/>
          <w:sz w:val="24"/>
          <w:szCs w:val="24"/>
        </w:rPr>
        <w:t>4.2.2 Рельефно-линейный шрифт</w:t>
      </w:r>
      <w:r w:rsidR="00B64E69">
        <w:rPr>
          <w:rFonts w:ascii="Arial" w:hAnsi="Arial" w:cs="Arial"/>
          <w:bCs/>
          <w:sz w:val="24"/>
          <w:szCs w:val="24"/>
        </w:rPr>
        <w:t>………………………………………………</w:t>
      </w:r>
    </w:p>
    <w:p w:rsidR="004777DF" w:rsidRPr="000628AA" w:rsidRDefault="004777DF" w:rsidP="004777DF">
      <w:pPr>
        <w:autoSpaceDE w:val="0"/>
        <w:autoSpaceDN w:val="0"/>
        <w:adjustRightInd w:val="0"/>
        <w:spacing w:after="0" w:line="360" w:lineRule="auto"/>
        <w:ind w:left="1434"/>
        <w:rPr>
          <w:rFonts w:ascii="Arial" w:hAnsi="Arial" w:cs="Arial"/>
          <w:sz w:val="24"/>
          <w:szCs w:val="24"/>
        </w:rPr>
      </w:pPr>
      <w:r w:rsidRPr="000628AA">
        <w:rPr>
          <w:rFonts w:ascii="Arial" w:hAnsi="Arial" w:cs="Arial"/>
          <w:sz w:val="24"/>
          <w:szCs w:val="24"/>
        </w:rPr>
        <w:t>4.2.3 Рельефно-тактильный шрифт (шрифт Брайля)</w:t>
      </w:r>
      <w:r w:rsidR="00B64E69" w:rsidRPr="00B64E69">
        <w:rPr>
          <w:rFonts w:ascii="Arial" w:hAnsi="Arial" w:cs="Arial"/>
          <w:bCs/>
          <w:sz w:val="24"/>
          <w:szCs w:val="24"/>
        </w:rPr>
        <w:t xml:space="preserve"> </w:t>
      </w:r>
      <w:r w:rsidR="00B64E69">
        <w:rPr>
          <w:rFonts w:ascii="Arial" w:hAnsi="Arial" w:cs="Arial"/>
          <w:bCs/>
          <w:sz w:val="24"/>
          <w:szCs w:val="24"/>
        </w:rPr>
        <w:t>………………………</w:t>
      </w:r>
    </w:p>
    <w:p w:rsidR="004777DF" w:rsidRPr="00B639E3" w:rsidRDefault="004777DF" w:rsidP="004777DF">
      <w:pPr>
        <w:spacing w:after="0" w:line="360" w:lineRule="auto"/>
        <w:jc w:val="both"/>
        <w:rPr>
          <w:rFonts w:ascii="Arial" w:hAnsi="Arial" w:cs="Arial"/>
          <w:bCs/>
          <w:sz w:val="24"/>
          <w:szCs w:val="24"/>
        </w:rPr>
      </w:pPr>
      <w:r w:rsidRPr="00B639E3">
        <w:rPr>
          <w:rFonts w:ascii="Arial" w:hAnsi="Arial" w:cs="Arial"/>
          <w:bCs/>
          <w:sz w:val="24"/>
          <w:szCs w:val="24"/>
        </w:rPr>
        <w:t>5. Тактильно-визуальные средства информирования и навигации</w:t>
      </w:r>
      <w:r w:rsidR="00B64E69">
        <w:rPr>
          <w:rFonts w:ascii="Arial" w:hAnsi="Arial" w:cs="Arial"/>
          <w:bCs/>
          <w:sz w:val="24"/>
          <w:szCs w:val="24"/>
        </w:rPr>
        <w:t>………………………</w:t>
      </w:r>
    </w:p>
    <w:p w:rsidR="004777DF" w:rsidRPr="000628AA" w:rsidRDefault="004777DF" w:rsidP="00A24D17">
      <w:pPr>
        <w:pStyle w:val="a3"/>
        <w:spacing w:after="0" w:line="360" w:lineRule="auto"/>
        <w:ind w:left="1134" w:hanging="425"/>
        <w:jc w:val="both"/>
        <w:rPr>
          <w:rFonts w:ascii="Arial" w:hAnsi="Arial" w:cs="Arial"/>
          <w:sz w:val="24"/>
          <w:szCs w:val="24"/>
        </w:rPr>
      </w:pPr>
      <w:r w:rsidRPr="00B639E3">
        <w:rPr>
          <w:rFonts w:ascii="Arial" w:hAnsi="Arial" w:cs="Arial"/>
          <w:sz w:val="24"/>
          <w:szCs w:val="24"/>
        </w:rPr>
        <w:t>5.1 Тактильно-визуальные указатели направления движения</w:t>
      </w:r>
      <w:r w:rsidR="00B64E69">
        <w:rPr>
          <w:rFonts w:ascii="Arial" w:hAnsi="Arial" w:cs="Arial"/>
          <w:bCs/>
          <w:sz w:val="24"/>
          <w:szCs w:val="24"/>
        </w:rPr>
        <w:t>…………………</w:t>
      </w:r>
    </w:p>
    <w:p w:rsidR="004777DF" w:rsidRPr="00B639E3" w:rsidRDefault="004777DF" w:rsidP="00A24D17">
      <w:pPr>
        <w:pStyle w:val="10"/>
        <w:tabs>
          <w:tab w:val="left" w:pos="1435"/>
          <w:tab w:val="right" w:leader="dot" w:pos="10098"/>
        </w:tabs>
        <w:spacing w:line="360" w:lineRule="auto"/>
        <w:ind w:left="1134" w:hanging="425"/>
        <w:rPr>
          <w:sz w:val="24"/>
          <w:szCs w:val="24"/>
          <w:lang w:val="ru-RU"/>
        </w:rPr>
      </w:pPr>
      <w:r w:rsidRPr="00B639E3">
        <w:rPr>
          <w:sz w:val="24"/>
          <w:szCs w:val="24"/>
          <w:lang w:val="ru-RU"/>
        </w:rPr>
        <w:t>5.2 Тактильно-визуальные идентификаторы места</w:t>
      </w:r>
      <w:r w:rsidR="00B64E69" w:rsidRPr="00B64E69">
        <w:rPr>
          <w:bCs/>
          <w:sz w:val="24"/>
          <w:szCs w:val="24"/>
          <w:lang w:val="ru-RU"/>
        </w:rPr>
        <w:t>……………………………</w:t>
      </w:r>
    </w:p>
    <w:p w:rsidR="004777DF" w:rsidRPr="00B64E69" w:rsidRDefault="004777DF" w:rsidP="00A24D17">
      <w:pPr>
        <w:pStyle w:val="10"/>
        <w:tabs>
          <w:tab w:val="left" w:pos="1435"/>
          <w:tab w:val="right" w:leader="dot" w:pos="10098"/>
        </w:tabs>
        <w:spacing w:line="360" w:lineRule="auto"/>
        <w:ind w:left="1134" w:firstLine="284"/>
        <w:rPr>
          <w:sz w:val="24"/>
          <w:szCs w:val="24"/>
          <w:lang w:val="ru-RU"/>
        </w:rPr>
      </w:pPr>
      <w:r w:rsidRPr="00B639E3">
        <w:rPr>
          <w:sz w:val="24"/>
          <w:szCs w:val="24"/>
          <w:lang w:val="ru-RU"/>
        </w:rPr>
        <w:t>5.2.1 Идентификаторы места на поручнях</w:t>
      </w:r>
      <w:r w:rsidR="00B64E69" w:rsidRPr="00B64E69">
        <w:rPr>
          <w:bCs/>
          <w:sz w:val="24"/>
          <w:szCs w:val="24"/>
          <w:lang w:val="ru-RU"/>
        </w:rPr>
        <w:t>………………………………</w:t>
      </w:r>
      <w:r w:rsidR="00B64E69" w:rsidRPr="00A24D17">
        <w:rPr>
          <w:bCs/>
          <w:sz w:val="24"/>
          <w:szCs w:val="24"/>
          <w:lang w:val="ru-RU"/>
        </w:rPr>
        <w:t>……</w:t>
      </w:r>
    </w:p>
    <w:p w:rsidR="004777DF" w:rsidRDefault="004777DF" w:rsidP="00A24D17">
      <w:pPr>
        <w:pStyle w:val="10"/>
        <w:tabs>
          <w:tab w:val="left" w:pos="1435"/>
          <w:tab w:val="right" w:leader="dot" w:pos="10098"/>
        </w:tabs>
        <w:spacing w:line="360" w:lineRule="auto"/>
        <w:ind w:left="1134" w:firstLine="284"/>
        <w:rPr>
          <w:sz w:val="24"/>
          <w:szCs w:val="24"/>
          <w:lang w:val="ru-RU"/>
        </w:rPr>
      </w:pPr>
      <w:r w:rsidRPr="00B639E3">
        <w:rPr>
          <w:sz w:val="24"/>
          <w:szCs w:val="24"/>
          <w:lang w:val="ru-RU"/>
        </w:rPr>
        <w:t>5.2.2 Идентификаторы этажей у лифта</w:t>
      </w:r>
      <w:r w:rsidR="00B64E69" w:rsidRPr="00B64E69">
        <w:rPr>
          <w:bCs/>
          <w:sz w:val="24"/>
          <w:szCs w:val="24"/>
          <w:lang w:val="ru-RU"/>
        </w:rPr>
        <w:t>………………………………………</w:t>
      </w:r>
    </w:p>
    <w:p w:rsidR="004777DF" w:rsidRPr="00B64E69" w:rsidRDefault="004777DF" w:rsidP="00A24D17">
      <w:pPr>
        <w:pStyle w:val="10"/>
        <w:tabs>
          <w:tab w:val="left" w:pos="1435"/>
          <w:tab w:val="right" w:leader="dot" w:pos="10098"/>
        </w:tabs>
        <w:spacing w:line="360" w:lineRule="auto"/>
        <w:ind w:left="1134" w:firstLine="284"/>
        <w:rPr>
          <w:sz w:val="24"/>
          <w:szCs w:val="24"/>
          <w:lang w:val="ru-RU"/>
        </w:rPr>
      </w:pPr>
      <w:r w:rsidRPr="00B639E3">
        <w:rPr>
          <w:sz w:val="24"/>
          <w:szCs w:val="24"/>
          <w:lang w:val="ru-RU"/>
        </w:rPr>
        <w:t>5.2.3</w:t>
      </w:r>
      <w:r>
        <w:rPr>
          <w:sz w:val="24"/>
          <w:szCs w:val="24"/>
          <w:lang w:val="ru-RU"/>
        </w:rPr>
        <w:t xml:space="preserve"> </w:t>
      </w:r>
      <w:r w:rsidRPr="00B639E3">
        <w:rPr>
          <w:sz w:val="24"/>
          <w:szCs w:val="24"/>
          <w:lang w:val="ru-RU"/>
        </w:rPr>
        <w:t>Таблички у дверей</w:t>
      </w:r>
      <w:r w:rsidR="00B64E69" w:rsidRPr="00B64E69">
        <w:rPr>
          <w:bCs/>
          <w:sz w:val="24"/>
          <w:szCs w:val="24"/>
          <w:lang w:val="ru-RU"/>
        </w:rPr>
        <w:t>…………………………………………………………</w:t>
      </w:r>
    </w:p>
    <w:p w:rsidR="004777DF" w:rsidRPr="00B64E69" w:rsidRDefault="004777DF" w:rsidP="00A24D17">
      <w:pPr>
        <w:pStyle w:val="10"/>
        <w:tabs>
          <w:tab w:val="left" w:pos="1435"/>
          <w:tab w:val="right" w:leader="dot" w:pos="10098"/>
        </w:tabs>
        <w:spacing w:line="360" w:lineRule="auto"/>
        <w:ind w:left="1134" w:hanging="425"/>
        <w:rPr>
          <w:sz w:val="24"/>
          <w:szCs w:val="24"/>
          <w:lang w:val="ru-RU"/>
        </w:rPr>
      </w:pPr>
      <w:r>
        <w:rPr>
          <w:sz w:val="24"/>
          <w:szCs w:val="24"/>
          <w:lang w:val="ru-RU"/>
        </w:rPr>
        <w:t xml:space="preserve">5.3 </w:t>
      </w:r>
      <w:r w:rsidRPr="00BF1F75">
        <w:rPr>
          <w:sz w:val="24"/>
          <w:szCs w:val="24"/>
          <w:lang w:val="ru-RU"/>
        </w:rPr>
        <w:t>Тактильно-визуальная ориентирующая информация</w:t>
      </w:r>
      <w:r w:rsidR="00B64E69" w:rsidRPr="00B64E69">
        <w:rPr>
          <w:bCs/>
          <w:sz w:val="24"/>
          <w:szCs w:val="24"/>
          <w:lang w:val="ru-RU"/>
        </w:rPr>
        <w:t>………………………</w:t>
      </w:r>
    </w:p>
    <w:p w:rsidR="004777DF" w:rsidRPr="00B64E69" w:rsidRDefault="004777DF" w:rsidP="00A24D17">
      <w:pPr>
        <w:pStyle w:val="10"/>
        <w:tabs>
          <w:tab w:val="left" w:pos="1435"/>
          <w:tab w:val="right" w:leader="dot" w:pos="10098"/>
        </w:tabs>
        <w:spacing w:line="360" w:lineRule="auto"/>
        <w:ind w:left="1134" w:firstLine="284"/>
        <w:rPr>
          <w:sz w:val="24"/>
          <w:szCs w:val="24"/>
          <w:lang w:val="ru-RU"/>
        </w:rPr>
      </w:pPr>
      <w:r w:rsidRPr="00B639E3">
        <w:rPr>
          <w:sz w:val="24"/>
          <w:szCs w:val="24"/>
          <w:lang w:val="ru-RU"/>
        </w:rPr>
        <w:t>5.</w:t>
      </w:r>
      <w:r>
        <w:rPr>
          <w:sz w:val="24"/>
          <w:szCs w:val="24"/>
          <w:lang w:val="ru-RU"/>
        </w:rPr>
        <w:t>3</w:t>
      </w:r>
      <w:r w:rsidRPr="00B639E3">
        <w:rPr>
          <w:sz w:val="24"/>
          <w:szCs w:val="24"/>
          <w:lang w:val="ru-RU"/>
        </w:rPr>
        <w:t>.</w:t>
      </w:r>
      <w:r>
        <w:rPr>
          <w:sz w:val="24"/>
          <w:szCs w:val="24"/>
          <w:lang w:val="ru-RU"/>
        </w:rPr>
        <w:t>1</w:t>
      </w:r>
      <w:r w:rsidRPr="00B639E3">
        <w:rPr>
          <w:sz w:val="24"/>
          <w:szCs w:val="24"/>
          <w:lang w:val="ru-RU"/>
        </w:rPr>
        <w:t xml:space="preserve"> Тактильно-визуальные схемы</w:t>
      </w:r>
      <w:r w:rsidR="00B64E69" w:rsidRPr="00B64E69">
        <w:rPr>
          <w:bCs/>
          <w:sz w:val="24"/>
          <w:szCs w:val="24"/>
          <w:lang w:val="ru-RU"/>
        </w:rPr>
        <w:t>……………………………………………</w:t>
      </w:r>
    </w:p>
    <w:p w:rsidR="004777DF" w:rsidRPr="00A24D17" w:rsidRDefault="004777DF" w:rsidP="00A24D17">
      <w:pPr>
        <w:pStyle w:val="10"/>
        <w:tabs>
          <w:tab w:val="left" w:pos="1435"/>
          <w:tab w:val="right" w:leader="dot" w:pos="10098"/>
        </w:tabs>
        <w:spacing w:line="360" w:lineRule="auto"/>
        <w:ind w:left="1134" w:firstLine="284"/>
        <w:rPr>
          <w:sz w:val="24"/>
          <w:szCs w:val="24"/>
          <w:lang w:val="ru-RU"/>
        </w:rPr>
      </w:pPr>
      <w:r w:rsidRPr="00C50B11">
        <w:rPr>
          <w:sz w:val="24"/>
          <w:szCs w:val="24"/>
          <w:lang w:val="ru-RU"/>
        </w:rPr>
        <w:t>5.</w:t>
      </w:r>
      <w:r>
        <w:rPr>
          <w:sz w:val="24"/>
          <w:szCs w:val="24"/>
          <w:lang w:val="ru-RU"/>
        </w:rPr>
        <w:t>3</w:t>
      </w:r>
      <w:r w:rsidRPr="00C50B11">
        <w:rPr>
          <w:sz w:val="24"/>
          <w:szCs w:val="24"/>
          <w:lang w:val="ru-RU"/>
        </w:rPr>
        <w:t>.</w:t>
      </w:r>
      <w:r>
        <w:rPr>
          <w:sz w:val="24"/>
          <w:szCs w:val="24"/>
          <w:lang w:val="ru-RU"/>
        </w:rPr>
        <w:t>2</w:t>
      </w:r>
      <w:r w:rsidRPr="00C50B11">
        <w:rPr>
          <w:sz w:val="24"/>
          <w:szCs w:val="24"/>
          <w:lang w:val="ru-RU"/>
        </w:rPr>
        <w:t xml:space="preserve"> </w:t>
      </w:r>
      <w:r w:rsidRPr="00175F24">
        <w:rPr>
          <w:sz w:val="24"/>
          <w:szCs w:val="24"/>
          <w:lang w:val="ru-RU"/>
        </w:rPr>
        <w:t xml:space="preserve">Размещение тактильно-визуальных схем </w:t>
      </w:r>
      <w:r w:rsidR="00B64E69" w:rsidRPr="00B64E69">
        <w:rPr>
          <w:bCs/>
          <w:sz w:val="24"/>
          <w:szCs w:val="24"/>
          <w:lang w:val="ru-RU"/>
        </w:rPr>
        <w:t>……………………………</w:t>
      </w:r>
    </w:p>
    <w:p w:rsidR="004777DF" w:rsidRPr="00B64E69" w:rsidRDefault="004777DF" w:rsidP="00A24D17">
      <w:pPr>
        <w:pStyle w:val="10"/>
        <w:tabs>
          <w:tab w:val="left" w:pos="1435"/>
          <w:tab w:val="right" w:leader="dot" w:pos="10098"/>
        </w:tabs>
        <w:spacing w:line="360" w:lineRule="auto"/>
        <w:ind w:left="1134" w:firstLine="284"/>
        <w:rPr>
          <w:sz w:val="24"/>
          <w:szCs w:val="24"/>
          <w:lang w:val="ru-RU"/>
        </w:rPr>
      </w:pPr>
      <w:r w:rsidRPr="00175F24">
        <w:rPr>
          <w:sz w:val="24"/>
          <w:szCs w:val="24"/>
          <w:lang w:val="ru-RU"/>
        </w:rPr>
        <w:t>5.</w:t>
      </w:r>
      <w:r>
        <w:rPr>
          <w:sz w:val="24"/>
          <w:szCs w:val="24"/>
          <w:lang w:val="ru-RU"/>
        </w:rPr>
        <w:t>3</w:t>
      </w:r>
      <w:r w:rsidRPr="00175F24">
        <w:rPr>
          <w:sz w:val="24"/>
          <w:szCs w:val="24"/>
          <w:lang w:val="ru-RU"/>
        </w:rPr>
        <w:t>.</w:t>
      </w:r>
      <w:r>
        <w:rPr>
          <w:sz w:val="24"/>
          <w:szCs w:val="24"/>
          <w:lang w:val="ru-RU"/>
        </w:rPr>
        <w:t>3</w:t>
      </w:r>
      <w:r w:rsidRPr="00175F24">
        <w:rPr>
          <w:sz w:val="24"/>
          <w:szCs w:val="24"/>
          <w:lang w:val="ru-RU"/>
        </w:rPr>
        <w:t xml:space="preserve"> </w:t>
      </w:r>
      <w:r w:rsidRPr="00C50B11">
        <w:rPr>
          <w:sz w:val="24"/>
          <w:szCs w:val="24"/>
          <w:lang w:val="ru-RU"/>
        </w:rPr>
        <w:t>Принципы разработки тактильно-визуальных схем формата 2D</w:t>
      </w:r>
      <w:r w:rsidR="00B64E69" w:rsidRPr="00B64E69">
        <w:rPr>
          <w:bCs/>
          <w:sz w:val="24"/>
          <w:szCs w:val="24"/>
          <w:lang w:val="ru-RU"/>
        </w:rPr>
        <w:t>…</w:t>
      </w:r>
    </w:p>
    <w:p w:rsidR="004777DF" w:rsidRPr="00B64E69" w:rsidRDefault="004777DF" w:rsidP="00A24D17">
      <w:pPr>
        <w:pStyle w:val="10"/>
        <w:tabs>
          <w:tab w:val="left" w:pos="1435"/>
          <w:tab w:val="right" w:leader="dot" w:pos="10098"/>
        </w:tabs>
        <w:spacing w:line="360" w:lineRule="auto"/>
        <w:ind w:left="2127" w:hanging="709"/>
        <w:rPr>
          <w:sz w:val="24"/>
          <w:szCs w:val="24"/>
          <w:lang w:val="ru-RU"/>
        </w:rPr>
      </w:pPr>
      <w:r w:rsidRPr="00175F24">
        <w:rPr>
          <w:sz w:val="24"/>
          <w:szCs w:val="24"/>
          <w:lang w:val="ru-RU"/>
        </w:rPr>
        <w:t>5.</w:t>
      </w:r>
      <w:r>
        <w:rPr>
          <w:sz w:val="24"/>
          <w:szCs w:val="24"/>
          <w:lang w:val="ru-RU"/>
        </w:rPr>
        <w:t>3</w:t>
      </w:r>
      <w:r w:rsidRPr="00175F24">
        <w:rPr>
          <w:sz w:val="24"/>
          <w:szCs w:val="24"/>
          <w:lang w:val="ru-RU"/>
        </w:rPr>
        <w:t>.</w:t>
      </w:r>
      <w:r>
        <w:rPr>
          <w:sz w:val="24"/>
          <w:szCs w:val="24"/>
          <w:lang w:val="ru-RU"/>
        </w:rPr>
        <w:t>4</w:t>
      </w:r>
      <w:r w:rsidRPr="00175F24">
        <w:rPr>
          <w:sz w:val="24"/>
          <w:szCs w:val="24"/>
          <w:lang w:val="ru-RU"/>
        </w:rPr>
        <w:t xml:space="preserve"> Информационное наполнение тактильно-визуальных схем формата</w:t>
      </w:r>
      <w:r w:rsidR="00A24D17">
        <w:rPr>
          <w:sz w:val="24"/>
          <w:szCs w:val="24"/>
          <w:lang w:val="ru-RU"/>
        </w:rPr>
        <w:t> </w:t>
      </w:r>
      <w:r w:rsidRPr="00175F24">
        <w:rPr>
          <w:sz w:val="24"/>
          <w:szCs w:val="24"/>
          <w:lang w:val="ru-RU"/>
        </w:rPr>
        <w:t>2D</w:t>
      </w:r>
      <w:r w:rsidR="00A24D17" w:rsidRPr="00A24D17">
        <w:rPr>
          <w:bCs/>
          <w:sz w:val="24"/>
          <w:szCs w:val="24"/>
          <w:lang w:val="ru-RU"/>
        </w:rPr>
        <w:t>…………………………………………………………………</w:t>
      </w:r>
    </w:p>
    <w:p w:rsidR="004777DF" w:rsidRPr="000028E8" w:rsidRDefault="004777DF" w:rsidP="00A24D17">
      <w:pPr>
        <w:pStyle w:val="10"/>
        <w:tabs>
          <w:tab w:val="right" w:leader="dot" w:pos="10098"/>
        </w:tabs>
        <w:spacing w:line="360" w:lineRule="auto"/>
        <w:ind w:left="1134" w:firstLine="284"/>
        <w:rPr>
          <w:sz w:val="24"/>
          <w:szCs w:val="24"/>
          <w:lang w:val="ru-RU"/>
        </w:rPr>
      </w:pPr>
      <w:r w:rsidRPr="00FF13EF">
        <w:rPr>
          <w:sz w:val="24"/>
          <w:szCs w:val="24"/>
          <w:lang w:val="ru-RU"/>
        </w:rPr>
        <w:t>5.</w:t>
      </w:r>
      <w:r>
        <w:rPr>
          <w:sz w:val="24"/>
          <w:szCs w:val="24"/>
          <w:lang w:val="ru-RU"/>
        </w:rPr>
        <w:t>3</w:t>
      </w:r>
      <w:r w:rsidRPr="00FF13EF">
        <w:rPr>
          <w:sz w:val="24"/>
          <w:szCs w:val="24"/>
          <w:lang w:val="ru-RU"/>
        </w:rPr>
        <w:t>.</w:t>
      </w:r>
      <w:r>
        <w:rPr>
          <w:sz w:val="24"/>
          <w:szCs w:val="24"/>
          <w:lang w:val="ru-RU"/>
        </w:rPr>
        <w:t>5</w:t>
      </w:r>
      <w:r w:rsidRPr="00FF13EF">
        <w:rPr>
          <w:sz w:val="24"/>
          <w:szCs w:val="24"/>
          <w:lang w:val="ru-RU"/>
        </w:rPr>
        <w:t xml:space="preserve"> Проектирование рельефных символов</w:t>
      </w:r>
      <w:r w:rsidR="00B64E69" w:rsidRPr="00A24D17">
        <w:rPr>
          <w:bCs/>
          <w:sz w:val="24"/>
          <w:szCs w:val="24"/>
          <w:lang w:val="ru-RU"/>
        </w:rPr>
        <w:t>……………………………</w:t>
      </w:r>
    </w:p>
    <w:p w:rsidR="004777DF" w:rsidRPr="000028E8" w:rsidRDefault="004777DF" w:rsidP="004777DF">
      <w:pPr>
        <w:pStyle w:val="a9"/>
        <w:tabs>
          <w:tab w:val="right" w:leader="dot" w:pos="10105"/>
        </w:tabs>
        <w:spacing w:line="360" w:lineRule="auto"/>
        <w:rPr>
          <w:spacing w:val="6"/>
          <w:sz w:val="24"/>
          <w:szCs w:val="24"/>
          <w:lang w:val="ru-RU"/>
        </w:rPr>
      </w:pPr>
      <w:r w:rsidRPr="00B639E3">
        <w:rPr>
          <w:sz w:val="24"/>
          <w:szCs w:val="24"/>
          <w:lang w:val="ru-RU" w:eastAsia="ru-RU"/>
        </w:rPr>
        <w:t>Библиография</w:t>
      </w:r>
      <w:r w:rsidRPr="000028E8">
        <w:rPr>
          <w:spacing w:val="7"/>
          <w:sz w:val="24"/>
          <w:szCs w:val="24"/>
          <w:lang w:val="ru-RU"/>
        </w:rPr>
        <w:tab/>
      </w:r>
    </w:p>
    <w:p w:rsidR="004777DF" w:rsidRPr="000028E8" w:rsidRDefault="004777DF" w:rsidP="004777DF">
      <w:pPr>
        <w:pStyle w:val="a9"/>
        <w:tabs>
          <w:tab w:val="right" w:leader="dot" w:pos="10105"/>
        </w:tabs>
        <w:spacing w:line="360" w:lineRule="auto"/>
        <w:rPr>
          <w:spacing w:val="6"/>
          <w:sz w:val="24"/>
          <w:szCs w:val="24"/>
          <w:lang w:val="ru-RU"/>
        </w:rPr>
      </w:pPr>
    </w:p>
    <w:p w:rsidR="00561AC0" w:rsidRDefault="00561AC0">
      <w:pPr>
        <w:spacing w:after="160" w:line="259" w:lineRule="auto"/>
        <w:rPr>
          <w:rFonts w:ascii="Arial" w:eastAsia="Times New Roman" w:hAnsi="Arial" w:cs="Arial"/>
          <w:spacing w:val="6"/>
          <w:sz w:val="24"/>
          <w:szCs w:val="24"/>
        </w:rPr>
      </w:pPr>
      <w:r>
        <w:rPr>
          <w:spacing w:val="6"/>
          <w:sz w:val="24"/>
          <w:szCs w:val="24"/>
        </w:rPr>
        <w:br w:type="page"/>
      </w:r>
    </w:p>
    <w:p w:rsidR="004777DF" w:rsidRPr="000028E8" w:rsidRDefault="004777DF" w:rsidP="004777DF">
      <w:pPr>
        <w:autoSpaceDE w:val="0"/>
        <w:autoSpaceDN w:val="0"/>
        <w:adjustRightInd w:val="0"/>
        <w:spacing w:after="0" w:line="360" w:lineRule="auto"/>
        <w:jc w:val="center"/>
        <w:rPr>
          <w:rFonts w:ascii="Arial" w:hAnsi="Arial" w:cs="Arial"/>
          <w:b/>
          <w:sz w:val="28"/>
          <w:szCs w:val="28"/>
        </w:rPr>
      </w:pPr>
      <w:r w:rsidRPr="000028E8">
        <w:rPr>
          <w:rFonts w:ascii="Arial" w:hAnsi="Arial" w:cs="Arial"/>
          <w:b/>
          <w:sz w:val="28"/>
          <w:szCs w:val="28"/>
        </w:rPr>
        <w:lastRenderedPageBreak/>
        <w:t>Предисловие</w:t>
      </w:r>
    </w:p>
    <w:p w:rsidR="004777DF" w:rsidRPr="000028E8" w:rsidRDefault="004777DF" w:rsidP="004777DF">
      <w:pPr>
        <w:autoSpaceDE w:val="0"/>
        <w:autoSpaceDN w:val="0"/>
        <w:adjustRightInd w:val="0"/>
        <w:spacing w:after="0" w:line="360" w:lineRule="auto"/>
        <w:jc w:val="both"/>
        <w:rPr>
          <w:rFonts w:ascii="Arial" w:hAnsi="Arial" w:cs="Arial"/>
          <w:b/>
          <w:sz w:val="24"/>
          <w:szCs w:val="24"/>
        </w:rPr>
      </w:pPr>
    </w:p>
    <w:p w:rsidR="004777DF" w:rsidRPr="000028E8" w:rsidRDefault="004777DF" w:rsidP="004777DF">
      <w:pPr>
        <w:spacing w:after="0" w:line="360" w:lineRule="auto"/>
        <w:ind w:firstLine="709"/>
        <w:jc w:val="both"/>
        <w:rPr>
          <w:rFonts w:ascii="Arial" w:hAnsi="Arial" w:cs="Arial"/>
          <w:sz w:val="24"/>
          <w:szCs w:val="24"/>
        </w:rPr>
      </w:pPr>
      <w:r w:rsidRPr="00730ECD">
        <w:rPr>
          <w:rFonts w:ascii="Arial" w:hAnsi="Arial" w:cs="Arial"/>
          <w:sz w:val="24"/>
          <w:szCs w:val="24"/>
        </w:rPr>
        <w:t>По мере увеличения численности пожилого населения и усиления внимания к социальной интеграции инвалидов, а также формирования тенденции повыш</w:t>
      </w:r>
      <w:r w:rsidR="00593179">
        <w:rPr>
          <w:rFonts w:ascii="Arial" w:hAnsi="Arial" w:cs="Arial"/>
          <w:sz w:val="24"/>
          <w:szCs w:val="24"/>
        </w:rPr>
        <w:t>ения индивидуальной мобильности актуализируется задача совершенствования</w:t>
      </w:r>
      <w:r w:rsidRPr="00730ECD">
        <w:rPr>
          <w:rFonts w:ascii="Arial" w:hAnsi="Arial" w:cs="Arial"/>
          <w:sz w:val="24"/>
          <w:szCs w:val="24"/>
        </w:rPr>
        <w:t xml:space="preserve"> социальной инфраструктуры и </w:t>
      </w:r>
      <w:r w:rsidR="00593179">
        <w:rPr>
          <w:rFonts w:ascii="Arial" w:hAnsi="Arial" w:cs="Arial"/>
          <w:sz w:val="24"/>
          <w:szCs w:val="24"/>
        </w:rPr>
        <w:t>ее адаптации</w:t>
      </w:r>
      <w:r w:rsidRPr="00730ECD">
        <w:rPr>
          <w:rFonts w:ascii="Arial" w:hAnsi="Arial" w:cs="Arial"/>
          <w:sz w:val="24"/>
          <w:szCs w:val="24"/>
        </w:rPr>
        <w:t xml:space="preserve">, обеспечивающая потребности данных целевых групп, в частности создание тактильно-визуальных средств информирования и навигации для инвалидов по зрению. Слепыми широко используются различные устройства для оказания помощи в мобильности. Дублирование необходимой инвалидам по зрению информации рельефно-точечным шрифтом Брайля </w:t>
      </w:r>
      <w:r w:rsidR="00FF3138">
        <w:rPr>
          <w:rFonts w:ascii="Arial" w:hAnsi="Arial" w:cs="Arial"/>
          <w:sz w:val="24"/>
          <w:szCs w:val="24"/>
        </w:rPr>
        <w:t>в Российской Федерации</w:t>
      </w:r>
      <w:r w:rsidR="00593179">
        <w:rPr>
          <w:rFonts w:ascii="Arial" w:hAnsi="Arial" w:cs="Arial"/>
          <w:sz w:val="24"/>
          <w:szCs w:val="24"/>
        </w:rPr>
        <w:t xml:space="preserve"> закреплено законодательно </w:t>
      </w:r>
      <w:r w:rsidRPr="00730ECD">
        <w:rPr>
          <w:rFonts w:ascii="Arial" w:hAnsi="Arial" w:cs="Arial"/>
          <w:sz w:val="24"/>
          <w:szCs w:val="24"/>
        </w:rPr>
        <w:t>[1]. Количество объектов, на которых установлены тактильно-визуальные средства информирования и навигации для инвалидов по зрению</w:t>
      </w:r>
      <w:r>
        <w:rPr>
          <w:rFonts w:ascii="Arial" w:hAnsi="Arial" w:cs="Arial"/>
          <w:sz w:val="24"/>
          <w:szCs w:val="24"/>
        </w:rPr>
        <w:t>,</w:t>
      </w:r>
      <w:r w:rsidRPr="00730ECD">
        <w:rPr>
          <w:rFonts w:ascii="Arial" w:hAnsi="Arial" w:cs="Arial"/>
          <w:sz w:val="24"/>
          <w:szCs w:val="24"/>
        </w:rPr>
        <w:t xml:space="preserve"> постоянно увеличивается, в то же время часто применяются нечитаемые или вводящие в заблуждение тактильно-визуальные схемы, тактильные таблички размещаются на объекте произвольно, что формирует мнение слепых об их бесполезности. </w:t>
      </w:r>
      <w:r w:rsidR="00FF3138">
        <w:rPr>
          <w:rFonts w:ascii="Arial" w:hAnsi="Arial" w:cs="Arial"/>
          <w:sz w:val="24"/>
          <w:szCs w:val="24"/>
        </w:rPr>
        <w:t>Настоящий с</w:t>
      </w:r>
      <w:r w:rsidRPr="00730ECD">
        <w:rPr>
          <w:rFonts w:ascii="Arial" w:hAnsi="Arial" w:cs="Arial"/>
          <w:sz w:val="24"/>
          <w:szCs w:val="24"/>
        </w:rPr>
        <w:t>тандарт обеспечит единые, согласованные с пользователями и апробированные практически требования к их разработке, выполнению и размещению на объекте.</w:t>
      </w:r>
    </w:p>
    <w:p w:rsidR="004777DF" w:rsidRPr="000028E8" w:rsidRDefault="004777DF" w:rsidP="004777DF">
      <w:pPr>
        <w:autoSpaceDE w:val="0"/>
        <w:autoSpaceDN w:val="0"/>
        <w:adjustRightInd w:val="0"/>
        <w:spacing w:after="0" w:line="360" w:lineRule="auto"/>
        <w:rPr>
          <w:rFonts w:ascii="Arial" w:hAnsi="Arial" w:cs="Arial"/>
          <w:sz w:val="24"/>
          <w:szCs w:val="24"/>
        </w:rPr>
      </w:pPr>
    </w:p>
    <w:p w:rsidR="004777DF" w:rsidRPr="000028E8" w:rsidRDefault="004777DF" w:rsidP="004777DF">
      <w:pPr>
        <w:autoSpaceDE w:val="0"/>
        <w:autoSpaceDN w:val="0"/>
        <w:adjustRightInd w:val="0"/>
        <w:spacing w:after="0" w:line="360" w:lineRule="auto"/>
        <w:rPr>
          <w:rFonts w:ascii="Arial" w:hAnsi="Arial" w:cs="Arial"/>
          <w:sz w:val="24"/>
          <w:szCs w:val="24"/>
        </w:rPr>
      </w:pPr>
    </w:p>
    <w:p w:rsidR="009B442E" w:rsidRDefault="009B442E" w:rsidP="004777DF">
      <w:pPr>
        <w:autoSpaceDE w:val="0"/>
        <w:autoSpaceDN w:val="0"/>
        <w:adjustRightInd w:val="0"/>
        <w:spacing w:after="0" w:line="360" w:lineRule="auto"/>
        <w:rPr>
          <w:rFonts w:ascii="Arial" w:hAnsi="Arial" w:cs="Arial"/>
          <w:sz w:val="24"/>
          <w:szCs w:val="24"/>
        </w:rPr>
        <w:sectPr w:rsidR="009B442E" w:rsidSect="00561AC0">
          <w:headerReference w:type="even" r:id="rId7"/>
          <w:headerReference w:type="default" r:id="rId8"/>
          <w:footerReference w:type="even" r:id="rId9"/>
          <w:footerReference w:type="default" r:id="rId10"/>
          <w:footerReference w:type="first" r:id="rId11"/>
          <w:pgSz w:w="11906" w:h="16838"/>
          <w:pgMar w:top="1134" w:right="1134" w:bottom="1134" w:left="1134" w:header="708" w:footer="708" w:gutter="0"/>
          <w:pgNumType w:fmt="upperRoman"/>
          <w:cols w:space="708"/>
          <w:titlePg/>
          <w:docGrid w:linePitch="360"/>
        </w:sectPr>
      </w:pPr>
    </w:p>
    <w:p w:rsidR="004777DF" w:rsidRPr="00A724C5" w:rsidRDefault="004777DF" w:rsidP="004777DF">
      <w:pPr>
        <w:keepNext/>
        <w:keepLines/>
        <w:pageBreakBefore/>
        <w:pBdr>
          <w:bottom w:val="single" w:sz="18" w:space="1" w:color="auto"/>
        </w:pBdr>
        <w:shd w:val="clear" w:color="auto" w:fill="FFFFFF"/>
        <w:autoSpaceDE w:val="0"/>
        <w:autoSpaceDN w:val="0"/>
        <w:adjustRightInd w:val="0"/>
        <w:jc w:val="center"/>
        <w:rPr>
          <w:rFonts w:ascii="Arial" w:eastAsia="Arial Unicode MS" w:hAnsi="Arial" w:cs="Arial"/>
          <w:b/>
          <w:bCs/>
          <w:color w:val="000000"/>
          <w:spacing w:val="80"/>
          <w:sz w:val="20"/>
          <w:szCs w:val="20"/>
          <w:lang w:eastAsia="ru-RU" w:bidi="ru-RU"/>
        </w:rPr>
      </w:pPr>
      <w:r w:rsidRPr="00A724C5">
        <w:rPr>
          <w:rFonts w:ascii="Arial" w:eastAsia="Arial Unicode MS" w:hAnsi="Arial" w:cs="Arial"/>
          <w:b/>
          <w:bCs/>
          <w:color w:val="000000"/>
          <w:spacing w:val="80"/>
          <w:sz w:val="20"/>
          <w:szCs w:val="20"/>
          <w:lang w:eastAsia="ru-RU" w:bidi="ru-RU"/>
        </w:rPr>
        <w:lastRenderedPageBreak/>
        <w:t>НАЦИОНАЛЬНЫЙ СТАНДАРТ РОССИЙСКОЙ ФЕДЕРАЦИИ</w:t>
      </w:r>
    </w:p>
    <w:p w:rsidR="004777DF" w:rsidRPr="00A724C5" w:rsidRDefault="004777DF" w:rsidP="004777DF">
      <w:pPr>
        <w:keepNext/>
        <w:widowControl w:val="0"/>
        <w:spacing w:after="0" w:line="240" w:lineRule="auto"/>
        <w:jc w:val="center"/>
        <w:rPr>
          <w:rFonts w:ascii="Arial" w:eastAsia="Arial Unicode MS" w:hAnsi="Arial" w:cs="Arial"/>
          <w:b/>
          <w:color w:val="000000"/>
          <w:sz w:val="16"/>
          <w:szCs w:val="16"/>
          <w:lang w:eastAsia="ru-RU" w:bidi="ru-RU"/>
        </w:rPr>
      </w:pPr>
    </w:p>
    <w:p w:rsidR="000454F1" w:rsidRDefault="004777DF" w:rsidP="004777DF">
      <w:pPr>
        <w:widowControl w:val="0"/>
        <w:pBdr>
          <w:bottom w:val="single" w:sz="18" w:space="1" w:color="auto"/>
        </w:pBdr>
        <w:autoSpaceDE w:val="0"/>
        <w:autoSpaceDN w:val="0"/>
        <w:adjustRightInd w:val="0"/>
        <w:spacing w:after="0" w:line="240" w:lineRule="auto"/>
        <w:jc w:val="center"/>
        <w:rPr>
          <w:rFonts w:ascii="Arial" w:hAnsi="Arial" w:cs="Arial"/>
          <w:sz w:val="20"/>
          <w:szCs w:val="20"/>
        </w:rPr>
      </w:pPr>
      <w:r w:rsidRPr="005554C2">
        <w:rPr>
          <w:rFonts w:ascii="Arial" w:hAnsi="Arial" w:cs="Arial"/>
          <w:sz w:val="20"/>
          <w:szCs w:val="20"/>
        </w:rPr>
        <w:t>Тактильно-визуальные средства информирования и навигации для инвалидов</w:t>
      </w:r>
      <w:r w:rsidR="000454F1">
        <w:rPr>
          <w:rFonts w:ascii="Arial" w:hAnsi="Arial" w:cs="Arial"/>
          <w:sz w:val="20"/>
          <w:szCs w:val="20"/>
        </w:rPr>
        <w:t xml:space="preserve"> по зрению</w:t>
      </w:r>
    </w:p>
    <w:p w:rsidR="000454F1" w:rsidRDefault="000454F1" w:rsidP="004777DF">
      <w:pPr>
        <w:widowControl w:val="0"/>
        <w:pBdr>
          <w:bottom w:val="single" w:sz="18" w:space="1" w:color="auto"/>
        </w:pBdr>
        <w:autoSpaceDE w:val="0"/>
        <w:autoSpaceDN w:val="0"/>
        <w:adjustRightInd w:val="0"/>
        <w:spacing w:after="0" w:line="240" w:lineRule="auto"/>
        <w:jc w:val="center"/>
        <w:rPr>
          <w:rFonts w:ascii="Arial" w:hAnsi="Arial" w:cs="Arial"/>
          <w:sz w:val="20"/>
          <w:szCs w:val="20"/>
        </w:rPr>
      </w:pPr>
    </w:p>
    <w:p w:rsidR="004777DF" w:rsidRPr="000454F1" w:rsidRDefault="004777DF" w:rsidP="004777DF">
      <w:pPr>
        <w:widowControl w:val="0"/>
        <w:pBdr>
          <w:bottom w:val="single" w:sz="18" w:space="1" w:color="auto"/>
        </w:pBdr>
        <w:autoSpaceDE w:val="0"/>
        <w:autoSpaceDN w:val="0"/>
        <w:adjustRightInd w:val="0"/>
        <w:spacing w:after="0" w:line="240" w:lineRule="auto"/>
        <w:jc w:val="center"/>
        <w:rPr>
          <w:rFonts w:ascii="Arial" w:hAnsi="Arial" w:cs="Arial"/>
          <w:sz w:val="20"/>
          <w:szCs w:val="20"/>
          <w:lang w:val="en-US"/>
        </w:rPr>
      </w:pPr>
      <w:r w:rsidRPr="005554C2">
        <w:rPr>
          <w:rFonts w:ascii="Arial" w:hAnsi="Arial" w:cs="Arial"/>
          <w:sz w:val="20"/>
          <w:szCs w:val="20"/>
        </w:rPr>
        <w:t>Технические</w:t>
      </w:r>
      <w:r w:rsidRPr="000454F1">
        <w:rPr>
          <w:rFonts w:ascii="Arial" w:hAnsi="Arial" w:cs="Arial"/>
          <w:sz w:val="20"/>
          <w:szCs w:val="20"/>
          <w:lang w:val="en-US"/>
        </w:rPr>
        <w:t xml:space="preserve"> </w:t>
      </w:r>
      <w:r w:rsidRPr="005554C2">
        <w:rPr>
          <w:rFonts w:ascii="Arial" w:hAnsi="Arial" w:cs="Arial"/>
          <w:sz w:val="20"/>
          <w:szCs w:val="20"/>
        </w:rPr>
        <w:t>требования</w:t>
      </w:r>
    </w:p>
    <w:p w:rsidR="004777DF" w:rsidRPr="000454F1" w:rsidRDefault="004777DF" w:rsidP="004777DF">
      <w:pPr>
        <w:widowControl w:val="0"/>
        <w:pBdr>
          <w:bottom w:val="single" w:sz="18" w:space="1" w:color="auto"/>
        </w:pBdr>
        <w:autoSpaceDE w:val="0"/>
        <w:autoSpaceDN w:val="0"/>
        <w:adjustRightInd w:val="0"/>
        <w:spacing w:after="0" w:line="240" w:lineRule="auto"/>
        <w:jc w:val="center"/>
        <w:rPr>
          <w:rFonts w:ascii="Arial" w:hAnsi="Arial" w:cs="Arial"/>
          <w:sz w:val="20"/>
          <w:szCs w:val="20"/>
          <w:lang w:val="en-US"/>
        </w:rPr>
      </w:pPr>
    </w:p>
    <w:p w:rsidR="004777DF" w:rsidRPr="00A724C5" w:rsidRDefault="004777DF" w:rsidP="004777DF">
      <w:pPr>
        <w:widowControl w:val="0"/>
        <w:pBdr>
          <w:bottom w:val="single" w:sz="18" w:space="1" w:color="auto"/>
        </w:pBdr>
        <w:autoSpaceDE w:val="0"/>
        <w:autoSpaceDN w:val="0"/>
        <w:adjustRightInd w:val="0"/>
        <w:spacing w:after="0" w:line="240" w:lineRule="auto"/>
        <w:jc w:val="center"/>
        <w:rPr>
          <w:rFonts w:ascii="Arial" w:eastAsia="Arial Unicode MS" w:hAnsi="Arial" w:cs="Arial"/>
          <w:color w:val="000000"/>
          <w:sz w:val="18"/>
          <w:szCs w:val="18"/>
          <w:lang w:eastAsia="ru-RU" w:bidi="ru-RU"/>
        </w:rPr>
      </w:pPr>
      <w:r w:rsidRPr="004777DF">
        <w:rPr>
          <w:rFonts w:ascii="Arial" w:eastAsia="Arial Unicode MS" w:hAnsi="Arial" w:cs="Arial"/>
          <w:color w:val="000000"/>
          <w:sz w:val="18"/>
          <w:szCs w:val="18"/>
          <w:lang w:val="en-US" w:eastAsia="ru-RU" w:bidi="ru-RU"/>
        </w:rPr>
        <w:t xml:space="preserve">Tactile and visual means of information and navigation for the visually impaired. </w:t>
      </w:r>
      <w:proofErr w:type="spellStart"/>
      <w:r w:rsidRPr="004777DF">
        <w:rPr>
          <w:rFonts w:ascii="Arial" w:eastAsia="Arial Unicode MS" w:hAnsi="Arial" w:cs="Arial"/>
          <w:color w:val="000000"/>
          <w:sz w:val="18"/>
          <w:szCs w:val="18"/>
          <w:lang w:eastAsia="ru-RU" w:bidi="ru-RU"/>
        </w:rPr>
        <w:t>Specifications</w:t>
      </w:r>
      <w:proofErr w:type="spellEnd"/>
    </w:p>
    <w:p w:rsidR="004777DF" w:rsidRPr="00A724C5" w:rsidRDefault="004777DF" w:rsidP="004777DF">
      <w:pPr>
        <w:widowControl w:val="0"/>
        <w:spacing w:after="0" w:line="240" w:lineRule="auto"/>
        <w:rPr>
          <w:rFonts w:ascii="Arial" w:eastAsia="Arial Unicode MS" w:hAnsi="Arial" w:cs="Arial"/>
          <w:b/>
          <w:color w:val="000000"/>
          <w:sz w:val="16"/>
          <w:szCs w:val="10"/>
          <w:lang w:eastAsia="ru-RU" w:bidi="ru-RU"/>
        </w:rPr>
      </w:pPr>
    </w:p>
    <w:p w:rsidR="004777DF" w:rsidRPr="00A724C5" w:rsidRDefault="004777DF" w:rsidP="004777DF">
      <w:pPr>
        <w:widowControl w:val="0"/>
        <w:spacing w:after="0" w:line="240" w:lineRule="auto"/>
        <w:ind w:firstLine="709"/>
        <w:jc w:val="right"/>
        <w:rPr>
          <w:rFonts w:ascii="Arial" w:eastAsia="Arial Unicode MS" w:hAnsi="Arial" w:cs="Arial"/>
          <w:b/>
          <w:color w:val="000000"/>
          <w:sz w:val="20"/>
          <w:szCs w:val="20"/>
          <w:lang w:eastAsia="ru-RU" w:bidi="ru-RU"/>
        </w:rPr>
      </w:pPr>
      <w:r w:rsidRPr="00A724C5">
        <w:rPr>
          <w:rFonts w:ascii="Arial" w:eastAsia="Arial Unicode MS" w:hAnsi="Arial" w:cs="Arial"/>
          <w:b/>
          <w:color w:val="000000"/>
          <w:sz w:val="20"/>
          <w:szCs w:val="20"/>
          <w:lang w:eastAsia="ru-RU" w:bidi="ru-RU"/>
        </w:rPr>
        <w:t xml:space="preserve">Дата введения ― 20  </w:t>
      </w:r>
      <w:r>
        <w:rPr>
          <w:rFonts w:ascii="Arial" w:eastAsia="Arial Unicode MS" w:hAnsi="Arial" w:cs="Arial"/>
          <w:b/>
          <w:color w:val="000000"/>
          <w:sz w:val="20"/>
          <w:szCs w:val="20"/>
          <w:lang w:eastAsia="ru-RU" w:bidi="ru-RU"/>
        </w:rPr>
        <w:t xml:space="preserve">  -   -</w:t>
      </w:r>
    </w:p>
    <w:p w:rsidR="004777DF" w:rsidRPr="000028E8" w:rsidRDefault="004777DF" w:rsidP="000454F1">
      <w:pPr>
        <w:autoSpaceDE w:val="0"/>
        <w:autoSpaceDN w:val="0"/>
        <w:adjustRightInd w:val="0"/>
        <w:spacing w:after="0" w:line="360" w:lineRule="auto"/>
        <w:ind w:firstLine="709"/>
        <w:jc w:val="both"/>
        <w:rPr>
          <w:rFonts w:ascii="Arial" w:hAnsi="Arial" w:cs="Arial"/>
          <w:b/>
          <w:bCs/>
          <w:sz w:val="28"/>
          <w:szCs w:val="28"/>
        </w:rPr>
      </w:pPr>
      <w:r w:rsidRPr="000028E8">
        <w:rPr>
          <w:rFonts w:ascii="Arial" w:hAnsi="Arial" w:cs="Arial"/>
          <w:b/>
          <w:bCs/>
          <w:sz w:val="28"/>
          <w:szCs w:val="28"/>
        </w:rPr>
        <w:t>1 Область применения</w:t>
      </w:r>
    </w:p>
    <w:p w:rsidR="004777DF" w:rsidRPr="000028E8" w:rsidRDefault="004777DF" w:rsidP="000454F1">
      <w:pPr>
        <w:autoSpaceDE w:val="0"/>
        <w:autoSpaceDN w:val="0"/>
        <w:adjustRightInd w:val="0"/>
        <w:spacing w:after="0" w:line="360" w:lineRule="auto"/>
        <w:ind w:firstLine="709"/>
        <w:jc w:val="both"/>
        <w:rPr>
          <w:rFonts w:ascii="Arial" w:hAnsi="Arial" w:cs="Arial"/>
          <w:sz w:val="24"/>
          <w:szCs w:val="24"/>
        </w:rPr>
      </w:pPr>
    </w:p>
    <w:p w:rsidR="004777DF" w:rsidRPr="000028E8" w:rsidRDefault="004777DF" w:rsidP="000454F1">
      <w:pPr>
        <w:autoSpaceDE w:val="0"/>
        <w:autoSpaceDN w:val="0"/>
        <w:adjustRightInd w:val="0"/>
        <w:spacing w:after="0" w:line="360" w:lineRule="auto"/>
        <w:ind w:firstLine="709"/>
        <w:jc w:val="both"/>
        <w:rPr>
          <w:rFonts w:ascii="Arial" w:hAnsi="Arial" w:cs="Arial"/>
          <w:sz w:val="24"/>
          <w:szCs w:val="24"/>
        </w:rPr>
      </w:pPr>
      <w:r w:rsidRPr="000028E8">
        <w:rPr>
          <w:rFonts w:ascii="Arial" w:hAnsi="Arial" w:cs="Arial"/>
          <w:sz w:val="24"/>
          <w:szCs w:val="24"/>
        </w:rPr>
        <w:t>Настоящий стандарт распространяется на тактильно-визуальные средства информирования и навигации для инвалидов по зрению</w:t>
      </w:r>
      <w:r>
        <w:rPr>
          <w:rFonts w:ascii="Arial" w:hAnsi="Arial" w:cs="Arial"/>
          <w:sz w:val="24"/>
          <w:szCs w:val="24"/>
        </w:rPr>
        <w:t>, применяемые в зданиях и сооружениях</w:t>
      </w:r>
      <w:r w:rsidRPr="000028E8">
        <w:rPr>
          <w:rFonts w:ascii="Arial" w:hAnsi="Arial" w:cs="Arial"/>
          <w:sz w:val="24"/>
          <w:szCs w:val="24"/>
        </w:rPr>
        <w:t>:</w:t>
      </w:r>
    </w:p>
    <w:p w:rsidR="004777DF" w:rsidRPr="000028E8" w:rsidRDefault="004777DF" w:rsidP="000454F1">
      <w:pPr>
        <w:autoSpaceDE w:val="0"/>
        <w:autoSpaceDN w:val="0"/>
        <w:adjustRightInd w:val="0"/>
        <w:spacing w:after="0" w:line="360" w:lineRule="auto"/>
        <w:ind w:firstLine="709"/>
        <w:jc w:val="both"/>
        <w:rPr>
          <w:rFonts w:ascii="Arial" w:hAnsi="Arial" w:cs="Arial"/>
          <w:sz w:val="24"/>
          <w:szCs w:val="24"/>
        </w:rPr>
      </w:pPr>
      <w:r w:rsidRPr="000028E8">
        <w:rPr>
          <w:rFonts w:ascii="Arial" w:hAnsi="Arial" w:cs="Arial"/>
          <w:sz w:val="24"/>
          <w:szCs w:val="24"/>
        </w:rPr>
        <w:t xml:space="preserve">- </w:t>
      </w:r>
      <w:r>
        <w:rPr>
          <w:rFonts w:ascii="Arial" w:hAnsi="Arial" w:cs="Arial"/>
          <w:sz w:val="24"/>
          <w:szCs w:val="24"/>
        </w:rPr>
        <w:t>тактильно</w:t>
      </w:r>
      <w:r w:rsidRPr="000028E8">
        <w:rPr>
          <w:rFonts w:ascii="Arial" w:hAnsi="Arial" w:cs="Arial"/>
          <w:sz w:val="24"/>
          <w:szCs w:val="24"/>
        </w:rPr>
        <w:t>-визуальные средства информирования и навигации (идентификаторы объектов и помещений, указатели направления движения);</w:t>
      </w:r>
    </w:p>
    <w:p w:rsidR="004777DF" w:rsidRDefault="004777DF" w:rsidP="000454F1">
      <w:pPr>
        <w:autoSpaceDE w:val="0"/>
        <w:autoSpaceDN w:val="0"/>
        <w:adjustRightInd w:val="0"/>
        <w:spacing w:after="0" w:line="360" w:lineRule="auto"/>
        <w:ind w:firstLine="709"/>
        <w:jc w:val="both"/>
        <w:rPr>
          <w:rFonts w:ascii="Arial" w:hAnsi="Arial" w:cs="Arial"/>
          <w:sz w:val="24"/>
          <w:szCs w:val="24"/>
        </w:rPr>
      </w:pPr>
      <w:r w:rsidRPr="000028E8">
        <w:rPr>
          <w:rFonts w:ascii="Arial" w:hAnsi="Arial" w:cs="Arial"/>
          <w:sz w:val="24"/>
          <w:szCs w:val="24"/>
        </w:rPr>
        <w:t xml:space="preserve">- </w:t>
      </w:r>
      <w:r>
        <w:rPr>
          <w:rFonts w:ascii="Arial" w:hAnsi="Arial" w:cs="Arial"/>
          <w:sz w:val="24"/>
          <w:szCs w:val="24"/>
        </w:rPr>
        <w:t>тактильно</w:t>
      </w:r>
      <w:r w:rsidRPr="000028E8">
        <w:rPr>
          <w:rFonts w:ascii="Arial" w:hAnsi="Arial" w:cs="Arial"/>
          <w:sz w:val="24"/>
          <w:szCs w:val="24"/>
        </w:rPr>
        <w:t xml:space="preserve">-визуальные схемы </w:t>
      </w:r>
      <w:r w:rsidRPr="00730ECD">
        <w:rPr>
          <w:rFonts w:ascii="Arial" w:hAnsi="Arial" w:cs="Arial"/>
          <w:sz w:val="24"/>
          <w:szCs w:val="24"/>
        </w:rPr>
        <w:t>(рельефно-графические схемы, мнемосхемы</w:t>
      </w:r>
      <w:r>
        <w:rPr>
          <w:rFonts w:ascii="Arial" w:hAnsi="Arial" w:cs="Arial"/>
          <w:sz w:val="24"/>
          <w:szCs w:val="24"/>
        </w:rPr>
        <w:t>)</w:t>
      </w:r>
      <w:r w:rsidRPr="000028E8">
        <w:rPr>
          <w:rFonts w:ascii="Arial" w:hAnsi="Arial" w:cs="Arial"/>
          <w:sz w:val="24"/>
          <w:szCs w:val="24"/>
        </w:rPr>
        <w:t>, содержащи</w:t>
      </w:r>
      <w:r>
        <w:rPr>
          <w:rFonts w:ascii="Arial" w:hAnsi="Arial" w:cs="Arial"/>
          <w:sz w:val="24"/>
          <w:szCs w:val="24"/>
        </w:rPr>
        <w:t>е</w:t>
      </w:r>
      <w:r w:rsidRPr="000028E8">
        <w:rPr>
          <w:rFonts w:ascii="Arial" w:hAnsi="Arial" w:cs="Arial"/>
          <w:sz w:val="24"/>
          <w:szCs w:val="24"/>
        </w:rPr>
        <w:t xml:space="preserve"> информацию об объекте. </w:t>
      </w:r>
    </w:p>
    <w:p w:rsidR="004777DF" w:rsidRPr="000028E8" w:rsidRDefault="004777DF" w:rsidP="000454F1">
      <w:pPr>
        <w:adjustRightInd w:val="0"/>
        <w:spacing w:after="0" w:line="360" w:lineRule="auto"/>
        <w:ind w:firstLine="709"/>
        <w:jc w:val="both"/>
        <w:rPr>
          <w:rFonts w:ascii="Arial" w:hAnsi="Arial" w:cs="Arial"/>
          <w:sz w:val="24"/>
          <w:szCs w:val="24"/>
        </w:rPr>
      </w:pPr>
      <w:r w:rsidRPr="000028E8">
        <w:rPr>
          <w:rFonts w:ascii="Arial" w:hAnsi="Arial" w:cs="Arial"/>
          <w:sz w:val="24"/>
          <w:szCs w:val="24"/>
        </w:rPr>
        <w:t xml:space="preserve">Настоящий стандарт устанавливает общие требования к типам, формам, размерам, </w:t>
      </w:r>
      <w:r w:rsidRPr="00730ECD">
        <w:rPr>
          <w:rFonts w:ascii="Arial" w:hAnsi="Arial" w:cs="Arial"/>
          <w:sz w:val="24"/>
          <w:szCs w:val="24"/>
        </w:rPr>
        <w:t>рельефным и графическим</w:t>
      </w:r>
      <w:r>
        <w:rPr>
          <w:rFonts w:ascii="Arial" w:hAnsi="Arial" w:cs="Arial"/>
          <w:sz w:val="24"/>
          <w:szCs w:val="24"/>
        </w:rPr>
        <w:t xml:space="preserve"> </w:t>
      </w:r>
      <w:r w:rsidRPr="000028E8">
        <w:rPr>
          <w:rFonts w:ascii="Arial" w:hAnsi="Arial" w:cs="Arial"/>
          <w:sz w:val="24"/>
          <w:szCs w:val="24"/>
        </w:rPr>
        <w:t xml:space="preserve">элементам, </w:t>
      </w:r>
      <w:proofErr w:type="spellStart"/>
      <w:r w:rsidRPr="000028E8">
        <w:rPr>
          <w:rFonts w:ascii="Arial" w:hAnsi="Arial" w:cs="Arial"/>
          <w:sz w:val="24"/>
          <w:szCs w:val="24"/>
        </w:rPr>
        <w:t>цветотональным</w:t>
      </w:r>
      <w:proofErr w:type="spellEnd"/>
      <w:r w:rsidRPr="000028E8">
        <w:rPr>
          <w:rFonts w:ascii="Arial" w:hAnsi="Arial" w:cs="Arial"/>
          <w:sz w:val="24"/>
          <w:szCs w:val="24"/>
        </w:rPr>
        <w:t xml:space="preserve"> решениям тактильно-визуальных средств информирования и навигации для инвалидов по зрению, требования и рекомендации в части используемых символических изображений, требования в части установки размещения</w:t>
      </w:r>
      <w:r>
        <w:rPr>
          <w:rFonts w:ascii="Arial" w:hAnsi="Arial" w:cs="Arial"/>
          <w:sz w:val="24"/>
          <w:szCs w:val="24"/>
        </w:rPr>
        <w:t xml:space="preserve"> </w:t>
      </w:r>
      <w:r w:rsidRPr="00730ECD">
        <w:rPr>
          <w:rFonts w:ascii="Arial" w:hAnsi="Arial" w:cs="Arial"/>
          <w:sz w:val="24"/>
          <w:szCs w:val="24"/>
        </w:rPr>
        <w:t>информационных носителей</w:t>
      </w:r>
      <w:r w:rsidRPr="000028E8">
        <w:rPr>
          <w:rFonts w:ascii="Arial" w:hAnsi="Arial" w:cs="Arial"/>
          <w:sz w:val="24"/>
          <w:szCs w:val="24"/>
        </w:rPr>
        <w:t>,</w:t>
      </w:r>
      <w:r w:rsidRPr="000028E8">
        <w:rPr>
          <w:rFonts w:ascii="Arial" w:hAnsi="Arial" w:cs="Arial"/>
          <w:color w:val="FF0000"/>
          <w:sz w:val="24"/>
          <w:szCs w:val="24"/>
        </w:rPr>
        <w:t xml:space="preserve"> </w:t>
      </w:r>
      <w:r w:rsidRPr="004813CF">
        <w:rPr>
          <w:rFonts w:ascii="Arial" w:hAnsi="Arial" w:cs="Arial"/>
          <w:sz w:val="24"/>
          <w:szCs w:val="24"/>
        </w:rPr>
        <w:t xml:space="preserve">а также </w:t>
      </w:r>
      <w:r w:rsidRPr="000028E8">
        <w:rPr>
          <w:rFonts w:ascii="Arial" w:hAnsi="Arial" w:cs="Arial"/>
          <w:sz w:val="24"/>
          <w:szCs w:val="24"/>
        </w:rPr>
        <w:t xml:space="preserve">определяет информационное содержание, способы построения и отображения </w:t>
      </w:r>
      <w:r w:rsidRPr="00730ECD">
        <w:rPr>
          <w:rFonts w:ascii="Arial" w:hAnsi="Arial" w:cs="Arial"/>
          <w:sz w:val="24"/>
          <w:szCs w:val="24"/>
        </w:rPr>
        <w:t>рельефно-графической информации тактильно-визуальных схем.</w:t>
      </w:r>
    </w:p>
    <w:p w:rsidR="004777DF" w:rsidRDefault="004777DF" w:rsidP="000454F1">
      <w:pPr>
        <w:pBdr>
          <w:bottom w:val="single" w:sz="12" w:space="1" w:color="auto"/>
        </w:pBdr>
        <w:autoSpaceDE w:val="0"/>
        <w:autoSpaceDN w:val="0"/>
        <w:adjustRightInd w:val="0"/>
        <w:spacing w:after="0" w:line="360" w:lineRule="auto"/>
        <w:ind w:firstLine="709"/>
        <w:jc w:val="both"/>
        <w:rPr>
          <w:rFonts w:ascii="Arial" w:hAnsi="Arial" w:cs="Arial"/>
          <w:sz w:val="24"/>
          <w:szCs w:val="24"/>
        </w:rPr>
      </w:pPr>
      <w:r w:rsidRPr="000028E8">
        <w:rPr>
          <w:rFonts w:ascii="Arial" w:hAnsi="Arial" w:cs="Arial"/>
          <w:sz w:val="24"/>
          <w:szCs w:val="24"/>
        </w:rPr>
        <w:t>Требования настоящего стандарта не распространяются на специализированные знаковые средства отображения информации для инвалидов, на визуальные информационные таблички и наклейки, на пиктограммы и другие символические изображения, используемые для различных целей, вне специализированных тактильно-визуальных средств информирования и навигации для инвалидов по зрению</w:t>
      </w:r>
      <w:r>
        <w:rPr>
          <w:rFonts w:ascii="Arial" w:hAnsi="Arial" w:cs="Arial"/>
          <w:sz w:val="24"/>
          <w:szCs w:val="24"/>
        </w:rPr>
        <w:t>, а также на тактильн</w:t>
      </w:r>
      <w:r w:rsidRPr="00730ECD">
        <w:rPr>
          <w:rFonts w:ascii="Arial" w:hAnsi="Arial" w:cs="Arial"/>
          <w:sz w:val="24"/>
          <w:szCs w:val="24"/>
        </w:rPr>
        <w:t>ые</w:t>
      </w:r>
      <w:r>
        <w:rPr>
          <w:rFonts w:ascii="Arial" w:hAnsi="Arial" w:cs="Arial"/>
          <w:sz w:val="24"/>
          <w:szCs w:val="24"/>
        </w:rPr>
        <w:t xml:space="preserve"> напольные указатели, требования к которым содержит ГОСТ Р 52875</w:t>
      </w:r>
      <w:r w:rsidRPr="000028E8">
        <w:rPr>
          <w:rFonts w:ascii="Arial" w:hAnsi="Arial" w:cs="Arial"/>
          <w:sz w:val="24"/>
          <w:szCs w:val="24"/>
        </w:rPr>
        <w:t>.</w:t>
      </w:r>
    </w:p>
    <w:p w:rsidR="004777DF" w:rsidRDefault="004777DF" w:rsidP="000454F1">
      <w:pPr>
        <w:pBdr>
          <w:bottom w:val="single" w:sz="12" w:space="1" w:color="auto"/>
        </w:pBdr>
        <w:autoSpaceDE w:val="0"/>
        <w:autoSpaceDN w:val="0"/>
        <w:adjustRightInd w:val="0"/>
        <w:spacing w:after="0" w:line="360" w:lineRule="auto"/>
        <w:ind w:firstLine="709"/>
        <w:jc w:val="both"/>
        <w:rPr>
          <w:rFonts w:ascii="Arial" w:hAnsi="Arial" w:cs="Arial"/>
          <w:sz w:val="24"/>
          <w:szCs w:val="24"/>
        </w:rPr>
      </w:pPr>
    </w:p>
    <w:p w:rsidR="004777DF" w:rsidRDefault="004777DF" w:rsidP="004777DF">
      <w:pPr>
        <w:pBdr>
          <w:bottom w:val="single" w:sz="12" w:space="1" w:color="auto"/>
        </w:pBdr>
        <w:autoSpaceDE w:val="0"/>
        <w:autoSpaceDN w:val="0"/>
        <w:adjustRightInd w:val="0"/>
        <w:spacing w:after="0" w:line="360" w:lineRule="auto"/>
        <w:ind w:firstLine="708"/>
        <w:jc w:val="both"/>
        <w:rPr>
          <w:rFonts w:ascii="Arial" w:hAnsi="Arial" w:cs="Arial"/>
          <w:sz w:val="24"/>
          <w:szCs w:val="24"/>
        </w:rPr>
      </w:pPr>
    </w:p>
    <w:p w:rsidR="004777DF" w:rsidRDefault="004777DF" w:rsidP="004777DF">
      <w:pPr>
        <w:pBdr>
          <w:bottom w:val="single" w:sz="12" w:space="1" w:color="auto"/>
        </w:pBdr>
        <w:autoSpaceDE w:val="0"/>
        <w:autoSpaceDN w:val="0"/>
        <w:adjustRightInd w:val="0"/>
        <w:spacing w:after="0" w:line="360" w:lineRule="auto"/>
        <w:ind w:firstLine="708"/>
        <w:jc w:val="both"/>
        <w:rPr>
          <w:rFonts w:ascii="Arial" w:hAnsi="Arial" w:cs="Arial"/>
          <w:sz w:val="24"/>
          <w:szCs w:val="24"/>
        </w:rPr>
      </w:pPr>
    </w:p>
    <w:p w:rsidR="004777DF" w:rsidRDefault="004777DF" w:rsidP="004777DF">
      <w:pPr>
        <w:pBdr>
          <w:bottom w:val="single" w:sz="12" w:space="1" w:color="auto"/>
        </w:pBdr>
        <w:autoSpaceDE w:val="0"/>
        <w:autoSpaceDN w:val="0"/>
        <w:adjustRightInd w:val="0"/>
        <w:spacing w:after="0" w:line="360" w:lineRule="auto"/>
        <w:ind w:firstLine="708"/>
        <w:jc w:val="both"/>
        <w:rPr>
          <w:rFonts w:ascii="Arial" w:hAnsi="Arial" w:cs="Arial"/>
          <w:sz w:val="24"/>
          <w:szCs w:val="24"/>
        </w:rPr>
      </w:pPr>
    </w:p>
    <w:p w:rsidR="004777DF" w:rsidRPr="00B64E69" w:rsidRDefault="004777DF" w:rsidP="004777DF">
      <w:pPr>
        <w:autoSpaceDE w:val="0"/>
        <w:autoSpaceDN w:val="0"/>
        <w:adjustRightInd w:val="0"/>
        <w:spacing w:after="0" w:line="360" w:lineRule="auto"/>
        <w:jc w:val="both"/>
        <w:rPr>
          <w:rFonts w:ascii="Arial" w:hAnsi="Arial" w:cs="Arial"/>
          <w:i/>
          <w:sz w:val="20"/>
          <w:szCs w:val="20"/>
        </w:rPr>
      </w:pPr>
      <w:r w:rsidRPr="00B64E69">
        <w:rPr>
          <w:rFonts w:ascii="Arial" w:hAnsi="Arial" w:cs="Arial"/>
          <w:i/>
          <w:sz w:val="20"/>
          <w:szCs w:val="20"/>
        </w:rPr>
        <w:t>Проект, первая редакция</w:t>
      </w:r>
    </w:p>
    <w:p w:rsidR="004777DF" w:rsidRPr="000028E8" w:rsidRDefault="004777DF" w:rsidP="004777DF">
      <w:pPr>
        <w:autoSpaceDE w:val="0"/>
        <w:autoSpaceDN w:val="0"/>
        <w:adjustRightInd w:val="0"/>
        <w:spacing w:after="0" w:line="360" w:lineRule="auto"/>
        <w:jc w:val="both"/>
        <w:rPr>
          <w:rFonts w:ascii="Arial" w:hAnsi="Arial" w:cs="Arial"/>
          <w:sz w:val="24"/>
          <w:szCs w:val="24"/>
        </w:rPr>
      </w:pPr>
      <w:r>
        <w:rPr>
          <w:rFonts w:ascii="Arial" w:hAnsi="Arial" w:cs="Arial"/>
          <w:sz w:val="24"/>
          <w:szCs w:val="24"/>
        </w:rPr>
        <w:br w:type="page"/>
      </w:r>
    </w:p>
    <w:p w:rsidR="004777DF" w:rsidRPr="000028E8" w:rsidRDefault="004777DF" w:rsidP="004777DF">
      <w:pPr>
        <w:autoSpaceDE w:val="0"/>
        <w:autoSpaceDN w:val="0"/>
        <w:adjustRightInd w:val="0"/>
        <w:spacing w:after="0" w:line="360" w:lineRule="auto"/>
        <w:ind w:firstLine="708"/>
        <w:jc w:val="both"/>
        <w:rPr>
          <w:rFonts w:ascii="Arial" w:hAnsi="Arial" w:cs="Arial"/>
          <w:b/>
          <w:bCs/>
          <w:sz w:val="28"/>
          <w:szCs w:val="28"/>
        </w:rPr>
      </w:pPr>
      <w:r w:rsidRPr="000028E8">
        <w:rPr>
          <w:rFonts w:ascii="Arial" w:hAnsi="Arial" w:cs="Arial"/>
          <w:b/>
          <w:bCs/>
          <w:sz w:val="28"/>
          <w:szCs w:val="28"/>
        </w:rPr>
        <w:t>2 Нормативные ссылки</w:t>
      </w:r>
    </w:p>
    <w:p w:rsidR="004777DF" w:rsidRPr="000028E8" w:rsidRDefault="004777DF" w:rsidP="004777DF">
      <w:pPr>
        <w:autoSpaceDE w:val="0"/>
        <w:autoSpaceDN w:val="0"/>
        <w:adjustRightInd w:val="0"/>
        <w:spacing w:after="0" w:line="360" w:lineRule="auto"/>
        <w:jc w:val="both"/>
        <w:rPr>
          <w:rFonts w:ascii="Arial" w:hAnsi="Arial" w:cs="Arial"/>
          <w:sz w:val="24"/>
          <w:szCs w:val="24"/>
        </w:rPr>
      </w:pPr>
    </w:p>
    <w:p w:rsidR="004777DF" w:rsidRPr="000028E8"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В настоящем стандарте использованы нормативные ссылки на следующие документы:</w:t>
      </w:r>
    </w:p>
    <w:p w:rsidR="004777DF" w:rsidRPr="000028E8"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ГОСТ Р 51671 Средства связи и информации технические общего пользования, доступные для инвалидов. Классификация. Требования доступности и безопасности</w:t>
      </w:r>
    </w:p>
    <w:p w:rsidR="004777DF" w:rsidRPr="000028E8"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ГОСТ Р 52131</w:t>
      </w:r>
      <w:r>
        <w:rPr>
          <w:rFonts w:ascii="Arial" w:hAnsi="Arial" w:cs="Arial"/>
          <w:sz w:val="24"/>
          <w:szCs w:val="24"/>
        </w:rPr>
        <w:t xml:space="preserve"> </w:t>
      </w:r>
      <w:r w:rsidRPr="000028E8">
        <w:rPr>
          <w:rFonts w:ascii="Arial" w:hAnsi="Arial" w:cs="Arial"/>
          <w:sz w:val="24"/>
          <w:szCs w:val="24"/>
        </w:rPr>
        <w:t>Средства отображения информации знаковые для инвалидов. Технические требования</w:t>
      </w:r>
    </w:p>
    <w:p w:rsidR="004777DF" w:rsidRPr="000028E8"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ГОСТ Р 52875</w:t>
      </w:r>
      <w:r>
        <w:rPr>
          <w:rFonts w:ascii="Arial" w:hAnsi="Arial" w:cs="Arial"/>
          <w:sz w:val="24"/>
          <w:szCs w:val="24"/>
        </w:rPr>
        <w:t xml:space="preserve"> </w:t>
      </w:r>
      <w:r w:rsidRPr="000028E8">
        <w:rPr>
          <w:rFonts w:ascii="Arial" w:hAnsi="Arial" w:cs="Arial"/>
          <w:sz w:val="24"/>
          <w:szCs w:val="24"/>
        </w:rPr>
        <w:t>Указатели тактильные наземные для инвалидов по зрению. Технические требования</w:t>
      </w:r>
      <w:bookmarkStart w:id="0" w:name="_Hlk35098658"/>
      <w:bookmarkStart w:id="1" w:name="_Hlk35176644"/>
    </w:p>
    <w:bookmarkEnd w:id="0"/>
    <w:bookmarkEnd w:id="1"/>
    <w:p w:rsidR="004777DF" w:rsidRPr="000028E8"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ГОСТ Р 56832 Шрифт Брайля. Требования и размеры</w:t>
      </w:r>
      <w:bookmarkStart w:id="2" w:name="_Hlk36540031"/>
    </w:p>
    <w:bookmarkEnd w:id="2"/>
    <w:p w:rsidR="004777DF"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ГОСТ Р 58512 Рельефно-графические изображения для слепых. Технические характеристики</w:t>
      </w:r>
    </w:p>
    <w:p w:rsidR="004777DF" w:rsidRDefault="004777DF" w:rsidP="004777DF">
      <w:pPr>
        <w:autoSpaceDE w:val="0"/>
        <w:autoSpaceDN w:val="0"/>
        <w:adjustRightInd w:val="0"/>
        <w:spacing w:after="0" w:line="360" w:lineRule="auto"/>
        <w:ind w:firstLine="708"/>
        <w:jc w:val="both"/>
        <w:rPr>
          <w:rFonts w:ascii="Arial" w:hAnsi="Arial" w:cs="Arial"/>
          <w:sz w:val="24"/>
          <w:szCs w:val="24"/>
        </w:rPr>
      </w:pPr>
      <w:r w:rsidRPr="00730ECD">
        <w:rPr>
          <w:rFonts w:ascii="Arial" w:eastAsia="Times New Roman" w:hAnsi="Arial" w:cs="Arial"/>
          <w:sz w:val="24"/>
          <w:szCs w:val="24"/>
        </w:rPr>
        <w:t>ГОСТ Р ИСО 23600</w:t>
      </w:r>
      <w:r>
        <w:rPr>
          <w:rFonts w:ascii="Arial" w:eastAsia="Times New Roman" w:hAnsi="Arial" w:cs="Arial"/>
          <w:sz w:val="24"/>
          <w:szCs w:val="24"/>
        </w:rPr>
        <w:t xml:space="preserve"> </w:t>
      </w:r>
      <w:r w:rsidRPr="00A724C5">
        <w:rPr>
          <w:rFonts w:ascii="Arial" w:eastAsia="Times New Roman" w:hAnsi="Arial" w:cs="Arial"/>
          <w:sz w:val="24"/>
          <w:szCs w:val="24"/>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w:t>
      </w:r>
      <w:r w:rsidR="000A6678">
        <w:rPr>
          <w:rFonts w:ascii="Arial" w:eastAsia="Times New Roman" w:hAnsi="Arial" w:cs="Arial"/>
          <w:sz w:val="24"/>
          <w:szCs w:val="24"/>
        </w:rPr>
        <w:t xml:space="preserve"> светофоров</w:t>
      </w:r>
    </w:p>
    <w:p w:rsidR="004777DF" w:rsidRPr="000028E8" w:rsidRDefault="004777DF" w:rsidP="004777DF">
      <w:pPr>
        <w:autoSpaceDE w:val="0"/>
        <w:autoSpaceDN w:val="0"/>
        <w:adjustRightInd w:val="0"/>
        <w:spacing w:after="0" w:line="360" w:lineRule="auto"/>
        <w:ind w:firstLine="708"/>
        <w:jc w:val="both"/>
        <w:rPr>
          <w:rFonts w:ascii="Arial" w:hAnsi="Arial" w:cs="Arial"/>
          <w:sz w:val="24"/>
          <w:szCs w:val="24"/>
        </w:rPr>
      </w:pPr>
      <w:r w:rsidRPr="000028E8">
        <w:rPr>
          <w:rFonts w:ascii="Arial" w:hAnsi="Arial" w:cs="Arial"/>
          <w:sz w:val="24"/>
          <w:szCs w:val="24"/>
        </w:rPr>
        <w:t>СП 59.13330 Доступность зданий и сооружений для маломобильных групп населения</w:t>
      </w:r>
    </w:p>
    <w:p w:rsidR="004777DF" w:rsidRPr="000028E8" w:rsidRDefault="004777DF" w:rsidP="004777DF">
      <w:pPr>
        <w:autoSpaceDE w:val="0"/>
        <w:autoSpaceDN w:val="0"/>
        <w:adjustRightInd w:val="0"/>
        <w:spacing w:after="0" w:line="360" w:lineRule="auto"/>
        <w:jc w:val="both"/>
        <w:rPr>
          <w:rFonts w:ascii="Arial" w:hAnsi="Arial" w:cs="Arial"/>
        </w:rPr>
      </w:pPr>
    </w:p>
    <w:p w:rsidR="004777DF" w:rsidRPr="000028E8" w:rsidRDefault="004777DF" w:rsidP="004777DF">
      <w:pPr>
        <w:autoSpaceDE w:val="0"/>
        <w:autoSpaceDN w:val="0"/>
        <w:adjustRightInd w:val="0"/>
        <w:spacing w:after="0" w:line="240" w:lineRule="auto"/>
        <w:ind w:firstLine="708"/>
        <w:jc w:val="both"/>
        <w:rPr>
          <w:rFonts w:ascii="Arial" w:hAnsi="Arial" w:cs="Arial"/>
        </w:rPr>
      </w:pPr>
      <w:r w:rsidRPr="000028E8">
        <w:rPr>
          <w:rFonts w:ascii="Arial" w:hAnsi="Arial" w:cs="Arial"/>
        </w:rPr>
        <w:t>П р и м е ч а н и е — При пользовании настоящим стандартом целесообразно проверить действие ссылочных стандартов и свод</w:t>
      </w:r>
      <w:r w:rsidR="000A6678">
        <w:rPr>
          <w:rFonts w:ascii="Arial" w:hAnsi="Arial" w:cs="Arial"/>
        </w:rPr>
        <w:t>а</w:t>
      </w:r>
      <w:r w:rsidRPr="000028E8">
        <w:rPr>
          <w:rFonts w:ascii="Arial" w:hAnsi="Arial" w:cs="Arial"/>
        </w:rPr>
        <w:t xml:space="preserve">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w:t>
      </w:r>
      <w:r w:rsidRPr="000028E8">
        <w:rPr>
          <w:rFonts w:ascii="Arial" w:hAnsi="Arial" w:cs="Arial"/>
          <w:sz w:val="24"/>
          <w:szCs w:val="24"/>
        </w:rPr>
        <w:t>.</w:t>
      </w:r>
    </w:p>
    <w:p w:rsidR="004777DF" w:rsidRPr="000028E8" w:rsidRDefault="004777DF" w:rsidP="004777DF">
      <w:pPr>
        <w:autoSpaceDE w:val="0"/>
        <w:autoSpaceDN w:val="0"/>
        <w:adjustRightInd w:val="0"/>
        <w:spacing w:after="0" w:line="360" w:lineRule="auto"/>
        <w:jc w:val="both"/>
        <w:rPr>
          <w:rFonts w:ascii="Arial" w:hAnsi="Arial" w:cs="Arial"/>
          <w:sz w:val="24"/>
          <w:szCs w:val="24"/>
        </w:rPr>
      </w:pPr>
    </w:p>
    <w:p w:rsidR="00D27FB3" w:rsidRDefault="00D27FB3">
      <w:pPr>
        <w:spacing w:after="160" w:line="259" w:lineRule="auto"/>
        <w:rPr>
          <w:rFonts w:ascii="Arial" w:hAnsi="Arial" w:cs="Arial"/>
          <w:b/>
          <w:sz w:val="28"/>
          <w:szCs w:val="28"/>
        </w:rPr>
      </w:pPr>
      <w:r>
        <w:rPr>
          <w:rFonts w:ascii="Arial" w:hAnsi="Arial" w:cs="Arial"/>
          <w:b/>
          <w:sz w:val="28"/>
          <w:szCs w:val="28"/>
        </w:rPr>
        <w:br w:type="page"/>
      </w:r>
    </w:p>
    <w:p w:rsidR="000A6678" w:rsidRDefault="000A6678" w:rsidP="004777DF">
      <w:pPr>
        <w:spacing w:after="0" w:line="360" w:lineRule="auto"/>
        <w:ind w:firstLine="708"/>
        <w:rPr>
          <w:rFonts w:ascii="Arial" w:hAnsi="Arial" w:cs="Arial"/>
          <w:b/>
          <w:sz w:val="28"/>
          <w:szCs w:val="28"/>
        </w:rPr>
      </w:pPr>
    </w:p>
    <w:p w:rsidR="004777DF" w:rsidRPr="000028E8" w:rsidRDefault="004777DF" w:rsidP="004777DF">
      <w:pPr>
        <w:spacing w:after="0" w:line="360" w:lineRule="auto"/>
        <w:ind w:firstLine="708"/>
        <w:rPr>
          <w:rFonts w:ascii="Arial" w:hAnsi="Arial" w:cs="Arial"/>
          <w:b/>
          <w:sz w:val="28"/>
          <w:szCs w:val="28"/>
        </w:rPr>
      </w:pPr>
      <w:r w:rsidRPr="000028E8">
        <w:rPr>
          <w:rFonts w:ascii="Arial" w:hAnsi="Arial" w:cs="Arial"/>
          <w:b/>
          <w:sz w:val="28"/>
          <w:szCs w:val="28"/>
        </w:rPr>
        <w:t>3 Термины и определения</w:t>
      </w:r>
    </w:p>
    <w:p w:rsidR="004777DF" w:rsidRPr="000028E8" w:rsidRDefault="004777DF" w:rsidP="004777DF">
      <w:pPr>
        <w:spacing w:after="0" w:line="360" w:lineRule="auto"/>
        <w:ind w:firstLine="709"/>
        <w:jc w:val="both"/>
        <w:rPr>
          <w:rFonts w:ascii="Arial" w:hAnsi="Arial" w:cs="Arial"/>
          <w:sz w:val="24"/>
          <w:szCs w:val="24"/>
        </w:rPr>
      </w:pPr>
      <w:r w:rsidRPr="00137D44">
        <w:rPr>
          <w:rFonts w:ascii="Arial" w:hAnsi="Arial" w:cs="Arial"/>
          <w:sz w:val="24"/>
          <w:szCs w:val="24"/>
        </w:rPr>
        <w:t xml:space="preserve">В настоящем стандарте применены </w:t>
      </w:r>
      <w:r w:rsidR="000A6678" w:rsidRPr="000A6678">
        <w:rPr>
          <w:rFonts w:ascii="Arial" w:hAnsi="Arial" w:cs="Arial"/>
          <w:sz w:val="24"/>
          <w:szCs w:val="24"/>
        </w:rPr>
        <w:t xml:space="preserve">термины по </w:t>
      </w:r>
      <w:r w:rsidR="000A6678">
        <w:rPr>
          <w:rFonts w:ascii="Arial" w:hAnsi="Arial" w:cs="Arial"/>
          <w:sz w:val="24"/>
        </w:rPr>
        <w:t>ГОСТ Р 51671,</w:t>
      </w:r>
      <w:r w:rsidR="00870E92">
        <w:rPr>
          <w:rFonts w:ascii="Arial" w:hAnsi="Arial" w:cs="Arial"/>
          <w:sz w:val="24"/>
        </w:rPr>
        <w:t xml:space="preserve"> </w:t>
      </w:r>
      <w:r w:rsidR="00870E92" w:rsidRPr="001A4F15">
        <w:rPr>
          <w:rFonts w:ascii="Arial" w:eastAsia="Times New Roman" w:hAnsi="Arial" w:cs="Arial"/>
          <w:sz w:val="24"/>
          <w:szCs w:val="24"/>
        </w:rPr>
        <w:t>ГОСТ Р 51671</w:t>
      </w:r>
      <w:r w:rsidR="00870E92">
        <w:rPr>
          <w:rFonts w:ascii="Arial" w:eastAsia="Times New Roman" w:hAnsi="Arial" w:cs="Arial"/>
          <w:sz w:val="24"/>
          <w:szCs w:val="24"/>
        </w:rPr>
        <w:t>,</w:t>
      </w:r>
      <w:r w:rsidR="000A6678">
        <w:rPr>
          <w:rFonts w:ascii="Arial" w:hAnsi="Arial" w:cs="Arial"/>
          <w:sz w:val="24"/>
        </w:rPr>
        <w:t xml:space="preserve"> а также </w:t>
      </w:r>
      <w:r w:rsidRPr="00137D44">
        <w:rPr>
          <w:rFonts w:ascii="Arial" w:hAnsi="Arial" w:cs="Arial"/>
          <w:sz w:val="24"/>
          <w:szCs w:val="24"/>
        </w:rPr>
        <w:t>следующие термины с соответствующими определениями:</w:t>
      </w:r>
    </w:p>
    <w:p w:rsidR="004777DF" w:rsidRPr="000028E8" w:rsidRDefault="004777DF" w:rsidP="004777DF">
      <w:pPr>
        <w:spacing w:after="0" w:line="360" w:lineRule="auto"/>
        <w:ind w:firstLine="709"/>
        <w:jc w:val="both"/>
        <w:rPr>
          <w:rFonts w:ascii="Arial" w:hAnsi="Arial" w:cs="Arial"/>
          <w:sz w:val="24"/>
        </w:rPr>
      </w:pPr>
      <w:r w:rsidRPr="00D824DB">
        <w:rPr>
          <w:rFonts w:ascii="Arial" w:hAnsi="Arial" w:cs="Arial"/>
          <w:sz w:val="24"/>
        </w:rPr>
        <w:t>3.1</w:t>
      </w:r>
      <w:r>
        <w:rPr>
          <w:rFonts w:ascii="Arial" w:hAnsi="Arial" w:cs="Arial"/>
          <w:b/>
          <w:sz w:val="24"/>
        </w:rPr>
        <w:t xml:space="preserve"> </w:t>
      </w:r>
      <w:r w:rsidRPr="000028E8">
        <w:rPr>
          <w:rFonts w:ascii="Arial" w:hAnsi="Arial" w:cs="Arial"/>
          <w:b/>
          <w:sz w:val="24"/>
        </w:rPr>
        <w:t>базовый слой</w:t>
      </w:r>
      <w:r w:rsidRPr="000028E8">
        <w:rPr>
          <w:rFonts w:ascii="Arial" w:hAnsi="Arial" w:cs="Arial"/>
          <w:sz w:val="24"/>
        </w:rPr>
        <w:t>: Основа средства информирования</w:t>
      </w:r>
      <w:r>
        <w:rPr>
          <w:rFonts w:ascii="Arial" w:hAnsi="Arial" w:cs="Arial"/>
          <w:sz w:val="24"/>
        </w:rPr>
        <w:t xml:space="preserve"> -</w:t>
      </w:r>
      <w:r w:rsidRPr="000028E8">
        <w:rPr>
          <w:rFonts w:ascii="Arial" w:hAnsi="Arial" w:cs="Arial"/>
          <w:sz w:val="24"/>
        </w:rPr>
        <w:t xml:space="preserve"> </w:t>
      </w:r>
      <w:r w:rsidRPr="00730ECD">
        <w:rPr>
          <w:rFonts w:ascii="Arial" w:hAnsi="Arial" w:cs="Arial"/>
          <w:sz w:val="24"/>
        </w:rPr>
        <w:t>тактильно-визуальной схемы</w:t>
      </w:r>
      <w:r>
        <w:rPr>
          <w:rFonts w:ascii="Arial" w:hAnsi="Arial" w:cs="Arial"/>
          <w:sz w:val="24"/>
        </w:rPr>
        <w:t xml:space="preserve"> </w:t>
      </w:r>
      <w:r w:rsidRPr="000028E8">
        <w:rPr>
          <w:rFonts w:ascii="Arial" w:hAnsi="Arial" w:cs="Arial"/>
          <w:sz w:val="24"/>
        </w:rPr>
        <w:t>и/или информационной таблички/стенда, на который наносятся дополнительные слои</w:t>
      </w:r>
      <w:r>
        <w:rPr>
          <w:rFonts w:ascii="Arial" w:hAnsi="Arial" w:cs="Arial"/>
          <w:sz w:val="24"/>
        </w:rPr>
        <w:t>,</w:t>
      </w:r>
      <w:r w:rsidRPr="000028E8">
        <w:rPr>
          <w:rFonts w:ascii="Arial" w:hAnsi="Arial" w:cs="Arial"/>
          <w:sz w:val="24"/>
        </w:rPr>
        <w:t xml:space="preserve"> образующие текст или графику: точки, линии, текстуры, пло</w:t>
      </w:r>
      <w:r w:rsidR="00E27CAB">
        <w:rPr>
          <w:rFonts w:ascii="Arial" w:hAnsi="Arial" w:cs="Arial"/>
          <w:sz w:val="24"/>
        </w:rPr>
        <w:t>скости, рельефно-точечный шрифт</w:t>
      </w:r>
      <w:r w:rsidRPr="000028E8">
        <w:rPr>
          <w:rFonts w:ascii="Arial" w:hAnsi="Arial" w:cs="Arial"/>
          <w:sz w:val="24"/>
        </w:rPr>
        <w:t xml:space="preserve">, </w:t>
      </w:r>
      <w:r w:rsidR="00593179">
        <w:rPr>
          <w:rFonts w:ascii="Arial" w:hAnsi="Arial" w:cs="Arial"/>
          <w:sz w:val="24"/>
        </w:rPr>
        <w:t>рельефно-линейный шрифт, символы и другие элементы.</w:t>
      </w:r>
    </w:p>
    <w:p w:rsidR="004777DF" w:rsidRPr="000028E8" w:rsidRDefault="004777DF" w:rsidP="004777DF">
      <w:pPr>
        <w:spacing w:after="0" w:line="360" w:lineRule="auto"/>
        <w:ind w:firstLine="709"/>
        <w:jc w:val="both"/>
        <w:rPr>
          <w:rFonts w:ascii="Arial" w:hAnsi="Arial" w:cs="Arial"/>
          <w:sz w:val="24"/>
        </w:rPr>
      </w:pPr>
      <w:r w:rsidRPr="00D824DB">
        <w:rPr>
          <w:rFonts w:ascii="Arial" w:hAnsi="Arial" w:cs="Arial"/>
          <w:sz w:val="24"/>
        </w:rPr>
        <w:t>3.2</w:t>
      </w:r>
      <w:r>
        <w:rPr>
          <w:rFonts w:ascii="Arial" w:hAnsi="Arial" w:cs="Arial"/>
          <w:b/>
          <w:sz w:val="24"/>
        </w:rPr>
        <w:t xml:space="preserve"> </w:t>
      </w:r>
      <w:r w:rsidRPr="000028E8">
        <w:rPr>
          <w:rFonts w:ascii="Arial" w:hAnsi="Arial" w:cs="Arial"/>
          <w:b/>
          <w:sz w:val="24"/>
        </w:rPr>
        <w:t>выносная линия</w:t>
      </w:r>
      <w:r w:rsidRPr="000028E8">
        <w:rPr>
          <w:rFonts w:ascii="Arial" w:hAnsi="Arial" w:cs="Arial"/>
          <w:sz w:val="24"/>
        </w:rPr>
        <w:t>: Тонкая рельефная линия</w:t>
      </w:r>
      <w:r>
        <w:rPr>
          <w:rFonts w:ascii="Arial" w:hAnsi="Arial" w:cs="Arial"/>
          <w:sz w:val="24"/>
        </w:rPr>
        <w:t xml:space="preserve"> на тактильно-визуальной схеме</w:t>
      </w:r>
      <w:r w:rsidRPr="000028E8">
        <w:rPr>
          <w:rFonts w:ascii="Arial" w:hAnsi="Arial" w:cs="Arial"/>
          <w:sz w:val="24"/>
        </w:rPr>
        <w:t>, соединяющая идентифицируемый объект с описанием этого объекта или с рельефной меткой</w:t>
      </w:r>
      <w:r>
        <w:rPr>
          <w:rFonts w:ascii="Arial" w:hAnsi="Arial" w:cs="Arial"/>
          <w:sz w:val="24"/>
        </w:rPr>
        <w:t>.</w:t>
      </w:r>
    </w:p>
    <w:p w:rsidR="004777DF" w:rsidRDefault="004777DF" w:rsidP="004777DF">
      <w:pPr>
        <w:spacing w:after="0" w:line="360" w:lineRule="auto"/>
        <w:ind w:firstLine="709"/>
        <w:jc w:val="both"/>
        <w:rPr>
          <w:rFonts w:ascii="Arial" w:hAnsi="Arial" w:cs="Arial"/>
          <w:sz w:val="24"/>
        </w:rPr>
      </w:pPr>
      <w:r w:rsidRPr="00D824DB">
        <w:rPr>
          <w:rFonts w:ascii="Arial" w:hAnsi="Arial" w:cs="Arial"/>
          <w:sz w:val="24"/>
        </w:rPr>
        <w:t>3.3</w:t>
      </w:r>
      <w:r>
        <w:rPr>
          <w:rFonts w:ascii="Arial" w:hAnsi="Arial" w:cs="Arial"/>
          <w:b/>
          <w:sz w:val="24"/>
        </w:rPr>
        <w:t xml:space="preserve"> </w:t>
      </w:r>
      <w:r w:rsidRPr="000028E8">
        <w:rPr>
          <w:rFonts w:ascii="Arial" w:hAnsi="Arial" w:cs="Arial"/>
          <w:b/>
          <w:sz w:val="24"/>
        </w:rPr>
        <w:t>высота рифа</w:t>
      </w:r>
      <w:r w:rsidRPr="004813CF">
        <w:rPr>
          <w:rFonts w:ascii="Arial" w:hAnsi="Arial" w:cs="Arial"/>
          <w:sz w:val="24"/>
        </w:rPr>
        <w:t>:</w:t>
      </w:r>
      <w:r w:rsidRPr="000028E8">
        <w:rPr>
          <w:rFonts w:ascii="Arial" w:hAnsi="Arial" w:cs="Arial"/>
          <w:sz w:val="24"/>
        </w:rPr>
        <w:t xml:space="preserve"> Положительная или отрицательная высота точек, линий и плоскостей, образующие текст, графику, текстуру</w:t>
      </w:r>
      <w:r>
        <w:rPr>
          <w:rFonts w:ascii="Arial" w:hAnsi="Arial" w:cs="Arial"/>
          <w:sz w:val="24"/>
        </w:rPr>
        <w:t>,</w:t>
      </w:r>
      <w:r w:rsidRPr="000028E8">
        <w:rPr>
          <w:rFonts w:ascii="Arial" w:hAnsi="Arial" w:cs="Arial"/>
          <w:sz w:val="24"/>
        </w:rPr>
        <w:t xml:space="preserve"> от базового слоя основы</w:t>
      </w:r>
      <w:r>
        <w:rPr>
          <w:rFonts w:ascii="Arial" w:hAnsi="Arial" w:cs="Arial"/>
          <w:sz w:val="24"/>
        </w:rPr>
        <w:t>.</w:t>
      </w:r>
    </w:p>
    <w:p w:rsidR="004777DF" w:rsidRPr="000028E8" w:rsidRDefault="00D824DB" w:rsidP="004777DF">
      <w:pPr>
        <w:spacing w:after="0" w:line="360" w:lineRule="auto"/>
        <w:ind w:firstLine="709"/>
        <w:jc w:val="both"/>
        <w:rPr>
          <w:rFonts w:ascii="Arial" w:hAnsi="Arial" w:cs="Arial"/>
          <w:sz w:val="24"/>
        </w:rPr>
      </w:pPr>
      <w:r w:rsidRPr="00D824DB">
        <w:rPr>
          <w:rFonts w:ascii="Arial" w:hAnsi="Arial" w:cs="Arial"/>
          <w:bCs/>
          <w:sz w:val="24"/>
        </w:rPr>
        <w:t>3.4</w:t>
      </w:r>
      <w:r>
        <w:rPr>
          <w:rFonts w:ascii="Arial" w:hAnsi="Arial" w:cs="Arial"/>
          <w:b/>
          <w:bCs/>
          <w:sz w:val="24"/>
        </w:rPr>
        <w:t xml:space="preserve"> </w:t>
      </w:r>
      <w:r w:rsidR="004777DF" w:rsidRPr="000A6AC5">
        <w:rPr>
          <w:rFonts w:ascii="Arial" w:hAnsi="Arial" w:cs="Arial"/>
          <w:b/>
          <w:bCs/>
          <w:sz w:val="24"/>
        </w:rPr>
        <w:t>графическая визуальная информация</w:t>
      </w:r>
      <w:r w:rsidR="004777DF" w:rsidRPr="000A6AC5">
        <w:rPr>
          <w:rFonts w:ascii="Arial" w:hAnsi="Arial" w:cs="Arial"/>
          <w:sz w:val="24"/>
        </w:rPr>
        <w:t xml:space="preserve"> (здесь):</w:t>
      </w:r>
      <w:r w:rsidR="004777DF">
        <w:rPr>
          <w:rFonts w:ascii="Arial" w:hAnsi="Arial" w:cs="Arial"/>
          <w:sz w:val="24"/>
        </w:rPr>
        <w:t xml:space="preserve"> </w:t>
      </w:r>
      <w:r w:rsidR="004777DF" w:rsidRPr="000A6AC5">
        <w:rPr>
          <w:rFonts w:ascii="Arial" w:hAnsi="Arial" w:cs="Arial"/>
          <w:sz w:val="24"/>
        </w:rPr>
        <w:t>Визуально различимая информация, представленная в виде знаков, символов, геометрических фигур, цвета и (или) световых сигналов, в том числе в составе схем, пиктограмм и др.</w:t>
      </w:r>
    </w:p>
    <w:p w:rsidR="00D824DB" w:rsidRDefault="004777DF" w:rsidP="004777DF">
      <w:pPr>
        <w:spacing w:after="0" w:line="360" w:lineRule="auto"/>
        <w:ind w:firstLine="709"/>
        <w:jc w:val="both"/>
        <w:rPr>
          <w:rFonts w:ascii="Arial" w:hAnsi="Arial" w:cs="Arial"/>
          <w:b/>
          <w:sz w:val="24"/>
        </w:rPr>
      </w:pPr>
      <w:r w:rsidRPr="00D824DB">
        <w:rPr>
          <w:rFonts w:ascii="Arial" w:hAnsi="Arial" w:cs="Arial"/>
          <w:sz w:val="24"/>
        </w:rPr>
        <w:t>3.</w:t>
      </w:r>
      <w:r w:rsidR="00D824DB">
        <w:rPr>
          <w:rFonts w:ascii="Arial" w:hAnsi="Arial" w:cs="Arial"/>
          <w:sz w:val="24"/>
        </w:rPr>
        <w:t>5</w:t>
      </w:r>
      <w:r>
        <w:rPr>
          <w:rFonts w:ascii="Arial" w:hAnsi="Arial" w:cs="Arial"/>
          <w:b/>
          <w:sz w:val="24"/>
        </w:rPr>
        <w:t xml:space="preserve"> </w:t>
      </w:r>
    </w:p>
    <w:tbl>
      <w:tblPr>
        <w:tblStyle w:val="a8"/>
        <w:tblW w:w="0" w:type="auto"/>
        <w:tblLook w:val="04A0" w:firstRow="1" w:lastRow="0" w:firstColumn="1" w:lastColumn="0" w:noHBand="0" w:noVBand="1"/>
      </w:tblPr>
      <w:tblGrid>
        <w:gridCol w:w="9345"/>
      </w:tblGrid>
      <w:tr w:rsidR="00D824DB" w:rsidTr="00D824DB">
        <w:tc>
          <w:tcPr>
            <w:tcW w:w="9345" w:type="dxa"/>
          </w:tcPr>
          <w:p w:rsidR="00D824DB" w:rsidRDefault="00D824DB" w:rsidP="00D824DB">
            <w:pPr>
              <w:spacing w:after="0" w:line="360" w:lineRule="auto"/>
              <w:ind w:firstLine="709"/>
              <w:jc w:val="both"/>
              <w:rPr>
                <w:rFonts w:ascii="Arial" w:hAnsi="Arial" w:cs="Arial"/>
                <w:sz w:val="24"/>
              </w:rPr>
            </w:pPr>
            <w:r w:rsidRPr="000028E8">
              <w:rPr>
                <w:rFonts w:ascii="Arial" w:hAnsi="Arial" w:cs="Arial"/>
                <w:b/>
                <w:sz w:val="24"/>
              </w:rPr>
              <w:t>доступность</w:t>
            </w:r>
            <w:r w:rsidRPr="000028E8">
              <w:rPr>
                <w:rFonts w:ascii="Arial" w:hAnsi="Arial" w:cs="Arial"/>
                <w:sz w:val="24"/>
              </w:rPr>
              <w:t>: Характеристика здан</w:t>
            </w:r>
            <w:r w:rsidR="00015D43">
              <w:rPr>
                <w:rFonts w:ascii="Arial" w:hAnsi="Arial" w:cs="Arial"/>
                <w:sz w:val="24"/>
              </w:rPr>
              <w:t>ий, сооружений и дополняющих их</w:t>
            </w:r>
            <w:r w:rsidRPr="000028E8">
              <w:rPr>
                <w:rFonts w:ascii="Arial" w:hAnsi="Arial" w:cs="Arial"/>
                <w:sz w:val="24"/>
              </w:rPr>
              <w:t xml:space="preserve"> информационных средств, определяющ</w:t>
            </w:r>
            <w:r>
              <w:rPr>
                <w:rFonts w:ascii="Arial" w:hAnsi="Arial" w:cs="Arial"/>
                <w:sz w:val="24"/>
              </w:rPr>
              <w:t>ая</w:t>
            </w:r>
            <w:r w:rsidRPr="000028E8">
              <w:rPr>
                <w:rFonts w:ascii="Arial" w:hAnsi="Arial" w:cs="Arial"/>
                <w:sz w:val="24"/>
              </w:rPr>
              <w:t xml:space="preserve"> возможность воспользоваться ими с использованием или без использования технически</w:t>
            </w:r>
            <w:r w:rsidR="00015D43">
              <w:rPr>
                <w:rFonts w:ascii="Arial" w:hAnsi="Arial" w:cs="Arial"/>
                <w:sz w:val="24"/>
              </w:rPr>
              <w:t>х средств инвалидами и другими маломобильными группами населения</w:t>
            </w:r>
            <w:r>
              <w:rPr>
                <w:rFonts w:ascii="Arial" w:hAnsi="Arial" w:cs="Arial"/>
                <w:sz w:val="24"/>
              </w:rPr>
              <w:t>.</w:t>
            </w:r>
          </w:p>
          <w:p w:rsidR="00D824DB" w:rsidRPr="00D824DB" w:rsidRDefault="00D824DB" w:rsidP="00D824DB">
            <w:pPr>
              <w:spacing w:after="0" w:line="360" w:lineRule="auto"/>
              <w:ind w:firstLine="709"/>
              <w:jc w:val="both"/>
              <w:rPr>
                <w:rFonts w:ascii="Arial" w:hAnsi="Arial" w:cs="Arial"/>
                <w:sz w:val="24"/>
              </w:rPr>
            </w:pPr>
            <w:r>
              <w:rPr>
                <w:rFonts w:ascii="Arial" w:hAnsi="Arial" w:cs="Arial"/>
                <w:sz w:val="24"/>
                <w:lang w:val="en-US"/>
              </w:rPr>
              <w:t>[</w:t>
            </w:r>
            <w:r>
              <w:rPr>
                <w:rFonts w:ascii="Arial" w:hAnsi="Arial" w:cs="Arial"/>
                <w:sz w:val="24"/>
              </w:rPr>
              <w:t xml:space="preserve">СП 59.13330 статья </w:t>
            </w:r>
            <w:r w:rsidRPr="000028E8">
              <w:rPr>
                <w:rFonts w:ascii="Arial" w:hAnsi="Arial" w:cs="Arial"/>
                <w:sz w:val="24"/>
              </w:rPr>
              <w:t>3.7</w:t>
            </w:r>
            <w:r>
              <w:rPr>
                <w:rFonts w:ascii="Arial" w:hAnsi="Arial" w:cs="Arial"/>
                <w:sz w:val="24"/>
                <w:lang w:val="en-US"/>
              </w:rPr>
              <w:t>]</w:t>
            </w:r>
          </w:p>
        </w:tc>
      </w:tr>
    </w:tbl>
    <w:p w:rsidR="00D824DB" w:rsidRDefault="00D824DB" w:rsidP="004777DF">
      <w:pPr>
        <w:spacing w:after="0" w:line="360" w:lineRule="auto"/>
        <w:ind w:firstLine="709"/>
        <w:jc w:val="both"/>
        <w:rPr>
          <w:rFonts w:ascii="Arial" w:hAnsi="Arial" w:cs="Arial"/>
          <w:b/>
          <w:sz w:val="24"/>
        </w:rPr>
      </w:pPr>
    </w:p>
    <w:p w:rsidR="004777DF" w:rsidRPr="000028E8" w:rsidRDefault="004777DF" w:rsidP="004777DF">
      <w:pPr>
        <w:spacing w:after="0" w:line="360" w:lineRule="auto"/>
        <w:ind w:firstLine="709"/>
        <w:jc w:val="both"/>
        <w:rPr>
          <w:rFonts w:ascii="Arial" w:hAnsi="Arial" w:cs="Arial"/>
          <w:sz w:val="24"/>
        </w:rPr>
      </w:pPr>
      <w:r w:rsidRPr="00D824DB">
        <w:rPr>
          <w:rFonts w:ascii="Arial" w:hAnsi="Arial" w:cs="Arial"/>
          <w:sz w:val="24"/>
        </w:rPr>
        <w:t>3.</w:t>
      </w:r>
      <w:r w:rsidR="00D824DB" w:rsidRPr="00D824DB">
        <w:rPr>
          <w:rFonts w:ascii="Arial" w:hAnsi="Arial" w:cs="Arial"/>
          <w:sz w:val="24"/>
        </w:rPr>
        <w:t>6</w:t>
      </w:r>
      <w:r>
        <w:rPr>
          <w:rFonts w:ascii="Arial" w:hAnsi="Arial" w:cs="Arial"/>
          <w:b/>
          <w:sz w:val="24"/>
        </w:rPr>
        <w:t xml:space="preserve"> </w:t>
      </w:r>
      <w:r w:rsidRPr="000028E8">
        <w:rPr>
          <w:rFonts w:ascii="Arial" w:hAnsi="Arial" w:cs="Arial"/>
          <w:b/>
          <w:sz w:val="24"/>
        </w:rPr>
        <w:t>зашумл</w:t>
      </w:r>
      <w:r>
        <w:rPr>
          <w:rFonts w:ascii="Arial" w:hAnsi="Arial" w:cs="Arial"/>
          <w:b/>
          <w:sz w:val="24"/>
        </w:rPr>
        <w:t>е</w:t>
      </w:r>
      <w:r w:rsidRPr="000028E8">
        <w:rPr>
          <w:rFonts w:ascii="Arial" w:hAnsi="Arial" w:cs="Arial"/>
          <w:b/>
          <w:sz w:val="24"/>
        </w:rPr>
        <w:t xml:space="preserve">нность </w:t>
      </w:r>
      <w:bookmarkStart w:id="3" w:name="_Hlk44053050"/>
      <w:r>
        <w:rPr>
          <w:rFonts w:ascii="Arial" w:hAnsi="Arial" w:cs="Arial"/>
          <w:b/>
          <w:sz w:val="24"/>
        </w:rPr>
        <w:t xml:space="preserve">тактильно-визуального </w:t>
      </w:r>
      <w:bookmarkEnd w:id="3"/>
      <w:r>
        <w:rPr>
          <w:rFonts w:ascii="Arial" w:hAnsi="Arial" w:cs="Arial"/>
          <w:b/>
          <w:sz w:val="24"/>
        </w:rPr>
        <w:t>носителя информации</w:t>
      </w:r>
      <w:r w:rsidRPr="000028E8">
        <w:rPr>
          <w:rFonts w:ascii="Arial" w:hAnsi="Arial" w:cs="Arial"/>
          <w:b/>
          <w:sz w:val="24"/>
        </w:rPr>
        <w:t>:</w:t>
      </w:r>
      <w:r w:rsidRPr="000028E8">
        <w:rPr>
          <w:rFonts w:ascii="Arial" w:hAnsi="Arial" w:cs="Arial"/>
          <w:sz w:val="24"/>
        </w:rPr>
        <w:t xml:space="preserve"> Избыточность объектов (точек, линий, рисунков) на </w:t>
      </w:r>
      <w:r>
        <w:rPr>
          <w:rFonts w:ascii="Arial" w:hAnsi="Arial" w:cs="Arial"/>
          <w:sz w:val="24"/>
        </w:rPr>
        <w:t>схеме</w:t>
      </w:r>
      <w:r w:rsidRPr="000028E8">
        <w:rPr>
          <w:rFonts w:ascii="Arial" w:hAnsi="Arial" w:cs="Arial"/>
          <w:sz w:val="24"/>
        </w:rPr>
        <w:t>, затрудняющих тактильное и визуальное прочтение</w:t>
      </w:r>
      <w:r>
        <w:rPr>
          <w:rFonts w:ascii="Arial" w:hAnsi="Arial" w:cs="Arial"/>
          <w:sz w:val="24"/>
        </w:rPr>
        <w:t xml:space="preserve"> основных элементов схемы</w:t>
      </w:r>
      <w:r w:rsidRPr="000028E8">
        <w:rPr>
          <w:rFonts w:ascii="Arial" w:hAnsi="Arial" w:cs="Arial"/>
          <w:sz w:val="24"/>
        </w:rPr>
        <w:t>.</w:t>
      </w:r>
    </w:p>
    <w:p w:rsidR="004777DF" w:rsidRPr="000028E8" w:rsidRDefault="004777DF" w:rsidP="004777DF">
      <w:pPr>
        <w:spacing w:after="0" w:line="360" w:lineRule="auto"/>
        <w:ind w:firstLine="709"/>
        <w:jc w:val="both"/>
        <w:rPr>
          <w:rFonts w:ascii="Arial" w:hAnsi="Arial" w:cs="Arial"/>
          <w:sz w:val="24"/>
          <w:szCs w:val="24"/>
        </w:rPr>
      </w:pPr>
    </w:p>
    <w:p w:rsidR="004777DF" w:rsidRPr="000028E8" w:rsidRDefault="004777DF" w:rsidP="004777DF">
      <w:pPr>
        <w:spacing w:after="0" w:line="240" w:lineRule="auto"/>
        <w:ind w:firstLine="708"/>
        <w:jc w:val="both"/>
        <w:rPr>
          <w:rFonts w:ascii="Arial" w:hAnsi="Arial" w:cs="Arial"/>
          <w:sz w:val="24"/>
        </w:rPr>
      </w:pPr>
      <w:r w:rsidRPr="000028E8">
        <w:rPr>
          <w:rFonts w:ascii="Arial" w:hAnsi="Arial" w:cs="Arial"/>
        </w:rPr>
        <w:t xml:space="preserve">П р и м е </w:t>
      </w:r>
      <w:proofErr w:type="gramStart"/>
      <w:r w:rsidRPr="000028E8">
        <w:rPr>
          <w:rFonts w:ascii="Arial" w:hAnsi="Arial" w:cs="Arial"/>
        </w:rPr>
        <w:t>ч</w:t>
      </w:r>
      <w:proofErr w:type="gramEnd"/>
      <w:r w:rsidRPr="000028E8">
        <w:rPr>
          <w:rFonts w:ascii="Arial" w:hAnsi="Arial" w:cs="Arial"/>
        </w:rPr>
        <w:t xml:space="preserve"> а н и е — К зашумл</w:t>
      </w:r>
      <w:r>
        <w:rPr>
          <w:rFonts w:ascii="Arial" w:hAnsi="Arial" w:cs="Arial"/>
        </w:rPr>
        <w:t>е</w:t>
      </w:r>
      <w:r w:rsidRPr="000028E8">
        <w:rPr>
          <w:rFonts w:ascii="Arial" w:hAnsi="Arial" w:cs="Arial"/>
        </w:rPr>
        <w:t>нности можно отнести декоративн</w:t>
      </w:r>
      <w:r>
        <w:rPr>
          <w:rFonts w:ascii="Arial" w:hAnsi="Arial" w:cs="Arial"/>
        </w:rPr>
        <w:t>ые</w:t>
      </w:r>
      <w:r w:rsidRPr="000028E8">
        <w:rPr>
          <w:rFonts w:ascii="Arial" w:hAnsi="Arial" w:cs="Arial"/>
        </w:rPr>
        <w:t xml:space="preserve"> украшени</w:t>
      </w:r>
      <w:r>
        <w:rPr>
          <w:rFonts w:ascii="Arial" w:hAnsi="Arial" w:cs="Arial"/>
        </w:rPr>
        <w:t>я</w:t>
      </w:r>
      <w:r w:rsidRPr="000028E8">
        <w:rPr>
          <w:rFonts w:ascii="Arial" w:hAnsi="Arial" w:cs="Arial"/>
        </w:rPr>
        <w:t xml:space="preserve">, обозначение лишних или не относящихся к цели и решаемым задачам </w:t>
      </w:r>
      <w:r>
        <w:rPr>
          <w:rFonts w:ascii="Arial" w:hAnsi="Arial" w:cs="Arial"/>
        </w:rPr>
        <w:t xml:space="preserve">навигации для инвалидов по зрению </w:t>
      </w:r>
      <w:r w:rsidRPr="000028E8">
        <w:rPr>
          <w:rFonts w:ascii="Arial" w:hAnsi="Arial" w:cs="Arial"/>
        </w:rPr>
        <w:t>объектов</w:t>
      </w:r>
      <w:r w:rsidRPr="000028E8">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p>
    <w:p w:rsidR="004777DF" w:rsidRPr="001A4F15" w:rsidRDefault="004777DF" w:rsidP="004777DF">
      <w:pPr>
        <w:spacing w:after="0" w:line="360" w:lineRule="auto"/>
        <w:ind w:firstLine="709"/>
        <w:jc w:val="both"/>
        <w:rPr>
          <w:rFonts w:ascii="Arial" w:eastAsia="Times New Roman" w:hAnsi="Arial" w:cs="Arial"/>
          <w:sz w:val="24"/>
          <w:szCs w:val="24"/>
        </w:rPr>
      </w:pPr>
      <w:r w:rsidRPr="00D824DB">
        <w:rPr>
          <w:rFonts w:ascii="Arial" w:eastAsia="Times New Roman" w:hAnsi="Arial" w:cs="Arial"/>
          <w:sz w:val="24"/>
          <w:szCs w:val="24"/>
        </w:rPr>
        <w:t>3.</w:t>
      </w:r>
      <w:r w:rsidR="00D824DB" w:rsidRPr="00D824DB">
        <w:rPr>
          <w:rFonts w:ascii="Arial" w:eastAsia="Times New Roman" w:hAnsi="Arial" w:cs="Arial"/>
          <w:sz w:val="24"/>
          <w:szCs w:val="24"/>
        </w:rPr>
        <w:t>7</w:t>
      </w:r>
      <w:r>
        <w:rPr>
          <w:rFonts w:ascii="Arial" w:eastAsia="Times New Roman" w:hAnsi="Arial" w:cs="Arial"/>
          <w:b/>
          <w:sz w:val="24"/>
          <w:szCs w:val="24"/>
        </w:rPr>
        <w:t xml:space="preserve"> </w:t>
      </w:r>
      <w:r w:rsidRPr="001A4F15">
        <w:rPr>
          <w:rFonts w:ascii="Arial" w:eastAsia="Times New Roman" w:hAnsi="Arial" w:cs="Arial"/>
          <w:b/>
          <w:sz w:val="24"/>
          <w:szCs w:val="24"/>
        </w:rPr>
        <w:t>знак:</w:t>
      </w:r>
      <w:r w:rsidRPr="001A4F15">
        <w:rPr>
          <w:rFonts w:ascii="Arial" w:eastAsia="Times New Roman" w:hAnsi="Arial" w:cs="Arial"/>
          <w:sz w:val="24"/>
          <w:szCs w:val="24"/>
        </w:rPr>
        <w:t xml:space="preserve"> Единица смысловой информации: буква, цифра, геометрическая фигура и др.</w:t>
      </w:r>
    </w:p>
    <w:p w:rsidR="00D824DB" w:rsidRDefault="00D824DB" w:rsidP="004777DF">
      <w:pPr>
        <w:spacing w:after="0" w:line="360" w:lineRule="auto"/>
        <w:ind w:firstLine="708"/>
        <w:jc w:val="both"/>
        <w:rPr>
          <w:rFonts w:ascii="Arial" w:hAnsi="Arial" w:cs="Arial"/>
          <w:sz w:val="24"/>
        </w:rPr>
      </w:pPr>
    </w:p>
    <w:p w:rsidR="004E0B27" w:rsidRDefault="004E0B27">
      <w:pPr>
        <w:spacing w:after="160" w:line="259" w:lineRule="auto"/>
        <w:rPr>
          <w:rFonts w:ascii="Arial" w:hAnsi="Arial" w:cs="Arial"/>
          <w:sz w:val="24"/>
        </w:rPr>
      </w:pPr>
      <w:r>
        <w:rPr>
          <w:rFonts w:ascii="Arial" w:hAnsi="Arial" w:cs="Arial"/>
          <w:sz w:val="24"/>
        </w:rPr>
        <w:br w:type="page"/>
      </w:r>
    </w:p>
    <w:p w:rsidR="00D824DB" w:rsidRDefault="00D824DB" w:rsidP="004777DF">
      <w:pPr>
        <w:spacing w:after="0" w:line="360" w:lineRule="auto"/>
        <w:ind w:firstLine="708"/>
        <w:jc w:val="both"/>
        <w:rPr>
          <w:rFonts w:ascii="Arial" w:hAnsi="Arial" w:cs="Arial"/>
          <w:b/>
          <w:sz w:val="24"/>
        </w:rPr>
      </w:pPr>
      <w:r>
        <w:rPr>
          <w:rFonts w:ascii="Arial" w:hAnsi="Arial" w:cs="Arial"/>
          <w:sz w:val="24"/>
        </w:rPr>
        <w:t>3.</w:t>
      </w:r>
      <w:r w:rsidRPr="00D824DB">
        <w:rPr>
          <w:rFonts w:ascii="Arial" w:hAnsi="Arial" w:cs="Arial"/>
          <w:sz w:val="24"/>
        </w:rPr>
        <w:t>8</w:t>
      </w:r>
      <w:r w:rsidR="004777DF">
        <w:rPr>
          <w:rFonts w:ascii="Arial" w:hAnsi="Arial" w:cs="Arial"/>
          <w:b/>
          <w:sz w:val="24"/>
        </w:rPr>
        <w:t xml:space="preserve"> </w:t>
      </w:r>
    </w:p>
    <w:tbl>
      <w:tblPr>
        <w:tblStyle w:val="a8"/>
        <w:tblW w:w="0" w:type="auto"/>
        <w:tblLook w:val="04A0" w:firstRow="1" w:lastRow="0" w:firstColumn="1" w:lastColumn="0" w:noHBand="0" w:noVBand="1"/>
      </w:tblPr>
      <w:tblGrid>
        <w:gridCol w:w="9345"/>
      </w:tblGrid>
      <w:tr w:rsidR="00D824DB" w:rsidTr="00D824DB">
        <w:tc>
          <w:tcPr>
            <w:tcW w:w="9345" w:type="dxa"/>
          </w:tcPr>
          <w:p w:rsidR="00331937" w:rsidRDefault="00D824DB" w:rsidP="00D824DB">
            <w:pPr>
              <w:spacing w:after="0" w:line="360" w:lineRule="auto"/>
              <w:ind w:firstLine="708"/>
              <w:jc w:val="both"/>
              <w:rPr>
                <w:rFonts w:ascii="Arial" w:hAnsi="Arial" w:cs="Arial"/>
                <w:sz w:val="24"/>
              </w:rPr>
            </w:pPr>
            <w:r w:rsidRPr="000028E8">
              <w:rPr>
                <w:rFonts w:ascii="Arial" w:hAnsi="Arial" w:cs="Arial"/>
                <w:b/>
                <w:sz w:val="24"/>
              </w:rPr>
              <w:t>инвалид</w:t>
            </w:r>
            <w:r w:rsidRPr="000028E8">
              <w:rPr>
                <w:rFonts w:ascii="Arial" w:hAnsi="Arial" w:cs="Arial"/>
                <w:sz w:val="24"/>
              </w:rPr>
              <w:t xml:space="preserve"> (здесь): Человек, имеющий нарушение здоровья со стойким расстройством функций организма, в том числе с нарушением опорно-двигательного аппарата, нарушениями зрения, слуха, которые мешают его полному и эффективному участию в жизни общества наравне с другими людьми, в том числе из-за пространственно-средовых барьеров</w:t>
            </w:r>
            <w:r w:rsidRPr="00D824DB">
              <w:rPr>
                <w:rFonts w:ascii="Arial" w:hAnsi="Arial" w:cs="Arial"/>
                <w:sz w:val="24"/>
              </w:rPr>
              <w:t>.</w:t>
            </w:r>
          </w:p>
          <w:p w:rsidR="00D824DB" w:rsidRPr="00331937" w:rsidRDefault="00331937" w:rsidP="00331937">
            <w:pPr>
              <w:spacing w:after="0" w:line="360" w:lineRule="auto"/>
              <w:ind w:firstLine="708"/>
              <w:jc w:val="both"/>
              <w:rPr>
                <w:rFonts w:ascii="Arial" w:hAnsi="Arial" w:cs="Arial"/>
                <w:sz w:val="24"/>
              </w:rPr>
            </w:pPr>
            <w:r>
              <w:rPr>
                <w:rFonts w:ascii="Arial" w:hAnsi="Arial" w:cs="Arial"/>
                <w:sz w:val="24"/>
                <w:lang w:val="en-US"/>
              </w:rPr>
              <w:t>[</w:t>
            </w:r>
            <w:r w:rsidR="00D824DB" w:rsidRPr="000028E8">
              <w:rPr>
                <w:rFonts w:ascii="Arial" w:hAnsi="Arial" w:cs="Arial"/>
                <w:sz w:val="24"/>
              </w:rPr>
              <w:t xml:space="preserve">СП 59.13330, </w:t>
            </w:r>
            <w:r>
              <w:rPr>
                <w:rFonts w:ascii="Arial" w:hAnsi="Arial" w:cs="Arial"/>
                <w:sz w:val="24"/>
              </w:rPr>
              <w:t>статья</w:t>
            </w:r>
            <w:r w:rsidR="00D824DB">
              <w:rPr>
                <w:rFonts w:ascii="Arial" w:hAnsi="Arial" w:cs="Arial"/>
                <w:sz w:val="24"/>
              </w:rPr>
              <w:t> </w:t>
            </w:r>
            <w:r>
              <w:rPr>
                <w:rFonts w:ascii="Arial" w:hAnsi="Arial" w:cs="Arial"/>
                <w:sz w:val="24"/>
              </w:rPr>
              <w:t>3.10).</w:t>
            </w:r>
          </w:p>
        </w:tc>
      </w:tr>
    </w:tbl>
    <w:p w:rsidR="00D824DB" w:rsidRDefault="00D824DB" w:rsidP="004777DF">
      <w:pPr>
        <w:spacing w:after="0" w:line="360" w:lineRule="auto"/>
        <w:ind w:firstLine="708"/>
        <w:jc w:val="both"/>
        <w:rPr>
          <w:rFonts w:ascii="Arial" w:hAnsi="Arial" w:cs="Arial"/>
          <w:b/>
          <w:sz w:val="24"/>
        </w:rPr>
      </w:pPr>
    </w:p>
    <w:p w:rsidR="004777DF" w:rsidRDefault="004777DF" w:rsidP="004777DF">
      <w:pPr>
        <w:pStyle w:val="a3"/>
        <w:spacing w:after="0" w:line="360" w:lineRule="auto"/>
        <w:ind w:left="0" w:firstLine="708"/>
        <w:jc w:val="both"/>
        <w:rPr>
          <w:rFonts w:ascii="Arial" w:hAnsi="Arial" w:cs="Arial"/>
          <w:sz w:val="24"/>
        </w:rPr>
      </w:pPr>
      <w:r w:rsidRPr="00331937">
        <w:rPr>
          <w:rFonts w:ascii="Arial" w:hAnsi="Arial" w:cs="Arial"/>
          <w:sz w:val="24"/>
        </w:rPr>
        <w:t>3.</w:t>
      </w:r>
      <w:r w:rsidR="00331937" w:rsidRPr="00331937">
        <w:rPr>
          <w:rFonts w:ascii="Arial" w:hAnsi="Arial" w:cs="Arial"/>
          <w:sz w:val="24"/>
        </w:rPr>
        <w:t>9</w:t>
      </w:r>
      <w:r>
        <w:rPr>
          <w:rFonts w:ascii="Arial" w:hAnsi="Arial" w:cs="Arial"/>
          <w:b/>
          <w:sz w:val="24"/>
        </w:rPr>
        <w:t xml:space="preserve"> </w:t>
      </w:r>
      <w:r w:rsidRPr="000028E8">
        <w:rPr>
          <w:rFonts w:ascii="Arial" w:hAnsi="Arial" w:cs="Arial"/>
          <w:b/>
          <w:sz w:val="24"/>
        </w:rPr>
        <w:t>контраст тактильный</w:t>
      </w:r>
      <w:r>
        <w:rPr>
          <w:rFonts w:ascii="Arial" w:hAnsi="Arial" w:cs="Arial"/>
          <w:sz w:val="24"/>
        </w:rPr>
        <w:t xml:space="preserve">: </w:t>
      </w:r>
      <w:r w:rsidRPr="00730ECD">
        <w:rPr>
          <w:rFonts w:ascii="Arial" w:hAnsi="Arial" w:cs="Arial"/>
          <w:sz w:val="24"/>
        </w:rPr>
        <w:t>О</w:t>
      </w:r>
      <w:r w:rsidRPr="000028E8">
        <w:rPr>
          <w:rFonts w:ascii="Arial" w:hAnsi="Arial" w:cs="Arial"/>
          <w:sz w:val="24"/>
        </w:rPr>
        <w:t xml:space="preserve">тношение разности положительной или отрицательной высоты рифа к основанию, а также отношение разности фактуры и/или материала между различными объектами и/или основанием </w:t>
      </w:r>
      <w:r w:rsidRPr="003F395B">
        <w:rPr>
          <w:rFonts w:ascii="Arial" w:hAnsi="Arial" w:cs="Arial"/>
          <w:sz w:val="24"/>
        </w:rPr>
        <w:t>тактильно-визуальной схемы.</w:t>
      </w:r>
    </w:p>
    <w:p w:rsidR="00E2397F" w:rsidRPr="003F395B" w:rsidRDefault="00E2397F" w:rsidP="004777DF">
      <w:pPr>
        <w:pStyle w:val="a3"/>
        <w:spacing w:after="0" w:line="360" w:lineRule="auto"/>
        <w:ind w:left="0" w:firstLine="708"/>
        <w:jc w:val="both"/>
        <w:rPr>
          <w:rFonts w:ascii="Arial" w:hAnsi="Arial" w:cs="Arial"/>
          <w:sz w:val="24"/>
        </w:rPr>
      </w:pPr>
    </w:p>
    <w:p w:rsidR="00331937" w:rsidRPr="00331937" w:rsidRDefault="004777DF" w:rsidP="004777DF">
      <w:pPr>
        <w:spacing w:after="0" w:line="360" w:lineRule="auto"/>
        <w:ind w:firstLine="709"/>
        <w:jc w:val="both"/>
        <w:rPr>
          <w:rFonts w:ascii="Arial" w:eastAsia="Times New Roman" w:hAnsi="Arial" w:cs="Arial"/>
          <w:sz w:val="24"/>
          <w:szCs w:val="24"/>
        </w:rPr>
      </w:pPr>
      <w:r w:rsidRPr="00331937">
        <w:rPr>
          <w:rFonts w:ascii="Arial" w:eastAsia="Times New Roman" w:hAnsi="Arial" w:cs="Arial"/>
          <w:sz w:val="24"/>
          <w:szCs w:val="24"/>
        </w:rPr>
        <w:t>3.</w:t>
      </w:r>
      <w:r w:rsidR="00331937" w:rsidRPr="00331937">
        <w:rPr>
          <w:rFonts w:ascii="Arial" w:eastAsia="Times New Roman" w:hAnsi="Arial" w:cs="Arial"/>
          <w:sz w:val="24"/>
          <w:szCs w:val="24"/>
        </w:rPr>
        <w:t>10</w:t>
      </w:r>
      <w:r w:rsidRPr="00331937">
        <w:rPr>
          <w:rFonts w:ascii="Arial" w:eastAsia="Times New Roman" w:hAnsi="Arial" w:cs="Arial"/>
          <w:sz w:val="24"/>
          <w:szCs w:val="24"/>
        </w:rPr>
        <w:t xml:space="preserve"> </w:t>
      </w:r>
    </w:p>
    <w:tbl>
      <w:tblPr>
        <w:tblStyle w:val="a8"/>
        <w:tblW w:w="0" w:type="auto"/>
        <w:tblLook w:val="04A0" w:firstRow="1" w:lastRow="0" w:firstColumn="1" w:lastColumn="0" w:noHBand="0" w:noVBand="1"/>
      </w:tblPr>
      <w:tblGrid>
        <w:gridCol w:w="9345"/>
      </w:tblGrid>
      <w:tr w:rsidR="00331937" w:rsidTr="00331937">
        <w:tc>
          <w:tcPr>
            <w:tcW w:w="9345" w:type="dxa"/>
          </w:tcPr>
          <w:p w:rsidR="00331937" w:rsidRDefault="00331937" w:rsidP="00331937">
            <w:pPr>
              <w:spacing w:after="0" w:line="360" w:lineRule="auto"/>
              <w:ind w:firstLine="709"/>
              <w:jc w:val="both"/>
              <w:rPr>
                <w:rFonts w:ascii="Arial" w:eastAsia="Times New Roman" w:hAnsi="Arial" w:cs="Arial"/>
                <w:sz w:val="24"/>
                <w:szCs w:val="24"/>
              </w:rPr>
            </w:pPr>
            <w:r w:rsidRPr="00730ECD">
              <w:rPr>
                <w:rFonts w:ascii="Arial" w:eastAsia="Times New Roman" w:hAnsi="Arial" w:cs="Arial"/>
                <w:b/>
                <w:sz w:val="24"/>
                <w:szCs w:val="24"/>
              </w:rPr>
              <w:t>контрастный цвет:</w:t>
            </w:r>
            <w:r w:rsidRPr="00730ECD">
              <w:rPr>
                <w:rFonts w:ascii="Arial" w:eastAsia="Times New Roman" w:hAnsi="Arial" w:cs="Arial"/>
                <w:sz w:val="24"/>
                <w:szCs w:val="24"/>
              </w:rPr>
              <w:t xml:space="preserve"> Цвет</w:t>
            </w:r>
            <w:r w:rsidR="00593179">
              <w:rPr>
                <w:rFonts w:ascii="Arial" w:eastAsia="Times New Roman" w:hAnsi="Arial" w:cs="Arial"/>
                <w:sz w:val="24"/>
                <w:szCs w:val="24"/>
              </w:rPr>
              <w:t>,</w:t>
            </w:r>
            <w:r w:rsidRPr="00730ECD">
              <w:rPr>
                <w:rFonts w:ascii="Arial" w:eastAsia="Times New Roman" w:hAnsi="Arial" w:cs="Arial"/>
                <w:sz w:val="24"/>
                <w:szCs w:val="24"/>
              </w:rPr>
              <w:t xml:space="preserve"> применяемый (или используемый)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r>
              <w:rPr>
                <w:rFonts w:ascii="Arial" w:eastAsia="Times New Roman" w:hAnsi="Arial" w:cs="Arial"/>
                <w:sz w:val="24"/>
                <w:szCs w:val="24"/>
              </w:rPr>
              <w:t>.</w:t>
            </w:r>
          </w:p>
          <w:p w:rsidR="00331937" w:rsidRPr="00331937" w:rsidRDefault="00331937" w:rsidP="00331937">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lang w:val="en-US"/>
              </w:rPr>
              <w:t>[</w:t>
            </w:r>
            <w:r w:rsidRPr="00870E92">
              <w:rPr>
                <w:rFonts w:ascii="Arial" w:eastAsia="Times New Roman" w:hAnsi="Arial" w:cs="Arial"/>
                <w:color w:val="FF0000"/>
                <w:sz w:val="24"/>
                <w:szCs w:val="24"/>
              </w:rPr>
              <w:t>ГОСТ Р ИСО 23600, статья 3.2</w:t>
            </w:r>
            <w:r>
              <w:rPr>
                <w:rFonts w:ascii="Arial" w:eastAsia="Times New Roman" w:hAnsi="Arial" w:cs="Arial"/>
                <w:sz w:val="24"/>
                <w:szCs w:val="24"/>
                <w:lang w:val="en-US"/>
              </w:rPr>
              <w:t>]</w:t>
            </w:r>
            <w:r w:rsidRPr="00730ECD">
              <w:rPr>
                <w:rFonts w:ascii="Arial" w:eastAsia="Times New Roman" w:hAnsi="Arial" w:cs="Arial"/>
                <w:sz w:val="24"/>
                <w:szCs w:val="24"/>
              </w:rPr>
              <w:t>.</w:t>
            </w:r>
          </w:p>
        </w:tc>
      </w:tr>
    </w:tbl>
    <w:p w:rsidR="00331937" w:rsidRDefault="00331937" w:rsidP="004777DF">
      <w:pPr>
        <w:spacing w:after="0" w:line="360" w:lineRule="auto"/>
        <w:ind w:firstLine="709"/>
        <w:jc w:val="both"/>
        <w:rPr>
          <w:rFonts w:ascii="Arial" w:eastAsia="Times New Roman" w:hAnsi="Arial" w:cs="Arial"/>
          <w:b/>
          <w:sz w:val="24"/>
          <w:szCs w:val="24"/>
        </w:rPr>
      </w:pPr>
    </w:p>
    <w:p w:rsidR="004777DF" w:rsidRPr="000028E8" w:rsidRDefault="004777DF" w:rsidP="004777DF">
      <w:pPr>
        <w:pStyle w:val="a3"/>
        <w:spacing w:after="0" w:line="360" w:lineRule="auto"/>
        <w:ind w:left="0" w:firstLine="708"/>
        <w:jc w:val="both"/>
        <w:rPr>
          <w:rFonts w:ascii="Arial" w:hAnsi="Arial" w:cs="Arial"/>
          <w:sz w:val="24"/>
          <w:szCs w:val="24"/>
        </w:rPr>
      </w:pPr>
      <w:r w:rsidRPr="00331937">
        <w:rPr>
          <w:rFonts w:ascii="Arial" w:hAnsi="Arial" w:cs="Arial"/>
          <w:sz w:val="24"/>
        </w:rPr>
        <w:t>3.1</w:t>
      </w:r>
      <w:r w:rsidR="00331937" w:rsidRPr="00331937">
        <w:rPr>
          <w:rFonts w:ascii="Arial" w:hAnsi="Arial" w:cs="Arial"/>
          <w:sz w:val="24"/>
        </w:rPr>
        <w:t>1</w:t>
      </w:r>
      <w:r>
        <w:rPr>
          <w:rFonts w:ascii="Arial" w:hAnsi="Arial" w:cs="Arial"/>
          <w:b/>
          <w:sz w:val="24"/>
        </w:rPr>
        <w:t xml:space="preserve"> </w:t>
      </w:r>
      <w:r w:rsidRPr="000028E8">
        <w:rPr>
          <w:rFonts w:ascii="Arial" w:hAnsi="Arial" w:cs="Arial"/>
          <w:b/>
          <w:sz w:val="24"/>
        </w:rPr>
        <w:t>контраст цветовой</w:t>
      </w:r>
      <w:r w:rsidRPr="000028E8">
        <w:rPr>
          <w:rFonts w:ascii="Arial" w:hAnsi="Arial" w:cs="Arial"/>
          <w:sz w:val="24"/>
        </w:rPr>
        <w:t xml:space="preserve">: </w:t>
      </w:r>
      <w:r w:rsidRPr="000028E8">
        <w:rPr>
          <w:rFonts w:ascii="Arial" w:hAnsi="Arial" w:cs="Arial"/>
          <w:sz w:val="24"/>
          <w:szCs w:val="24"/>
        </w:rPr>
        <w:t>Отношение модуля разности уровней яркости (светлоты) цвета поверхностей рельефно-графических символов (объектов) и фона основания к наибольшему уровню яркости (основания или символа)</w:t>
      </w:r>
      <w:r>
        <w:rPr>
          <w:rFonts w:ascii="Arial" w:hAnsi="Arial" w:cs="Arial"/>
          <w:sz w:val="24"/>
          <w:szCs w:val="24"/>
        </w:rPr>
        <w:t>.</w:t>
      </w:r>
      <w:r w:rsidRPr="000028E8">
        <w:rPr>
          <w:rFonts w:ascii="Arial" w:hAnsi="Arial" w:cs="Arial"/>
          <w:sz w:val="24"/>
          <w:szCs w:val="24"/>
        </w:rPr>
        <w:t xml:space="preserve"> </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3.1</w:t>
      </w:r>
      <w:r w:rsidR="00331937" w:rsidRPr="00331937">
        <w:rPr>
          <w:rFonts w:ascii="Arial" w:hAnsi="Arial" w:cs="Arial"/>
          <w:sz w:val="24"/>
        </w:rPr>
        <w:t>2</w:t>
      </w:r>
      <w:r>
        <w:rPr>
          <w:rFonts w:ascii="Arial" w:hAnsi="Arial" w:cs="Arial"/>
          <w:b/>
          <w:sz w:val="24"/>
        </w:rPr>
        <w:t xml:space="preserve"> </w:t>
      </w:r>
      <w:r w:rsidRPr="000028E8">
        <w:rPr>
          <w:rFonts w:ascii="Arial" w:hAnsi="Arial" w:cs="Arial"/>
          <w:b/>
          <w:sz w:val="24"/>
        </w:rPr>
        <w:t>крупные печатные буквы (здесь):</w:t>
      </w:r>
      <w:r w:rsidRPr="000028E8">
        <w:rPr>
          <w:rFonts w:ascii="Arial" w:hAnsi="Arial" w:cs="Arial"/>
          <w:sz w:val="24"/>
        </w:rPr>
        <w:t xml:space="preserve"> Буквы с высокой читабельностью </w:t>
      </w:r>
      <w:r w:rsidRPr="00137D44">
        <w:rPr>
          <w:rFonts w:ascii="Arial" w:hAnsi="Arial" w:cs="Arial"/>
          <w:sz w:val="24"/>
        </w:rPr>
        <w:t xml:space="preserve">по </w:t>
      </w:r>
      <w:r w:rsidRPr="00137D44">
        <w:rPr>
          <w:rFonts w:ascii="Arial" w:hAnsi="Arial" w:cs="Arial"/>
          <w:sz w:val="24"/>
          <w:szCs w:val="24"/>
        </w:rPr>
        <w:t xml:space="preserve">контрасту, размеру и параметрам шрифта </w:t>
      </w:r>
      <w:r w:rsidRPr="00137D44">
        <w:rPr>
          <w:rFonts w:ascii="Arial" w:hAnsi="Arial" w:cs="Arial"/>
          <w:sz w:val="24"/>
        </w:rPr>
        <w:t>для слабовидящих пользователей</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3.1</w:t>
      </w:r>
      <w:r w:rsidR="00331937" w:rsidRPr="00331937">
        <w:rPr>
          <w:rFonts w:ascii="Arial" w:hAnsi="Arial" w:cs="Arial"/>
          <w:sz w:val="24"/>
        </w:rPr>
        <w:t>3</w:t>
      </w:r>
      <w:r>
        <w:rPr>
          <w:rFonts w:ascii="Arial" w:hAnsi="Arial" w:cs="Arial"/>
          <w:b/>
          <w:sz w:val="24"/>
        </w:rPr>
        <w:t xml:space="preserve"> </w:t>
      </w:r>
      <w:r w:rsidRPr="000028E8">
        <w:rPr>
          <w:rFonts w:ascii="Arial" w:hAnsi="Arial" w:cs="Arial"/>
          <w:b/>
          <w:sz w:val="24"/>
        </w:rPr>
        <w:t>ключевой символ</w:t>
      </w:r>
      <w:r w:rsidRPr="000028E8">
        <w:rPr>
          <w:rFonts w:ascii="Arial" w:hAnsi="Arial" w:cs="Arial"/>
          <w:sz w:val="24"/>
        </w:rPr>
        <w:t xml:space="preserve">: Рельефный или рельефно-графический символ, относящийся к объекту и объясняемый в легенде </w:t>
      </w:r>
      <w:r w:rsidRPr="0082122A">
        <w:rPr>
          <w:rFonts w:ascii="Arial" w:hAnsi="Arial" w:cs="Arial"/>
          <w:sz w:val="24"/>
        </w:rPr>
        <w:t xml:space="preserve">конкретной </w:t>
      </w:r>
      <w:r w:rsidRPr="003F395B">
        <w:rPr>
          <w:rFonts w:ascii="Arial" w:hAnsi="Arial" w:cs="Arial"/>
          <w:sz w:val="24"/>
        </w:rPr>
        <w:t>тактильно-визуальной схемы</w:t>
      </w:r>
      <w:r>
        <w:rPr>
          <w:rFonts w:ascii="Arial" w:hAnsi="Arial" w:cs="Arial"/>
          <w:sz w:val="24"/>
        </w:rPr>
        <w:t>.</w:t>
      </w:r>
    </w:p>
    <w:p w:rsidR="004777DF" w:rsidRPr="0082122A" w:rsidRDefault="004777DF" w:rsidP="004777DF">
      <w:pPr>
        <w:spacing w:after="0" w:line="360" w:lineRule="auto"/>
        <w:ind w:firstLine="709"/>
        <w:contextualSpacing/>
        <w:jc w:val="both"/>
        <w:rPr>
          <w:rFonts w:ascii="Arial" w:hAnsi="Arial" w:cs="Arial"/>
          <w:sz w:val="24"/>
          <w:szCs w:val="24"/>
        </w:rPr>
      </w:pPr>
      <w:r w:rsidRPr="00331937">
        <w:rPr>
          <w:rFonts w:ascii="Arial" w:hAnsi="Arial" w:cs="Arial"/>
          <w:sz w:val="24"/>
          <w:szCs w:val="24"/>
        </w:rPr>
        <w:t>3.1</w:t>
      </w:r>
      <w:r w:rsidR="00331937" w:rsidRPr="00331937">
        <w:rPr>
          <w:rFonts w:ascii="Arial" w:hAnsi="Arial" w:cs="Arial"/>
          <w:sz w:val="24"/>
          <w:szCs w:val="24"/>
        </w:rPr>
        <w:t>4</w:t>
      </w:r>
      <w:r>
        <w:rPr>
          <w:rFonts w:ascii="Arial" w:hAnsi="Arial" w:cs="Arial"/>
          <w:b/>
          <w:sz w:val="24"/>
          <w:szCs w:val="24"/>
        </w:rPr>
        <w:t xml:space="preserve"> </w:t>
      </w:r>
      <w:r w:rsidRPr="000028E8">
        <w:rPr>
          <w:rFonts w:ascii="Arial" w:hAnsi="Arial" w:cs="Arial"/>
          <w:b/>
          <w:sz w:val="24"/>
          <w:szCs w:val="24"/>
        </w:rPr>
        <w:t>легенда</w:t>
      </w:r>
      <w:r w:rsidRPr="000028E8">
        <w:rPr>
          <w:rFonts w:ascii="Arial" w:hAnsi="Arial" w:cs="Arial"/>
          <w:sz w:val="24"/>
          <w:szCs w:val="24"/>
        </w:rPr>
        <w:t xml:space="preserve">: </w:t>
      </w:r>
      <w:r>
        <w:rPr>
          <w:rFonts w:ascii="Arial" w:hAnsi="Arial" w:cs="Arial"/>
          <w:sz w:val="24"/>
          <w:szCs w:val="24"/>
        </w:rPr>
        <w:t>П</w:t>
      </w:r>
      <w:r w:rsidRPr="000028E8">
        <w:rPr>
          <w:rFonts w:ascii="Arial" w:hAnsi="Arial" w:cs="Arial"/>
          <w:sz w:val="24"/>
          <w:szCs w:val="24"/>
        </w:rPr>
        <w:t xml:space="preserve">еречень символов, </w:t>
      </w:r>
      <w:r w:rsidRPr="0082122A">
        <w:rPr>
          <w:rFonts w:ascii="Arial" w:hAnsi="Arial" w:cs="Arial"/>
          <w:sz w:val="24"/>
          <w:szCs w:val="24"/>
        </w:rPr>
        <w:t xml:space="preserve">меток и текстур, используемых в </w:t>
      </w:r>
      <w:r w:rsidRPr="003F395B">
        <w:rPr>
          <w:rFonts w:ascii="Arial" w:hAnsi="Arial" w:cs="Arial"/>
          <w:sz w:val="24"/>
          <w:szCs w:val="24"/>
        </w:rPr>
        <w:t>тактильно-визуальной схем</w:t>
      </w:r>
      <w:r>
        <w:rPr>
          <w:rFonts w:ascii="Arial" w:hAnsi="Arial" w:cs="Arial"/>
          <w:sz w:val="24"/>
          <w:szCs w:val="24"/>
        </w:rPr>
        <w:t>е</w:t>
      </w:r>
      <w:r w:rsidRPr="0082122A">
        <w:rPr>
          <w:rFonts w:ascii="Arial" w:hAnsi="Arial" w:cs="Arial"/>
          <w:sz w:val="24"/>
          <w:szCs w:val="24"/>
        </w:rPr>
        <w:t xml:space="preserve">, и их объяснений, выполненных </w:t>
      </w:r>
      <w:r>
        <w:rPr>
          <w:rFonts w:ascii="Arial" w:hAnsi="Arial" w:cs="Arial"/>
          <w:sz w:val="24"/>
          <w:szCs w:val="24"/>
        </w:rPr>
        <w:t>шрифтом Брайля</w:t>
      </w:r>
      <w:r w:rsidRPr="0082122A">
        <w:rPr>
          <w:rFonts w:ascii="Arial" w:hAnsi="Arial" w:cs="Arial"/>
          <w:sz w:val="24"/>
          <w:szCs w:val="24"/>
        </w:rPr>
        <w:t xml:space="preserve"> и плоскопечатным шрифтом</w:t>
      </w:r>
      <w:bookmarkStart w:id="4" w:name="_Hlk43145971"/>
      <w:r w:rsidRPr="0082122A">
        <w:rPr>
          <w:rFonts w:ascii="Arial" w:hAnsi="Arial" w:cs="Arial"/>
          <w:sz w:val="24"/>
          <w:szCs w:val="24"/>
        </w:rPr>
        <w:t>.</w:t>
      </w:r>
    </w:p>
    <w:p w:rsidR="004777DF" w:rsidRPr="000028E8" w:rsidRDefault="004777DF" w:rsidP="004777DF">
      <w:pPr>
        <w:spacing w:after="0" w:line="360" w:lineRule="auto"/>
        <w:ind w:firstLine="709"/>
        <w:contextualSpacing/>
        <w:jc w:val="both"/>
        <w:rPr>
          <w:rFonts w:ascii="Arial" w:hAnsi="Arial" w:cs="Arial"/>
          <w:sz w:val="24"/>
          <w:szCs w:val="24"/>
        </w:rPr>
      </w:pPr>
      <w:r w:rsidRPr="00331937">
        <w:rPr>
          <w:rFonts w:ascii="Arial" w:hAnsi="Arial" w:cs="Arial"/>
          <w:bCs/>
          <w:sz w:val="24"/>
          <w:szCs w:val="24"/>
        </w:rPr>
        <w:t>3.1</w:t>
      </w:r>
      <w:r w:rsidR="00331937" w:rsidRPr="00331937">
        <w:rPr>
          <w:rFonts w:ascii="Arial" w:hAnsi="Arial" w:cs="Arial"/>
          <w:bCs/>
          <w:sz w:val="24"/>
          <w:szCs w:val="24"/>
        </w:rPr>
        <w:t>5</w:t>
      </w:r>
      <w:r>
        <w:rPr>
          <w:rFonts w:ascii="Arial" w:hAnsi="Arial" w:cs="Arial"/>
          <w:b/>
          <w:bCs/>
          <w:sz w:val="24"/>
          <w:szCs w:val="24"/>
        </w:rPr>
        <w:t xml:space="preserve"> </w:t>
      </w:r>
      <w:r w:rsidRPr="0082122A">
        <w:rPr>
          <w:rFonts w:ascii="Arial" w:hAnsi="Arial" w:cs="Arial"/>
          <w:b/>
          <w:bCs/>
          <w:sz w:val="24"/>
          <w:szCs w:val="24"/>
        </w:rPr>
        <w:t>метка</w:t>
      </w:r>
      <w:r w:rsidRPr="0082122A">
        <w:rPr>
          <w:rFonts w:ascii="Arial" w:hAnsi="Arial" w:cs="Arial"/>
          <w:sz w:val="24"/>
          <w:szCs w:val="24"/>
        </w:rPr>
        <w:t xml:space="preserve">: </w:t>
      </w:r>
      <w:r>
        <w:rPr>
          <w:rFonts w:ascii="Arial" w:hAnsi="Arial" w:cs="Arial"/>
          <w:sz w:val="24"/>
          <w:szCs w:val="24"/>
        </w:rPr>
        <w:t>Ц</w:t>
      </w:r>
      <w:r w:rsidRPr="0082122A">
        <w:rPr>
          <w:rFonts w:ascii="Arial" w:hAnsi="Arial" w:cs="Arial"/>
          <w:sz w:val="24"/>
          <w:szCs w:val="24"/>
        </w:rPr>
        <w:t xml:space="preserve">ифра, слово, буква, аббревиатура, пиктограмма, используемые для обозначения на </w:t>
      </w:r>
      <w:r w:rsidRPr="003F395B">
        <w:rPr>
          <w:rFonts w:ascii="Arial" w:hAnsi="Arial" w:cs="Arial"/>
          <w:sz w:val="24"/>
          <w:szCs w:val="24"/>
        </w:rPr>
        <w:t>тактильно-визуальной схем</w:t>
      </w:r>
      <w:r>
        <w:rPr>
          <w:rFonts w:ascii="Arial" w:hAnsi="Arial" w:cs="Arial"/>
          <w:sz w:val="24"/>
          <w:szCs w:val="24"/>
        </w:rPr>
        <w:t>е</w:t>
      </w:r>
      <w:r w:rsidRPr="0082122A">
        <w:rPr>
          <w:rFonts w:ascii="Arial" w:hAnsi="Arial" w:cs="Arial"/>
          <w:sz w:val="24"/>
          <w:szCs w:val="24"/>
        </w:rPr>
        <w:t xml:space="preserve"> области объекта (помещения, зоны), линии (стен</w:t>
      </w:r>
      <w:r>
        <w:rPr>
          <w:rFonts w:ascii="Arial" w:hAnsi="Arial" w:cs="Arial"/>
          <w:sz w:val="24"/>
          <w:szCs w:val="24"/>
        </w:rPr>
        <w:t>а</w:t>
      </w:r>
      <w:r w:rsidRPr="0082122A">
        <w:rPr>
          <w:rFonts w:ascii="Arial" w:hAnsi="Arial" w:cs="Arial"/>
          <w:sz w:val="24"/>
          <w:szCs w:val="24"/>
        </w:rPr>
        <w:t xml:space="preserve">, путь движения, </w:t>
      </w:r>
      <w:r>
        <w:rPr>
          <w:rFonts w:ascii="Arial" w:hAnsi="Arial" w:cs="Arial"/>
          <w:sz w:val="24"/>
          <w:szCs w:val="24"/>
        </w:rPr>
        <w:t>тактильный напольный указатель</w:t>
      </w:r>
      <w:r w:rsidRPr="0082122A">
        <w:rPr>
          <w:rFonts w:ascii="Arial" w:hAnsi="Arial" w:cs="Arial"/>
          <w:sz w:val="24"/>
          <w:szCs w:val="24"/>
        </w:rPr>
        <w:t>) или точечного символа,</w:t>
      </w:r>
      <w:r w:rsidRPr="0082122A">
        <w:rPr>
          <w:rFonts w:ascii="Arial" w:hAnsi="Arial" w:cs="Arial"/>
        </w:rPr>
        <w:t xml:space="preserve"> </w:t>
      </w:r>
      <w:r w:rsidRPr="0082122A">
        <w:rPr>
          <w:rFonts w:ascii="Arial" w:hAnsi="Arial" w:cs="Arial"/>
          <w:sz w:val="24"/>
          <w:szCs w:val="24"/>
        </w:rPr>
        <w:t>обозначенные рельефным, рельефно-графическим способом.</w:t>
      </w:r>
    </w:p>
    <w:bookmarkEnd w:id="4"/>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3.1</w:t>
      </w:r>
      <w:r w:rsidR="00331937" w:rsidRPr="00331937">
        <w:rPr>
          <w:rFonts w:ascii="Arial" w:hAnsi="Arial" w:cs="Arial"/>
          <w:sz w:val="24"/>
        </w:rPr>
        <w:t>6</w:t>
      </w:r>
      <w:r>
        <w:rPr>
          <w:rFonts w:ascii="Arial" w:hAnsi="Arial" w:cs="Arial"/>
          <w:b/>
          <w:sz w:val="24"/>
        </w:rPr>
        <w:t xml:space="preserve"> </w:t>
      </w:r>
      <w:r w:rsidRPr="000028E8">
        <w:rPr>
          <w:rFonts w:ascii="Arial" w:hAnsi="Arial" w:cs="Arial"/>
          <w:b/>
          <w:sz w:val="24"/>
        </w:rPr>
        <w:t>объединение (обобщение):</w:t>
      </w:r>
      <w:r w:rsidRPr="000028E8">
        <w:rPr>
          <w:rFonts w:ascii="Arial" w:hAnsi="Arial" w:cs="Arial"/>
          <w:sz w:val="24"/>
        </w:rPr>
        <w:t xml:space="preserve"> </w:t>
      </w:r>
      <w:r>
        <w:rPr>
          <w:rFonts w:ascii="Arial" w:hAnsi="Arial" w:cs="Arial"/>
          <w:sz w:val="24"/>
        </w:rPr>
        <w:t>П</w:t>
      </w:r>
      <w:r w:rsidRPr="0082122A">
        <w:rPr>
          <w:rFonts w:ascii="Arial" w:hAnsi="Arial" w:cs="Arial"/>
          <w:sz w:val="24"/>
        </w:rPr>
        <w:t>рием объединения нескольких мелких объектов (например, служебных помещений</w:t>
      </w:r>
      <w:r>
        <w:rPr>
          <w:rFonts w:ascii="Arial" w:hAnsi="Arial" w:cs="Arial"/>
          <w:sz w:val="24"/>
        </w:rPr>
        <w:t>, кабин санузлов</w:t>
      </w:r>
      <w:r w:rsidRPr="0082122A">
        <w:rPr>
          <w:rFonts w:ascii="Arial" w:hAnsi="Arial" w:cs="Arial"/>
          <w:sz w:val="24"/>
        </w:rPr>
        <w:t>) в один объект.</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3.1</w:t>
      </w:r>
      <w:r w:rsidR="00331937" w:rsidRPr="00331937">
        <w:rPr>
          <w:rFonts w:ascii="Arial" w:hAnsi="Arial" w:cs="Arial"/>
          <w:sz w:val="24"/>
        </w:rPr>
        <w:t>7</w:t>
      </w:r>
      <w:r>
        <w:rPr>
          <w:rFonts w:ascii="Arial" w:hAnsi="Arial" w:cs="Arial"/>
          <w:b/>
          <w:sz w:val="24"/>
        </w:rPr>
        <w:t xml:space="preserve"> </w:t>
      </w:r>
      <w:r w:rsidRPr="000028E8">
        <w:rPr>
          <w:rFonts w:ascii="Arial" w:hAnsi="Arial" w:cs="Arial"/>
          <w:b/>
          <w:sz w:val="24"/>
        </w:rPr>
        <w:t>общее описание</w:t>
      </w:r>
      <w:r>
        <w:rPr>
          <w:rFonts w:ascii="Arial" w:hAnsi="Arial" w:cs="Arial"/>
          <w:b/>
          <w:sz w:val="24"/>
        </w:rPr>
        <w:t xml:space="preserve"> </w:t>
      </w:r>
      <w:r w:rsidRPr="00730ECD">
        <w:rPr>
          <w:rFonts w:ascii="Arial" w:hAnsi="Arial" w:cs="Arial"/>
          <w:b/>
          <w:sz w:val="24"/>
        </w:rPr>
        <w:t>тактильно-визуальной схемы</w:t>
      </w:r>
      <w:r w:rsidRPr="000028E8">
        <w:rPr>
          <w:rFonts w:ascii="Arial" w:hAnsi="Arial" w:cs="Arial"/>
          <w:sz w:val="24"/>
        </w:rPr>
        <w:t xml:space="preserve">: </w:t>
      </w:r>
      <w:proofErr w:type="spellStart"/>
      <w:r w:rsidRPr="000028E8">
        <w:rPr>
          <w:rFonts w:ascii="Arial" w:hAnsi="Arial" w:cs="Arial"/>
          <w:sz w:val="24"/>
        </w:rPr>
        <w:t>Тифлокомментарий</w:t>
      </w:r>
      <w:proofErr w:type="spellEnd"/>
      <w:r w:rsidRPr="000028E8">
        <w:rPr>
          <w:rFonts w:ascii="Arial" w:hAnsi="Arial" w:cs="Arial"/>
          <w:sz w:val="24"/>
        </w:rPr>
        <w:t xml:space="preserve"> особенностей пространственной организации объекта, выполненное </w:t>
      </w:r>
      <w:r>
        <w:rPr>
          <w:rFonts w:ascii="Arial" w:hAnsi="Arial" w:cs="Arial"/>
          <w:sz w:val="24"/>
        </w:rPr>
        <w:t xml:space="preserve">на </w:t>
      </w:r>
      <w:r w:rsidRPr="00730ECD">
        <w:rPr>
          <w:rFonts w:ascii="Arial" w:hAnsi="Arial" w:cs="Arial"/>
          <w:sz w:val="24"/>
        </w:rPr>
        <w:t>тактильно-визуальной схеме</w:t>
      </w:r>
      <w:r>
        <w:rPr>
          <w:rFonts w:ascii="Arial" w:hAnsi="Arial" w:cs="Arial"/>
          <w:sz w:val="24"/>
        </w:rPr>
        <w:t xml:space="preserve"> </w:t>
      </w:r>
      <w:r w:rsidRPr="000028E8">
        <w:rPr>
          <w:rFonts w:ascii="Arial" w:hAnsi="Arial" w:cs="Arial"/>
          <w:sz w:val="24"/>
        </w:rPr>
        <w:t>шрифтом Брайля и/или рельефными знаками или аудиофайлом</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szCs w:val="24"/>
        </w:rPr>
      </w:pPr>
      <w:r w:rsidRPr="00331937">
        <w:rPr>
          <w:rFonts w:ascii="Arial" w:hAnsi="Arial" w:cs="Arial"/>
          <w:sz w:val="24"/>
        </w:rPr>
        <w:t>3.1</w:t>
      </w:r>
      <w:r w:rsidR="00331937" w:rsidRPr="00331937">
        <w:rPr>
          <w:rFonts w:ascii="Arial" w:hAnsi="Arial" w:cs="Arial"/>
          <w:sz w:val="24"/>
        </w:rPr>
        <w:t>8</w:t>
      </w:r>
      <w:r>
        <w:rPr>
          <w:rFonts w:ascii="Arial" w:hAnsi="Arial" w:cs="Arial"/>
          <w:b/>
          <w:sz w:val="24"/>
        </w:rPr>
        <w:t xml:space="preserve"> о</w:t>
      </w:r>
      <w:r w:rsidRPr="000028E8">
        <w:rPr>
          <w:rFonts w:ascii="Arial" w:hAnsi="Arial" w:cs="Arial"/>
          <w:b/>
          <w:sz w:val="24"/>
        </w:rPr>
        <w:t>риентир</w:t>
      </w:r>
      <w:r>
        <w:rPr>
          <w:rFonts w:ascii="Arial" w:hAnsi="Arial" w:cs="Arial"/>
          <w:b/>
          <w:sz w:val="24"/>
        </w:rPr>
        <w:t xml:space="preserve"> </w:t>
      </w:r>
      <w:r w:rsidRPr="00730ECD">
        <w:rPr>
          <w:rFonts w:ascii="Arial" w:hAnsi="Arial" w:cs="Arial"/>
          <w:bCs/>
          <w:sz w:val="24"/>
        </w:rPr>
        <w:t>(здесь):</w:t>
      </w:r>
      <w:r w:rsidRPr="000028E8">
        <w:rPr>
          <w:rFonts w:ascii="Arial" w:hAnsi="Arial" w:cs="Arial"/>
          <w:sz w:val="24"/>
        </w:rPr>
        <w:t xml:space="preserve"> </w:t>
      </w:r>
      <w:r>
        <w:rPr>
          <w:rFonts w:ascii="Arial" w:hAnsi="Arial" w:cs="Arial"/>
          <w:sz w:val="24"/>
          <w:szCs w:val="24"/>
        </w:rPr>
        <w:t>З</w:t>
      </w:r>
      <w:r w:rsidRPr="0082122A">
        <w:rPr>
          <w:rFonts w:ascii="Arial" w:hAnsi="Arial" w:cs="Arial"/>
          <w:sz w:val="24"/>
          <w:szCs w:val="24"/>
        </w:rPr>
        <w:t>аметный объект, позволяющий слепому определить свое местоположение и дальнейший вариант движения по объекту.</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3.1</w:t>
      </w:r>
      <w:r w:rsidR="00331937" w:rsidRPr="00331937">
        <w:rPr>
          <w:rFonts w:ascii="Arial" w:hAnsi="Arial" w:cs="Arial"/>
          <w:sz w:val="24"/>
        </w:rPr>
        <w:t>9</w:t>
      </w:r>
      <w:r>
        <w:rPr>
          <w:rFonts w:ascii="Arial" w:hAnsi="Arial" w:cs="Arial"/>
          <w:b/>
          <w:sz w:val="24"/>
        </w:rPr>
        <w:t xml:space="preserve"> </w:t>
      </w:r>
      <w:r w:rsidRPr="000028E8">
        <w:rPr>
          <w:rFonts w:ascii="Arial" w:hAnsi="Arial" w:cs="Arial"/>
          <w:b/>
          <w:sz w:val="24"/>
        </w:rPr>
        <w:t>печатные символы</w:t>
      </w:r>
      <w:r>
        <w:rPr>
          <w:rFonts w:ascii="Arial" w:hAnsi="Arial" w:cs="Arial"/>
          <w:sz w:val="24"/>
        </w:rPr>
        <w:t>: Плоско</w:t>
      </w:r>
      <w:r w:rsidRPr="000028E8">
        <w:rPr>
          <w:rFonts w:ascii="Arial" w:hAnsi="Arial" w:cs="Arial"/>
          <w:sz w:val="24"/>
        </w:rPr>
        <w:t>печатные буквы, символы, пиктограммы</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w:t>
      </w:r>
      <w:r w:rsidR="00331937" w:rsidRPr="00331937">
        <w:rPr>
          <w:rFonts w:ascii="Arial" w:hAnsi="Arial" w:cs="Arial"/>
          <w:sz w:val="24"/>
        </w:rPr>
        <w:t>20</w:t>
      </w:r>
      <w:r>
        <w:rPr>
          <w:rFonts w:ascii="Arial" w:hAnsi="Arial" w:cs="Arial"/>
          <w:b/>
          <w:sz w:val="24"/>
        </w:rPr>
        <w:t xml:space="preserve"> </w:t>
      </w:r>
      <w:r w:rsidRPr="000028E8">
        <w:rPr>
          <w:rFonts w:ascii="Arial" w:hAnsi="Arial" w:cs="Arial"/>
          <w:b/>
          <w:sz w:val="24"/>
        </w:rPr>
        <w:t>пиктограмма</w:t>
      </w:r>
      <w:r w:rsidRPr="000028E8">
        <w:rPr>
          <w:rFonts w:ascii="Arial" w:hAnsi="Arial" w:cs="Arial"/>
          <w:sz w:val="24"/>
        </w:rPr>
        <w:t>: Графическая, рельефно-графическая или рельефная композиция, включающая символы и другие графические элементы, предназначенные для передачи конкретной информации через тактильно воспринимаемые условные графические изображения субъекта, объекта, предмета, действия и/или события, где символ имеет установленную форму</w:t>
      </w:r>
      <w:r>
        <w:rPr>
          <w:rFonts w:ascii="Arial" w:hAnsi="Arial" w:cs="Arial"/>
          <w:sz w:val="24"/>
        </w:rPr>
        <w:t>.</w:t>
      </w:r>
    </w:p>
    <w:p w:rsidR="004777DF" w:rsidRPr="000028E8" w:rsidRDefault="00331937" w:rsidP="004777DF">
      <w:pPr>
        <w:spacing w:after="0" w:line="360" w:lineRule="auto"/>
        <w:ind w:firstLine="708"/>
        <w:jc w:val="both"/>
        <w:rPr>
          <w:rFonts w:ascii="Arial" w:hAnsi="Arial" w:cs="Arial"/>
          <w:sz w:val="24"/>
        </w:rPr>
      </w:pPr>
      <w:r w:rsidRPr="00331937">
        <w:rPr>
          <w:rFonts w:ascii="Arial" w:hAnsi="Arial" w:cs="Arial"/>
          <w:sz w:val="24"/>
        </w:rPr>
        <w:t>3.21</w:t>
      </w:r>
      <w:r w:rsidR="004777DF">
        <w:rPr>
          <w:rFonts w:ascii="Arial" w:hAnsi="Arial" w:cs="Arial"/>
          <w:b/>
          <w:sz w:val="24"/>
        </w:rPr>
        <w:t xml:space="preserve"> </w:t>
      </w:r>
      <w:r w:rsidR="004777DF" w:rsidRPr="000028E8">
        <w:rPr>
          <w:rFonts w:ascii="Arial" w:hAnsi="Arial" w:cs="Arial"/>
          <w:b/>
          <w:sz w:val="24"/>
        </w:rPr>
        <w:t>плотность</w:t>
      </w:r>
      <w:r w:rsidR="004777DF" w:rsidRPr="000028E8">
        <w:rPr>
          <w:rFonts w:ascii="Arial" w:hAnsi="Arial" w:cs="Arial"/>
          <w:sz w:val="24"/>
        </w:rPr>
        <w:t xml:space="preserve">: Близость отдельных </w:t>
      </w:r>
      <w:r w:rsidR="004777DF">
        <w:rPr>
          <w:rFonts w:ascii="Arial" w:hAnsi="Arial" w:cs="Arial"/>
          <w:sz w:val="24"/>
        </w:rPr>
        <w:t xml:space="preserve">рельефных и графических </w:t>
      </w:r>
      <w:r w:rsidR="004777DF" w:rsidRPr="000028E8">
        <w:rPr>
          <w:rFonts w:ascii="Arial" w:hAnsi="Arial" w:cs="Arial"/>
          <w:sz w:val="24"/>
        </w:rPr>
        <w:t>элементов друг к другу</w:t>
      </w:r>
      <w:r w:rsidR="004777DF">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3.2</w:t>
      </w:r>
      <w:r w:rsidR="00331937" w:rsidRPr="00331937">
        <w:rPr>
          <w:rFonts w:ascii="Arial" w:hAnsi="Arial" w:cs="Arial"/>
          <w:sz w:val="24"/>
        </w:rPr>
        <w:t>2</w:t>
      </w:r>
      <w:r>
        <w:rPr>
          <w:rFonts w:ascii="Arial" w:hAnsi="Arial" w:cs="Arial"/>
          <w:b/>
          <w:sz w:val="24"/>
        </w:rPr>
        <w:t xml:space="preserve"> </w:t>
      </w:r>
      <w:r w:rsidRPr="000028E8">
        <w:rPr>
          <w:rFonts w:ascii="Arial" w:hAnsi="Arial" w:cs="Arial"/>
          <w:b/>
          <w:sz w:val="24"/>
        </w:rPr>
        <w:t>рельефный символ</w:t>
      </w:r>
      <w:r>
        <w:rPr>
          <w:rFonts w:ascii="Arial" w:hAnsi="Arial" w:cs="Arial"/>
          <w:b/>
          <w:sz w:val="24"/>
        </w:rPr>
        <w:t xml:space="preserve"> (тактильный символ)</w:t>
      </w:r>
      <w:r w:rsidRPr="000028E8">
        <w:rPr>
          <w:rFonts w:ascii="Arial" w:hAnsi="Arial" w:cs="Arial"/>
          <w:sz w:val="24"/>
        </w:rPr>
        <w:t xml:space="preserve">: </w:t>
      </w:r>
      <w:r>
        <w:rPr>
          <w:rFonts w:ascii="Arial" w:hAnsi="Arial" w:cs="Arial"/>
          <w:sz w:val="24"/>
        </w:rPr>
        <w:t>Э</w:t>
      </w:r>
      <w:r w:rsidRPr="000028E8">
        <w:rPr>
          <w:rFonts w:ascii="Arial" w:hAnsi="Arial" w:cs="Arial"/>
          <w:sz w:val="24"/>
        </w:rPr>
        <w:t>лемент (буквенный и/или цифровой знак, точка, линия, пиктограмма), имеющий высоту рифа и тот же цвет окраски, что и основа</w:t>
      </w:r>
      <w:r w:rsidR="00593179">
        <w:rPr>
          <w:rFonts w:ascii="Arial" w:hAnsi="Arial" w:cs="Arial"/>
          <w:sz w:val="24"/>
        </w:rPr>
        <w:t>,</w:t>
      </w:r>
      <w:r w:rsidRPr="000028E8">
        <w:rPr>
          <w:rFonts w:ascii="Arial" w:hAnsi="Arial" w:cs="Arial"/>
          <w:sz w:val="24"/>
        </w:rPr>
        <w:t xml:space="preserve"> и образующий текст</w:t>
      </w:r>
      <w:r w:rsidR="00593179">
        <w:rPr>
          <w:rFonts w:ascii="Arial" w:hAnsi="Arial" w:cs="Arial"/>
          <w:sz w:val="24"/>
        </w:rPr>
        <w:t>,</w:t>
      </w:r>
      <w:r w:rsidRPr="000028E8">
        <w:rPr>
          <w:rFonts w:ascii="Arial" w:hAnsi="Arial" w:cs="Arial"/>
          <w:sz w:val="24"/>
        </w:rPr>
        <w:t xml:space="preserve"> и графику, текстуру</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3.2</w:t>
      </w:r>
      <w:r w:rsidR="00331937" w:rsidRPr="00331937">
        <w:rPr>
          <w:rFonts w:ascii="Arial" w:hAnsi="Arial" w:cs="Arial"/>
          <w:sz w:val="24"/>
        </w:rPr>
        <w:t>3</w:t>
      </w:r>
      <w:r>
        <w:rPr>
          <w:rFonts w:ascii="Arial" w:hAnsi="Arial" w:cs="Arial"/>
          <w:b/>
          <w:sz w:val="24"/>
        </w:rPr>
        <w:t xml:space="preserve"> </w:t>
      </w:r>
      <w:r w:rsidRPr="000028E8">
        <w:rPr>
          <w:rFonts w:ascii="Arial" w:hAnsi="Arial" w:cs="Arial"/>
          <w:b/>
          <w:sz w:val="24"/>
        </w:rPr>
        <w:t>рельефно-графический символ</w:t>
      </w:r>
      <w:r>
        <w:rPr>
          <w:rFonts w:ascii="Arial" w:hAnsi="Arial" w:cs="Arial"/>
          <w:b/>
          <w:sz w:val="24"/>
        </w:rPr>
        <w:t xml:space="preserve"> (визуально-тактильный символ)</w:t>
      </w:r>
      <w:r w:rsidRPr="000028E8">
        <w:rPr>
          <w:rFonts w:ascii="Arial" w:hAnsi="Arial" w:cs="Arial"/>
          <w:sz w:val="24"/>
        </w:rPr>
        <w:t xml:space="preserve">: </w:t>
      </w:r>
      <w:r>
        <w:rPr>
          <w:rFonts w:ascii="Arial" w:hAnsi="Arial" w:cs="Arial"/>
          <w:sz w:val="24"/>
        </w:rPr>
        <w:t>Э</w:t>
      </w:r>
      <w:r w:rsidRPr="000028E8">
        <w:rPr>
          <w:rFonts w:ascii="Arial" w:hAnsi="Arial" w:cs="Arial"/>
          <w:sz w:val="24"/>
        </w:rPr>
        <w:t xml:space="preserve">лемент (буквенный и/или цифровой знак, точка, линия, пиктограмма), образующий текст, графику, текстуру и </w:t>
      </w:r>
      <w:r w:rsidRPr="0082122A">
        <w:rPr>
          <w:rFonts w:ascii="Arial" w:hAnsi="Arial" w:cs="Arial"/>
          <w:sz w:val="24"/>
        </w:rPr>
        <w:t>имеющий высоту рифа</w:t>
      </w:r>
      <w:r w:rsidRPr="000028E8">
        <w:rPr>
          <w:rFonts w:ascii="Arial" w:hAnsi="Arial" w:cs="Arial"/>
          <w:sz w:val="24"/>
        </w:rPr>
        <w:t xml:space="preserve"> и контрастную цветовую окраску по отношению к основе.</w:t>
      </w:r>
    </w:p>
    <w:p w:rsidR="004777DF" w:rsidRPr="000028E8" w:rsidRDefault="004777DF" w:rsidP="004777DF">
      <w:pPr>
        <w:pStyle w:val="a3"/>
        <w:spacing w:after="0" w:line="360" w:lineRule="auto"/>
        <w:ind w:left="0" w:firstLine="708"/>
        <w:jc w:val="both"/>
        <w:rPr>
          <w:rFonts w:ascii="Arial" w:hAnsi="Arial" w:cs="Arial"/>
          <w:sz w:val="24"/>
          <w:szCs w:val="24"/>
        </w:rPr>
      </w:pPr>
      <w:r>
        <w:rPr>
          <w:rFonts w:ascii="Arial" w:hAnsi="Arial" w:cs="Arial"/>
          <w:b/>
          <w:sz w:val="24"/>
        </w:rPr>
        <w:t>3.2</w:t>
      </w:r>
      <w:r w:rsidR="00331937">
        <w:rPr>
          <w:rFonts w:ascii="Arial" w:hAnsi="Arial" w:cs="Arial"/>
          <w:b/>
          <w:sz w:val="24"/>
        </w:rPr>
        <w:t>4</w:t>
      </w:r>
      <w:r>
        <w:rPr>
          <w:rFonts w:ascii="Arial" w:hAnsi="Arial" w:cs="Arial"/>
          <w:b/>
          <w:sz w:val="24"/>
        </w:rPr>
        <w:t xml:space="preserve"> </w:t>
      </w:r>
      <w:r w:rsidRPr="000028E8">
        <w:rPr>
          <w:rFonts w:ascii="Arial" w:hAnsi="Arial" w:cs="Arial"/>
          <w:b/>
          <w:sz w:val="24"/>
        </w:rPr>
        <w:t xml:space="preserve">рельефно-линейный шрифт (РЛШ): </w:t>
      </w:r>
      <w:r w:rsidRPr="000028E8">
        <w:rPr>
          <w:rFonts w:ascii="Arial" w:hAnsi="Arial" w:cs="Arial"/>
          <w:sz w:val="24"/>
          <w:szCs w:val="24"/>
        </w:rPr>
        <w:t>Выпуклые шрифтовые знаки, совпадающие по начертанию с плоскопечатными аналогами, но адаптированные для тактильного распознан</w:t>
      </w:r>
      <w:r w:rsidR="00593179">
        <w:rPr>
          <w:rFonts w:ascii="Arial" w:hAnsi="Arial" w:cs="Arial"/>
          <w:sz w:val="24"/>
          <w:szCs w:val="24"/>
        </w:rPr>
        <w:t>ия и чтения.</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3.2</w:t>
      </w:r>
      <w:r w:rsidR="00331937" w:rsidRPr="00331937">
        <w:rPr>
          <w:rFonts w:ascii="Arial" w:hAnsi="Arial" w:cs="Arial"/>
          <w:sz w:val="24"/>
        </w:rPr>
        <w:t>5</w:t>
      </w:r>
      <w:r>
        <w:rPr>
          <w:rFonts w:ascii="Arial" w:hAnsi="Arial" w:cs="Arial"/>
          <w:b/>
          <w:sz w:val="24"/>
        </w:rPr>
        <w:t xml:space="preserve"> </w:t>
      </w:r>
      <w:r w:rsidRPr="000028E8">
        <w:rPr>
          <w:rFonts w:ascii="Arial" w:hAnsi="Arial" w:cs="Arial"/>
          <w:b/>
          <w:sz w:val="24"/>
        </w:rPr>
        <w:t>свободное пространство</w:t>
      </w:r>
      <w:r w:rsidRPr="000028E8">
        <w:rPr>
          <w:rFonts w:ascii="Arial" w:hAnsi="Arial" w:cs="Arial"/>
          <w:sz w:val="24"/>
        </w:rPr>
        <w:t xml:space="preserve">: Гладкая (незаполненная </w:t>
      </w:r>
      <w:r w:rsidRPr="0082122A">
        <w:rPr>
          <w:rFonts w:ascii="Arial" w:hAnsi="Arial" w:cs="Arial"/>
          <w:sz w:val="24"/>
        </w:rPr>
        <w:t>символами, метками или текстурой) поверхность, которая окружает рельефно-гра</w:t>
      </w:r>
      <w:r w:rsidRPr="000028E8">
        <w:rPr>
          <w:rFonts w:ascii="Arial" w:hAnsi="Arial" w:cs="Arial"/>
          <w:sz w:val="24"/>
        </w:rPr>
        <w:t xml:space="preserve">фический элемент, </w:t>
      </w:r>
      <w:r>
        <w:rPr>
          <w:rFonts w:ascii="Arial" w:hAnsi="Arial" w:cs="Arial"/>
          <w:sz w:val="24"/>
        </w:rPr>
        <w:t>чтобы сделать его более распознаваемым</w:t>
      </w:r>
      <w:r w:rsidRPr="000028E8">
        <w:rPr>
          <w:rFonts w:ascii="Arial" w:hAnsi="Arial" w:cs="Arial"/>
          <w:sz w:val="24"/>
        </w:rPr>
        <w:t xml:space="preserve"> осязательно</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3.2</w:t>
      </w:r>
      <w:r w:rsidR="00331937" w:rsidRPr="00331937">
        <w:rPr>
          <w:rFonts w:ascii="Arial" w:hAnsi="Arial" w:cs="Arial"/>
          <w:sz w:val="24"/>
        </w:rPr>
        <w:t>6</w:t>
      </w:r>
      <w:r>
        <w:rPr>
          <w:rFonts w:ascii="Arial" w:hAnsi="Arial" w:cs="Arial"/>
          <w:b/>
          <w:sz w:val="24"/>
        </w:rPr>
        <w:t xml:space="preserve"> </w:t>
      </w:r>
      <w:r w:rsidRPr="000028E8">
        <w:rPr>
          <w:rFonts w:ascii="Arial" w:hAnsi="Arial" w:cs="Arial"/>
          <w:b/>
          <w:sz w:val="24"/>
        </w:rPr>
        <w:t>размер рельефного</w:t>
      </w:r>
      <w:r>
        <w:rPr>
          <w:rFonts w:ascii="Arial" w:hAnsi="Arial" w:cs="Arial"/>
          <w:b/>
          <w:sz w:val="24"/>
        </w:rPr>
        <w:t xml:space="preserve"> (тактильного) </w:t>
      </w:r>
      <w:r w:rsidRPr="000028E8">
        <w:rPr>
          <w:rFonts w:ascii="Arial" w:hAnsi="Arial" w:cs="Arial"/>
          <w:b/>
          <w:sz w:val="24"/>
        </w:rPr>
        <w:t>символа</w:t>
      </w:r>
      <w:r w:rsidRPr="000028E8">
        <w:rPr>
          <w:rFonts w:ascii="Arial" w:hAnsi="Arial" w:cs="Arial"/>
          <w:sz w:val="24"/>
        </w:rPr>
        <w:t>: Размер рельефного символа сложной формы, определяемый по большей стороне описанного прямоугольника, размер круглого элемента, определяемый его диаметром и размер линии определяемый ее длиной</w:t>
      </w:r>
      <w:r>
        <w:rPr>
          <w:rFonts w:ascii="Arial" w:hAnsi="Arial" w:cs="Arial"/>
          <w:sz w:val="24"/>
        </w:rPr>
        <w:t>.</w:t>
      </w:r>
    </w:p>
    <w:p w:rsidR="004777DF" w:rsidRPr="000028E8" w:rsidRDefault="004777DF" w:rsidP="004777DF">
      <w:pPr>
        <w:spacing w:after="0" w:line="360" w:lineRule="auto"/>
        <w:ind w:firstLine="708"/>
        <w:jc w:val="both"/>
        <w:rPr>
          <w:rFonts w:ascii="Arial" w:hAnsi="Arial" w:cs="Arial"/>
          <w:b/>
          <w:sz w:val="24"/>
        </w:rPr>
      </w:pPr>
      <w:r w:rsidRPr="00331937">
        <w:rPr>
          <w:rFonts w:ascii="Arial" w:hAnsi="Arial" w:cs="Arial"/>
          <w:sz w:val="24"/>
        </w:rPr>
        <w:t>3.2</w:t>
      </w:r>
      <w:r w:rsidR="00331937" w:rsidRPr="00331937">
        <w:rPr>
          <w:rFonts w:ascii="Arial" w:hAnsi="Arial" w:cs="Arial"/>
          <w:sz w:val="24"/>
        </w:rPr>
        <w:t>7</w:t>
      </w:r>
      <w:r>
        <w:rPr>
          <w:rFonts w:ascii="Arial" w:hAnsi="Arial" w:cs="Arial"/>
          <w:b/>
          <w:sz w:val="24"/>
        </w:rPr>
        <w:t xml:space="preserve"> </w:t>
      </w:r>
      <w:r w:rsidRPr="000028E8">
        <w:rPr>
          <w:rFonts w:ascii="Arial" w:hAnsi="Arial" w:cs="Arial"/>
          <w:b/>
          <w:sz w:val="24"/>
        </w:rPr>
        <w:t>рамка</w:t>
      </w:r>
      <w:r w:rsidRPr="000028E8">
        <w:rPr>
          <w:rFonts w:ascii="Arial" w:hAnsi="Arial" w:cs="Arial"/>
          <w:sz w:val="24"/>
        </w:rPr>
        <w:t>: Прямоугольная или другая геометрическая граница, окружающая изображение</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331937">
        <w:rPr>
          <w:rFonts w:ascii="Arial" w:hAnsi="Arial" w:cs="Arial"/>
          <w:sz w:val="24"/>
        </w:rPr>
        <w:t>3.2</w:t>
      </w:r>
      <w:r w:rsidR="00331937" w:rsidRPr="00331937">
        <w:rPr>
          <w:rFonts w:ascii="Arial" w:hAnsi="Arial" w:cs="Arial"/>
          <w:sz w:val="24"/>
        </w:rPr>
        <w:t>8</w:t>
      </w:r>
      <w:r>
        <w:rPr>
          <w:rFonts w:ascii="Arial" w:hAnsi="Arial" w:cs="Arial"/>
          <w:b/>
          <w:sz w:val="24"/>
        </w:rPr>
        <w:t xml:space="preserve"> </w:t>
      </w:r>
      <w:r w:rsidRPr="003E13F1">
        <w:rPr>
          <w:rFonts w:ascii="Arial" w:hAnsi="Arial" w:cs="Arial"/>
          <w:b/>
          <w:sz w:val="24"/>
        </w:rPr>
        <w:t>р</w:t>
      </w:r>
      <w:r w:rsidRPr="000028E8">
        <w:rPr>
          <w:rFonts w:ascii="Arial" w:hAnsi="Arial" w:cs="Arial"/>
          <w:b/>
          <w:sz w:val="24"/>
        </w:rPr>
        <w:t>ельефная</w:t>
      </w:r>
      <w:r>
        <w:rPr>
          <w:rFonts w:ascii="Arial" w:hAnsi="Arial" w:cs="Arial"/>
          <w:b/>
          <w:sz w:val="24"/>
        </w:rPr>
        <w:t xml:space="preserve"> (тактильная)</w:t>
      </w:r>
      <w:r w:rsidRPr="000028E8">
        <w:rPr>
          <w:rFonts w:ascii="Arial" w:hAnsi="Arial" w:cs="Arial"/>
          <w:b/>
          <w:sz w:val="24"/>
        </w:rPr>
        <w:t xml:space="preserve"> графика:</w:t>
      </w:r>
      <w:r w:rsidRPr="000028E8">
        <w:rPr>
          <w:rFonts w:ascii="Arial" w:hAnsi="Arial" w:cs="Arial"/>
          <w:sz w:val="24"/>
        </w:rPr>
        <w:t xml:space="preserve"> Поднятая </w:t>
      </w:r>
      <w:r w:rsidRPr="00725F63">
        <w:rPr>
          <w:rFonts w:ascii="Arial" w:hAnsi="Arial" w:cs="Arial"/>
          <w:sz w:val="24"/>
        </w:rPr>
        <w:t>относительно основы</w:t>
      </w:r>
      <w:r>
        <w:rPr>
          <w:rFonts w:ascii="Arial" w:hAnsi="Arial" w:cs="Arial"/>
          <w:sz w:val="24"/>
        </w:rPr>
        <w:t xml:space="preserve"> </w:t>
      </w:r>
      <w:r w:rsidRPr="000028E8">
        <w:rPr>
          <w:rFonts w:ascii="Arial" w:hAnsi="Arial" w:cs="Arial"/>
          <w:sz w:val="24"/>
        </w:rPr>
        <w:t>версия печатной графики, которая адаптирована для осязания</w:t>
      </w:r>
      <w:r>
        <w:rPr>
          <w:rFonts w:ascii="Arial" w:hAnsi="Arial" w:cs="Arial"/>
          <w:sz w:val="24"/>
        </w:rPr>
        <w:t>.</w:t>
      </w:r>
    </w:p>
    <w:p w:rsidR="004777DF" w:rsidRPr="003E13F1" w:rsidRDefault="004777DF" w:rsidP="004777DF">
      <w:pPr>
        <w:spacing w:after="0" w:line="360" w:lineRule="auto"/>
        <w:ind w:firstLine="708"/>
        <w:jc w:val="both"/>
        <w:rPr>
          <w:rFonts w:ascii="Arial" w:hAnsi="Arial" w:cs="Arial"/>
          <w:bCs/>
          <w:sz w:val="24"/>
        </w:rPr>
      </w:pPr>
      <w:r w:rsidRPr="00331937">
        <w:rPr>
          <w:rFonts w:ascii="Arial" w:hAnsi="Arial" w:cs="Arial"/>
          <w:sz w:val="24"/>
        </w:rPr>
        <w:t>3.2</w:t>
      </w:r>
      <w:r w:rsidR="00331937" w:rsidRPr="00331937">
        <w:rPr>
          <w:rFonts w:ascii="Arial" w:hAnsi="Arial" w:cs="Arial"/>
          <w:sz w:val="24"/>
        </w:rPr>
        <w:t>9</w:t>
      </w:r>
      <w:r>
        <w:rPr>
          <w:rFonts w:ascii="Arial" w:hAnsi="Arial" w:cs="Arial"/>
          <w:b/>
          <w:sz w:val="24"/>
        </w:rPr>
        <w:t xml:space="preserve"> </w:t>
      </w:r>
      <w:r w:rsidRPr="003E13F1">
        <w:rPr>
          <w:rFonts w:ascii="Arial" w:hAnsi="Arial" w:cs="Arial"/>
          <w:b/>
          <w:sz w:val="24"/>
        </w:rPr>
        <w:t xml:space="preserve">слабовидящий (здесь): </w:t>
      </w:r>
      <w:r w:rsidRPr="003E13F1">
        <w:rPr>
          <w:rFonts w:ascii="Arial" w:hAnsi="Arial" w:cs="Arial"/>
          <w:bCs/>
          <w:sz w:val="24"/>
        </w:rPr>
        <w:t xml:space="preserve">Инвалид с нарушением функции органов зрения, характеризующимся сохранением остаточного зрения, свето- и (или) </w:t>
      </w:r>
      <w:proofErr w:type="spellStart"/>
      <w:r w:rsidRPr="003E13F1">
        <w:rPr>
          <w:rFonts w:ascii="Arial" w:hAnsi="Arial" w:cs="Arial"/>
          <w:bCs/>
          <w:sz w:val="24"/>
        </w:rPr>
        <w:t>цветовосприятия</w:t>
      </w:r>
      <w:proofErr w:type="spellEnd"/>
      <w:r w:rsidRPr="003E13F1">
        <w:rPr>
          <w:rFonts w:ascii="Arial" w:hAnsi="Arial" w:cs="Arial"/>
          <w:bCs/>
          <w:sz w:val="24"/>
        </w:rPr>
        <w:t>.</w:t>
      </w:r>
    </w:p>
    <w:p w:rsidR="004777DF" w:rsidRPr="00090267" w:rsidRDefault="004777DF" w:rsidP="004777DF">
      <w:pPr>
        <w:spacing w:after="0" w:line="240" w:lineRule="auto"/>
        <w:ind w:firstLine="708"/>
        <w:jc w:val="both"/>
        <w:rPr>
          <w:rFonts w:ascii="Arial" w:hAnsi="Arial" w:cs="Arial"/>
          <w:bCs/>
          <w:szCs w:val="20"/>
        </w:rPr>
      </w:pPr>
      <w:r w:rsidRPr="000028E8">
        <w:rPr>
          <w:rFonts w:ascii="Arial" w:hAnsi="Arial" w:cs="Arial"/>
        </w:rPr>
        <w:t>П р и м е ч а н и е</w:t>
      </w:r>
      <w:r w:rsidRPr="00090267">
        <w:rPr>
          <w:rFonts w:ascii="Arial" w:hAnsi="Arial" w:cs="Arial"/>
          <w:bCs/>
          <w:szCs w:val="20"/>
        </w:rPr>
        <w:t xml:space="preserve"> 1 – Слабовидящий имеет низкий порог контрастной чувствительности;  может не распознавать отчетливо цвета;  имеет поле зрения меньше 20 градусов (не может увидеть крупный объект); имеет отсутствие зрительного восприятия в определенной области поля зрения, из-за чего плохо различает предметы, которые мало отличаются по яркости и цвету от основного фона; имеет трудности в распознавании мелких объектов (устройства управления, выключатели и пр.); имеет трудности при чтении текстов, выполненных шрифтом кегля менее 18 типографских пунктов, при распознавании надписей на средствах информации.</w:t>
      </w:r>
    </w:p>
    <w:p w:rsidR="004777DF" w:rsidRPr="00090267" w:rsidRDefault="004777DF" w:rsidP="004777DF">
      <w:pPr>
        <w:spacing w:after="0" w:line="360" w:lineRule="auto"/>
        <w:ind w:firstLine="708"/>
        <w:jc w:val="both"/>
        <w:rPr>
          <w:rFonts w:ascii="Arial" w:hAnsi="Arial" w:cs="Arial"/>
          <w:b/>
          <w:szCs w:val="20"/>
        </w:rPr>
      </w:pPr>
    </w:p>
    <w:p w:rsidR="004777DF" w:rsidRPr="00090267" w:rsidRDefault="004777DF" w:rsidP="004777DF">
      <w:pPr>
        <w:spacing w:after="0" w:line="240" w:lineRule="auto"/>
        <w:ind w:firstLine="708"/>
        <w:jc w:val="both"/>
        <w:rPr>
          <w:rFonts w:ascii="Arial" w:hAnsi="Arial" w:cs="Arial"/>
          <w:bCs/>
          <w:szCs w:val="20"/>
        </w:rPr>
      </w:pPr>
      <w:r w:rsidRPr="000028E8">
        <w:rPr>
          <w:rFonts w:ascii="Arial" w:hAnsi="Arial" w:cs="Arial"/>
        </w:rPr>
        <w:t xml:space="preserve">П р и м е </w:t>
      </w:r>
      <w:proofErr w:type="gramStart"/>
      <w:r w:rsidRPr="000028E8">
        <w:rPr>
          <w:rFonts w:ascii="Arial" w:hAnsi="Arial" w:cs="Arial"/>
        </w:rPr>
        <w:t>ч</w:t>
      </w:r>
      <w:proofErr w:type="gramEnd"/>
      <w:r w:rsidRPr="000028E8">
        <w:rPr>
          <w:rFonts w:ascii="Arial" w:hAnsi="Arial" w:cs="Arial"/>
        </w:rPr>
        <w:t xml:space="preserve"> а н и е</w:t>
      </w:r>
      <w:r w:rsidRPr="00090267">
        <w:rPr>
          <w:rFonts w:ascii="Arial" w:hAnsi="Arial" w:cs="Arial"/>
          <w:bCs/>
          <w:spacing w:val="20"/>
          <w:szCs w:val="20"/>
        </w:rPr>
        <w:t xml:space="preserve"> </w:t>
      </w:r>
      <w:r w:rsidR="00593179">
        <w:rPr>
          <w:rFonts w:ascii="Arial" w:hAnsi="Arial" w:cs="Arial"/>
          <w:bCs/>
          <w:szCs w:val="20"/>
        </w:rPr>
        <w:t xml:space="preserve">2 – </w:t>
      </w:r>
      <w:r w:rsidRPr="00090267">
        <w:rPr>
          <w:rFonts w:ascii="Arial" w:hAnsi="Arial" w:cs="Arial"/>
          <w:bCs/>
          <w:szCs w:val="20"/>
        </w:rPr>
        <w:t xml:space="preserve">Типографский пункт по </w:t>
      </w:r>
      <w:proofErr w:type="spellStart"/>
      <w:r w:rsidRPr="00090267">
        <w:rPr>
          <w:rFonts w:ascii="Arial" w:hAnsi="Arial" w:cs="Arial"/>
          <w:bCs/>
          <w:szCs w:val="20"/>
        </w:rPr>
        <w:t>типометрической</w:t>
      </w:r>
      <w:proofErr w:type="spellEnd"/>
      <w:r w:rsidRPr="00090267">
        <w:rPr>
          <w:rFonts w:ascii="Arial" w:hAnsi="Arial" w:cs="Arial"/>
          <w:bCs/>
          <w:szCs w:val="20"/>
        </w:rPr>
        <w:t xml:space="preserve"> системе </w:t>
      </w:r>
      <w:proofErr w:type="spellStart"/>
      <w:r w:rsidRPr="00090267">
        <w:rPr>
          <w:rFonts w:ascii="Arial" w:hAnsi="Arial" w:cs="Arial"/>
          <w:bCs/>
          <w:szCs w:val="20"/>
        </w:rPr>
        <w:t>Дидо</w:t>
      </w:r>
      <w:proofErr w:type="spellEnd"/>
      <w:r w:rsidRPr="00090267">
        <w:rPr>
          <w:rFonts w:ascii="Arial" w:hAnsi="Arial" w:cs="Arial"/>
          <w:bCs/>
          <w:szCs w:val="20"/>
        </w:rPr>
        <w:t xml:space="preserve"> равен 0,376 мм; 1 пункт по системе </w:t>
      </w:r>
      <w:proofErr w:type="spellStart"/>
      <w:r w:rsidRPr="00090267">
        <w:rPr>
          <w:rFonts w:ascii="Arial" w:hAnsi="Arial" w:cs="Arial"/>
          <w:bCs/>
          <w:szCs w:val="20"/>
        </w:rPr>
        <w:t>Adobe</w:t>
      </w:r>
      <w:proofErr w:type="spellEnd"/>
      <w:r w:rsidRPr="00090267">
        <w:rPr>
          <w:rFonts w:ascii="Arial" w:hAnsi="Arial" w:cs="Arial"/>
          <w:bCs/>
          <w:szCs w:val="20"/>
        </w:rPr>
        <w:t xml:space="preserve"> </w:t>
      </w:r>
      <w:proofErr w:type="spellStart"/>
      <w:r w:rsidRPr="00090267">
        <w:rPr>
          <w:rFonts w:ascii="Arial" w:hAnsi="Arial" w:cs="Arial"/>
          <w:bCs/>
          <w:szCs w:val="20"/>
        </w:rPr>
        <w:t>PostScript</w:t>
      </w:r>
      <w:proofErr w:type="spellEnd"/>
      <w:r w:rsidRPr="00090267">
        <w:rPr>
          <w:rFonts w:ascii="Arial" w:hAnsi="Arial" w:cs="Arial"/>
          <w:bCs/>
          <w:szCs w:val="20"/>
        </w:rPr>
        <w:t xml:space="preserve"> использующейся во всех компьютерных программах в</w:t>
      </w:r>
      <w:r>
        <w:rPr>
          <w:rFonts w:ascii="Arial" w:hAnsi="Arial" w:cs="Arial"/>
          <w:bCs/>
          <w:szCs w:val="20"/>
        </w:rPr>
        <w:t>е</w:t>
      </w:r>
      <w:r w:rsidRPr="00090267">
        <w:rPr>
          <w:rFonts w:ascii="Arial" w:hAnsi="Arial" w:cs="Arial"/>
          <w:bCs/>
          <w:szCs w:val="20"/>
        </w:rPr>
        <w:t>рстки и дизайна по умолчанию равен 0,353 мм.</w:t>
      </w:r>
    </w:p>
    <w:p w:rsidR="004777DF" w:rsidRPr="003E13F1" w:rsidRDefault="004777DF" w:rsidP="004777DF">
      <w:pPr>
        <w:spacing w:after="0" w:line="360" w:lineRule="auto"/>
        <w:ind w:firstLine="708"/>
        <w:jc w:val="both"/>
        <w:rPr>
          <w:rFonts w:ascii="Arial" w:hAnsi="Arial" w:cs="Arial"/>
          <w:b/>
          <w:sz w:val="24"/>
        </w:rPr>
      </w:pPr>
    </w:p>
    <w:p w:rsidR="004777DF" w:rsidRPr="00E27CAB" w:rsidRDefault="004777DF" w:rsidP="004777DF">
      <w:pPr>
        <w:spacing w:after="0" w:line="360" w:lineRule="auto"/>
        <w:ind w:firstLine="708"/>
        <w:jc w:val="both"/>
        <w:rPr>
          <w:rFonts w:ascii="Arial" w:hAnsi="Arial" w:cs="Arial"/>
          <w:sz w:val="24"/>
        </w:rPr>
      </w:pPr>
      <w:r w:rsidRPr="00331937">
        <w:rPr>
          <w:rFonts w:ascii="Arial" w:hAnsi="Arial" w:cs="Arial"/>
          <w:sz w:val="24"/>
        </w:rPr>
        <w:t>3.</w:t>
      </w:r>
      <w:r w:rsidR="00331937" w:rsidRPr="00331937">
        <w:rPr>
          <w:rFonts w:ascii="Arial" w:hAnsi="Arial" w:cs="Arial"/>
          <w:sz w:val="24"/>
        </w:rPr>
        <w:t>30</w:t>
      </w:r>
      <w:r>
        <w:rPr>
          <w:rFonts w:ascii="Arial" w:hAnsi="Arial" w:cs="Arial"/>
          <w:b/>
          <w:sz w:val="24"/>
        </w:rPr>
        <w:t xml:space="preserve"> </w:t>
      </w:r>
      <w:r w:rsidRPr="003E13F1">
        <w:rPr>
          <w:rFonts w:ascii="Arial" w:hAnsi="Arial" w:cs="Arial"/>
          <w:b/>
          <w:sz w:val="24"/>
        </w:rPr>
        <w:t xml:space="preserve">слепой (здесь): </w:t>
      </w:r>
      <w:r w:rsidRPr="003E13F1">
        <w:rPr>
          <w:rFonts w:ascii="Arial" w:hAnsi="Arial" w:cs="Arial"/>
          <w:bCs/>
          <w:sz w:val="24"/>
        </w:rPr>
        <w:t>Инвалид с полной потерей чувствительности к свету, не воспринимающий визуальную информацию и которому необходима звуковая и тактильная информация.</w:t>
      </w:r>
    </w:p>
    <w:p w:rsidR="004777DF" w:rsidRPr="00090267" w:rsidRDefault="004777DF" w:rsidP="004777DF">
      <w:pPr>
        <w:spacing w:after="0" w:line="240" w:lineRule="auto"/>
        <w:ind w:firstLine="708"/>
        <w:jc w:val="both"/>
        <w:rPr>
          <w:rFonts w:ascii="Arial" w:hAnsi="Arial" w:cs="Arial"/>
          <w:bCs/>
          <w:szCs w:val="20"/>
        </w:rPr>
      </w:pPr>
      <w:r w:rsidRPr="000028E8">
        <w:rPr>
          <w:rFonts w:ascii="Arial" w:hAnsi="Arial" w:cs="Arial"/>
        </w:rPr>
        <w:t xml:space="preserve">П р и м е </w:t>
      </w:r>
      <w:proofErr w:type="gramStart"/>
      <w:r w:rsidRPr="000028E8">
        <w:rPr>
          <w:rFonts w:ascii="Arial" w:hAnsi="Arial" w:cs="Arial"/>
        </w:rPr>
        <w:t>ч</w:t>
      </w:r>
      <w:proofErr w:type="gramEnd"/>
      <w:r w:rsidRPr="000028E8">
        <w:rPr>
          <w:rFonts w:ascii="Arial" w:hAnsi="Arial" w:cs="Arial"/>
        </w:rPr>
        <w:t xml:space="preserve"> а н и е</w:t>
      </w:r>
      <w:r w:rsidRPr="00090267">
        <w:rPr>
          <w:rFonts w:ascii="Arial" w:hAnsi="Arial" w:cs="Arial"/>
          <w:bCs/>
          <w:szCs w:val="20"/>
        </w:rPr>
        <w:t xml:space="preserve"> – </w:t>
      </w:r>
      <w:r w:rsidR="00E2397F" w:rsidRPr="00090267">
        <w:rPr>
          <w:rFonts w:ascii="Arial" w:hAnsi="Arial" w:cs="Arial"/>
          <w:bCs/>
          <w:szCs w:val="20"/>
        </w:rPr>
        <w:t xml:space="preserve">Большинство </w:t>
      </w:r>
      <w:r w:rsidRPr="00090267">
        <w:rPr>
          <w:rFonts w:ascii="Arial" w:hAnsi="Arial" w:cs="Arial"/>
          <w:bCs/>
          <w:szCs w:val="20"/>
        </w:rPr>
        <w:t>слепых используют слуховые и осязательные анализаторы.</w:t>
      </w:r>
    </w:p>
    <w:p w:rsidR="004777DF" w:rsidRPr="003E13F1" w:rsidRDefault="004777DF" w:rsidP="004777DF">
      <w:pPr>
        <w:spacing w:after="0" w:line="240" w:lineRule="auto"/>
        <w:ind w:firstLine="708"/>
        <w:jc w:val="both"/>
        <w:rPr>
          <w:rFonts w:ascii="Arial" w:hAnsi="Arial" w:cs="Arial"/>
          <w:bCs/>
          <w:sz w:val="24"/>
        </w:rPr>
      </w:pPr>
    </w:p>
    <w:p w:rsidR="004777DF" w:rsidRPr="000028E8" w:rsidRDefault="004777DF" w:rsidP="004777DF">
      <w:pPr>
        <w:spacing w:after="0" w:line="360" w:lineRule="auto"/>
        <w:ind w:firstLine="708"/>
        <w:jc w:val="both"/>
        <w:rPr>
          <w:rFonts w:ascii="Arial" w:hAnsi="Arial" w:cs="Arial"/>
          <w:sz w:val="24"/>
        </w:rPr>
      </w:pPr>
      <w:r w:rsidRPr="00F643E1">
        <w:rPr>
          <w:rFonts w:ascii="Arial" w:hAnsi="Arial" w:cs="Arial"/>
          <w:sz w:val="24"/>
        </w:rPr>
        <w:t>3.3</w:t>
      </w:r>
      <w:r w:rsidR="00F643E1" w:rsidRPr="00F643E1">
        <w:rPr>
          <w:rFonts w:ascii="Arial" w:hAnsi="Arial" w:cs="Arial"/>
          <w:sz w:val="24"/>
        </w:rPr>
        <w:t>1</w:t>
      </w:r>
      <w:r>
        <w:rPr>
          <w:rFonts w:ascii="Arial" w:hAnsi="Arial" w:cs="Arial"/>
          <w:b/>
          <w:sz w:val="24"/>
        </w:rPr>
        <w:t xml:space="preserve"> </w:t>
      </w:r>
      <w:r w:rsidRPr="003E13F1">
        <w:rPr>
          <w:rFonts w:ascii="Arial" w:hAnsi="Arial" w:cs="Arial"/>
          <w:b/>
          <w:sz w:val="24"/>
        </w:rPr>
        <w:t>с</w:t>
      </w:r>
      <w:r w:rsidRPr="000028E8">
        <w:rPr>
          <w:rFonts w:ascii="Arial" w:hAnsi="Arial" w:cs="Arial"/>
          <w:b/>
          <w:sz w:val="24"/>
        </w:rPr>
        <w:t>лой</w:t>
      </w:r>
      <w:r>
        <w:rPr>
          <w:rFonts w:ascii="Arial" w:hAnsi="Arial" w:cs="Arial"/>
          <w:b/>
          <w:sz w:val="24"/>
        </w:rPr>
        <w:t xml:space="preserve"> </w:t>
      </w:r>
      <w:r w:rsidRPr="000A6AC5">
        <w:rPr>
          <w:rFonts w:ascii="Arial" w:hAnsi="Arial" w:cs="Arial"/>
          <w:bCs/>
          <w:sz w:val="24"/>
        </w:rPr>
        <w:t>(здесь):</w:t>
      </w:r>
      <w:r w:rsidRPr="000028E8">
        <w:rPr>
          <w:rFonts w:ascii="Arial" w:hAnsi="Arial" w:cs="Arial"/>
          <w:sz w:val="24"/>
        </w:rPr>
        <w:t xml:space="preserve"> Слой материала или текстуры для выполнения рельефной, рельефно-графической </w:t>
      </w:r>
      <w:r w:rsidRPr="00A44228">
        <w:rPr>
          <w:rFonts w:ascii="Arial" w:hAnsi="Arial" w:cs="Arial"/>
          <w:sz w:val="24"/>
        </w:rPr>
        <w:t>или печатной информации.</w:t>
      </w:r>
    </w:p>
    <w:p w:rsidR="004777DF" w:rsidRPr="000028E8" w:rsidRDefault="004777DF" w:rsidP="004777DF">
      <w:pPr>
        <w:spacing w:after="0" w:line="360" w:lineRule="auto"/>
        <w:ind w:firstLine="708"/>
        <w:jc w:val="both"/>
        <w:rPr>
          <w:rFonts w:ascii="Arial" w:hAnsi="Arial" w:cs="Arial"/>
          <w:sz w:val="24"/>
        </w:rPr>
      </w:pPr>
      <w:r w:rsidRPr="00F643E1">
        <w:rPr>
          <w:rFonts w:ascii="Arial" w:hAnsi="Arial" w:cs="Arial"/>
          <w:sz w:val="24"/>
        </w:rPr>
        <w:t>3.3</w:t>
      </w:r>
      <w:r w:rsidR="00F643E1" w:rsidRPr="00F643E1">
        <w:rPr>
          <w:rFonts w:ascii="Arial" w:hAnsi="Arial" w:cs="Arial"/>
          <w:sz w:val="24"/>
        </w:rPr>
        <w:t>2</w:t>
      </w:r>
      <w:r>
        <w:rPr>
          <w:rFonts w:ascii="Arial" w:hAnsi="Arial" w:cs="Arial"/>
          <w:b/>
          <w:sz w:val="24"/>
        </w:rPr>
        <w:t xml:space="preserve"> </w:t>
      </w:r>
      <w:r w:rsidRPr="000028E8">
        <w:rPr>
          <w:rFonts w:ascii="Arial" w:hAnsi="Arial" w:cs="Arial"/>
          <w:b/>
          <w:sz w:val="24"/>
        </w:rPr>
        <w:t xml:space="preserve">рельефно-графический </w:t>
      </w:r>
      <w:r>
        <w:rPr>
          <w:rFonts w:ascii="Arial" w:hAnsi="Arial" w:cs="Arial"/>
          <w:b/>
          <w:sz w:val="24"/>
        </w:rPr>
        <w:t xml:space="preserve">(тактильно-визуальный) </w:t>
      </w:r>
      <w:r w:rsidRPr="000028E8">
        <w:rPr>
          <w:rFonts w:ascii="Arial" w:hAnsi="Arial" w:cs="Arial"/>
          <w:b/>
          <w:sz w:val="24"/>
        </w:rPr>
        <w:t>элемент</w:t>
      </w:r>
      <w:r w:rsidRPr="000028E8">
        <w:rPr>
          <w:rFonts w:ascii="Arial" w:hAnsi="Arial" w:cs="Arial"/>
          <w:sz w:val="24"/>
        </w:rPr>
        <w:t xml:space="preserve">: </w:t>
      </w:r>
      <w:r>
        <w:rPr>
          <w:rFonts w:ascii="Arial" w:hAnsi="Arial" w:cs="Arial"/>
          <w:sz w:val="24"/>
        </w:rPr>
        <w:t>Э</w:t>
      </w:r>
      <w:r w:rsidRPr="000028E8">
        <w:rPr>
          <w:rFonts w:ascii="Arial" w:hAnsi="Arial" w:cs="Arial"/>
          <w:sz w:val="24"/>
        </w:rPr>
        <w:t>лемент, определяемый с помощью осязания и зрения</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bookmarkStart w:id="5" w:name="_Hlk43883086"/>
      <w:r w:rsidRPr="00F643E1">
        <w:rPr>
          <w:rFonts w:ascii="Arial" w:hAnsi="Arial" w:cs="Arial"/>
          <w:sz w:val="24"/>
        </w:rPr>
        <w:t>3.3</w:t>
      </w:r>
      <w:r w:rsidR="00F643E1" w:rsidRPr="00F643E1">
        <w:rPr>
          <w:rFonts w:ascii="Arial" w:hAnsi="Arial" w:cs="Arial"/>
          <w:sz w:val="24"/>
        </w:rPr>
        <w:t>3</w:t>
      </w:r>
      <w:r>
        <w:rPr>
          <w:rFonts w:ascii="Arial" w:hAnsi="Arial" w:cs="Arial"/>
          <w:b/>
          <w:sz w:val="24"/>
        </w:rPr>
        <w:t xml:space="preserve"> </w:t>
      </w:r>
      <w:r w:rsidRPr="000028E8">
        <w:rPr>
          <w:rFonts w:ascii="Arial" w:hAnsi="Arial" w:cs="Arial"/>
          <w:b/>
          <w:sz w:val="24"/>
        </w:rPr>
        <w:t>рельефно-графические</w:t>
      </w:r>
      <w:r>
        <w:rPr>
          <w:rFonts w:ascii="Arial" w:hAnsi="Arial" w:cs="Arial"/>
          <w:b/>
          <w:sz w:val="24"/>
        </w:rPr>
        <w:t xml:space="preserve"> (тактильно-визуальные) </w:t>
      </w:r>
      <w:r w:rsidRPr="000028E8">
        <w:rPr>
          <w:rFonts w:ascii="Arial" w:hAnsi="Arial" w:cs="Arial"/>
          <w:b/>
          <w:sz w:val="24"/>
        </w:rPr>
        <w:t>средства информации:</w:t>
      </w:r>
      <w:r w:rsidRPr="000028E8">
        <w:rPr>
          <w:rFonts w:ascii="Arial" w:hAnsi="Arial" w:cs="Arial"/>
          <w:sz w:val="24"/>
        </w:rPr>
        <w:t xml:space="preserve"> Носители информации, предназначенные для тактильного и/или зрительно-тактильного восприятия инвалидами по зрению.</w:t>
      </w:r>
    </w:p>
    <w:bookmarkEnd w:id="5"/>
    <w:p w:rsidR="004777DF" w:rsidRDefault="004777DF" w:rsidP="004777DF">
      <w:pPr>
        <w:spacing w:after="0" w:line="360" w:lineRule="auto"/>
        <w:ind w:firstLine="708"/>
        <w:jc w:val="both"/>
        <w:rPr>
          <w:rFonts w:ascii="Arial" w:hAnsi="Arial" w:cs="Arial"/>
          <w:sz w:val="24"/>
        </w:rPr>
      </w:pPr>
      <w:r w:rsidRPr="00F643E1">
        <w:rPr>
          <w:rFonts w:ascii="Arial" w:hAnsi="Arial" w:cs="Arial"/>
          <w:sz w:val="24"/>
        </w:rPr>
        <w:t>3.3</w:t>
      </w:r>
      <w:r w:rsidR="00F643E1" w:rsidRPr="00F643E1">
        <w:rPr>
          <w:rFonts w:ascii="Arial" w:hAnsi="Arial" w:cs="Arial"/>
          <w:sz w:val="24"/>
        </w:rPr>
        <w:t>4</w:t>
      </w:r>
      <w:r>
        <w:rPr>
          <w:rFonts w:ascii="Arial" w:hAnsi="Arial" w:cs="Arial"/>
          <w:b/>
          <w:sz w:val="24"/>
        </w:rPr>
        <w:t xml:space="preserve"> </w:t>
      </w:r>
      <w:r w:rsidRPr="000028E8">
        <w:rPr>
          <w:rFonts w:ascii="Arial" w:hAnsi="Arial" w:cs="Arial"/>
          <w:b/>
          <w:sz w:val="24"/>
        </w:rPr>
        <w:t>рельефный и/или рельефно-графический знак:</w:t>
      </w:r>
      <w:r w:rsidRPr="000028E8">
        <w:rPr>
          <w:rFonts w:ascii="Arial" w:hAnsi="Arial" w:cs="Arial"/>
          <w:sz w:val="24"/>
        </w:rPr>
        <w:t xml:space="preserve"> Элемент, </w:t>
      </w:r>
      <w:r>
        <w:rPr>
          <w:rFonts w:ascii="Arial" w:hAnsi="Arial" w:cs="Arial"/>
          <w:sz w:val="24"/>
        </w:rPr>
        <w:t xml:space="preserve">имеющий </w:t>
      </w:r>
      <w:r w:rsidRPr="000028E8">
        <w:rPr>
          <w:rFonts w:ascii="Arial" w:hAnsi="Arial" w:cs="Arial"/>
          <w:sz w:val="24"/>
        </w:rPr>
        <w:t>положительную или отрицательную высоту рельефа</w:t>
      </w:r>
      <w:r>
        <w:rPr>
          <w:rFonts w:ascii="Arial" w:hAnsi="Arial" w:cs="Arial"/>
          <w:sz w:val="24"/>
        </w:rPr>
        <w:t xml:space="preserve"> относительно основания</w:t>
      </w:r>
      <w:r w:rsidRPr="000028E8">
        <w:rPr>
          <w:rFonts w:ascii="Arial" w:hAnsi="Arial" w:cs="Arial"/>
          <w:sz w:val="24"/>
        </w:rPr>
        <w:t>, содержащий буквенное и/или цифровое обозначение, пиктограмму, состоящий из выпуклых точек, линий или плоскостей</w:t>
      </w:r>
      <w:r w:rsidR="00015D43">
        <w:rPr>
          <w:rFonts w:ascii="Arial" w:hAnsi="Arial" w:cs="Arial"/>
          <w:sz w:val="24"/>
        </w:rPr>
        <w:t>,</w:t>
      </w:r>
      <w:r w:rsidRPr="000028E8">
        <w:rPr>
          <w:rFonts w:ascii="Arial" w:hAnsi="Arial" w:cs="Arial"/>
          <w:sz w:val="24"/>
        </w:rPr>
        <w:t xml:space="preserve"> или их комбинации, вогнутых знаков, которые воспринимаются осязанием</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F643E1">
        <w:rPr>
          <w:rFonts w:ascii="Arial" w:hAnsi="Arial" w:cs="Arial"/>
          <w:sz w:val="24"/>
        </w:rPr>
        <w:t>3.3</w:t>
      </w:r>
      <w:r w:rsidR="00F643E1" w:rsidRPr="00F643E1">
        <w:rPr>
          <w:rFonts w:ascii="Arial" w:hAnsi="Arial" w:cs="Arial"/>
          <w:sz w:val="24"/>
        </w:rPr>
        <w:t>5</w:t>
      </w:r>
      <w:r>
        <w:rPr>
          <w:rFonts w:ascii="Arial" w:hAnsi="Arial" w:cs="Arial"/>
          <w:b/>
          <w:sz w:val="24"/>
        </w:rPr>
        <w:t xml:space="preserve"> </w:t>
      </w:r>
      <w:r w:rsidRPr="000028E8">
        <w:rPr>
          <w:rFonts w:ascii="Arial" w:hAnsi="Arial" w:cs="Arial"/>
          <w:b/>
          <w:sz w:val="24"/>
        </w:rPr>
        <w:t xml:space="preserve">рельефно-точечный шрифт </w:t>
      </w:r>
      <w:r w:rsidRPr="00A724C5">
        <w:rPr>
          <w:rFonts w:ascii="Arial" w:hAnsi="Arial" w:cs="Arial"/>
          <w:sz w:val="24"/>
        </w:rPr>
        <w:t xml:space="preserve">(РТШ): </w:t>
      </w:r>
      <w:r w:rsidRPr="00FA2C3B">
        <w:rPr>
          <w:rFonts w:ascii="Arial" w:hAnsi="Arial" w:cs="Arial"/>
          <w:sz w:val="24"/>
        </w:rPr>
        <w:t>Шрифт Брайля</w:t>
      </w:r>
      <w:r w:rsidR="00E27CAB">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F643E1">
        <w:rPr>
          <w:rFonts w:ascii="Arial" w:hAnsi="Arial" w:cs="Arial"/>
          <w:sz w:val="24"/>
        </w:rPr>
        <w:t>3.3</w:t>
      </w:r>
      <w:r w:rsidR="00F643E1" w:rsidRPr="00F643E1">
        <w:rPr>
          <w:rFonts w:ascii="Arial" w:hAnsi="Arial" w:cs="Arial"/>
          <w:sz w:val="24"/>
        </w:rPr>
        <w:t>6</w:t>
      </w:r>
      <w:r>
        <w:rPr>
          <w:rFonts w:ascii="Arial" w:hAnsi="Arial" w:cs="Arial"/>
          <w:b/>
          <w:sz w:val="24"/>
        </w:rPr>
        <w:t xml:space="preserve"> </w:t>
      </w:r>
      <w:r w:rsidRPr="000028E8">
        <w:rPr>
          <w:rFonts w:ascii="Arial" w:hAnsi="Arial" w:cs="Arial"/>
          <w:b/>
          <w:sz w:val="24"/>
        </w:rPr>
        <w:t>отрицательный рельеф:</w:t>
      </w:r>
      <w:r w:rsidRPr="000028E8">
        <w:rPr>
          <w:rFonts w:ascii="Arial" w:hAnsi="Arial" w:cs="Arial"/>
          <w:sz w:val="24"/>
        </w:rPr>
        <w:t xml:space="preserve"> Рельеф, имеющий высоту рифа ниже уровня основания</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bookmarkStart w:id="6" w:name="_Hlk44054936"/>
      <w:r w:rsidRPr="00F643E1">
        <w:rPr>
          <w:rFonts w:ascii="Arial" w:hAnsi="Arial" w:cs="Arial"/>
          <w:sz w:val="24"/>
        </w:rPr>
        <w:t>3.3</w:t>
      </w:r>
      <w:r w:rsidR="00F643E1" w:rsidRPr="00F643E1">
        <w:rPr>
          <w:rFonts w:ascii="Arial" w:hAnsi="Arial" w:cs="Arial"/>
          <w:sz w:val="24"/>
        </w:rPr>
        <w:t>7</w:t>
      </w:r>
      <w:r>
        <w:rPr>
          <w:rFonts w:ascii="Arial" w:hAnsi="Arial" w:cs="Arial"/>
          <w:b/>
          <w:sz w:val="24"/>
        </w:rPr>
        <w:t xml:space="preserve"> </w:t>
      </w:r>
      <w:r w:rsidRPr="003E13F1">
        <w:rPr>
          <w:rFonts w:ascii="Arial" w:hAnsi="Arial" w:cs="Arial"/>
          <w:b/>
          <w:sz w:val="24"/>
        </w:rPr>
        <w:t>т</w:t>
      </w:r>
      <w:r>
        <w:rPr>
          <w:rFonts w:ascii="Arial" w:hAnsi="Arial" w:cs="Arial"/>
          <w:b/>
          <w:sz w:val="24"/>
        </w:rPr>
        <w:t>актильно-визуальная</w:t>
      </w:r>
      <w:r w:rsidRPr="000028E8">
        <w:rPr>
          <w:rFonts w:ascii="Arial" w:hAnsi="Arial" w:cs="Arial"/>
          <w:b/>
          <w:sz w:val="24"/>
        </w:rPr>
        <w:t xml:space="preserve"> схема </w:t>
      </w:r>
      <w:bookmarkEnd w:id="6"/>
      <w:r w:rsidRPr="000028E8">
        <w:rPr>
          <w:rFonts w:ascii="Arial" w:hAnsi="Arial" w:cs="Arial"/>
          <w:b/>
          <w:sz w:val="24"/>
        </w:rPr>
        <w:t>(</w:t>
      </w:r>
      <w:r w:rsidRPr="0082122A">
        <w:rPr>
          <w:rFonts w:ascii="Arial" w:hAnsi="Arial" w:cs="Arial"/>
          <w:b/>
          <w:sz w:val="24"/>
        </w:rPr>
        <w:t>тактильная схема</w:t>
      </w:r>
      <w:r w:rsidRPr="000028E8">
        <w:rPr>
          <w:rFonts w:ascii="Arial" w:hAnsi="Arial" w:cs="Arial"/>
          <w:b/>
          <w:sz w:val="24"/>
        </w:rPr>
        <w:t>, мнемосхема)</w:t>
      </w:r>
      <w:r>
        <w:rPr>
          <w:rFonts w:ascii="Arial" w:hAnsi="Arial" w:cs="Arial"/>
          <w:b/>
          <w:sz w:val="24"/>
        </w:rPr>
        <w:t xml:space="preserve"> (здесь)</w:t>
      </w:r>
      <w:r w:rsidRPr="000028E8">
        <w:rPr>
          <w:rFonts w:ascii="Arial" w:hAnsi="Arial" w:cs="Arial"/>
          <w:sz w:val="24"/>
        </w:rPr>
        <w:t xml:space="preserve">: Схема, содержащая рельефное, рельефно-графическое и графическое изображение схемы объекта (части объекта), с обозначением функциональных зон </w:t>
      </w:r>
      <w:r w:rsidRPr="00725F63">
        <w:rPr>
          <w:rFonts w:ascii="Arial" w:hAnsi="Arial" w:cs="Arial"/>
          <w:sz w:val="24"/>
        </w:rPr>
        <w:t>(путей движения, помещений)</w:t>
      </w:r>
      <w:r w:rsidRPr="000028E8">
        <w:rPr>
          <w:rFonts w:ascii="Arial" w:hAnsi="Arial" w:cs="Arial"/>
          <w:sz w:val="24"/>
        </w:rPr>
        <w:t xml:space="preserve"> в виде пиктограмм, знаков, символов, букв и цифр, а также надписей, выполненных РЛШ и РТШ Брайля, в том числе предназначенная для общего пользования</w:t>
      </w:r>
      <w:r>
        <w:rPr>
          <w:rFonts w:ascii="Arial" w:hAnsi="Arial" w:cs="Arial"/>
          <w:sz w:val="24"/>
        </w:rPr>
        <w:t xml:space="preserve"> </w:t>
      </w:r>
      <w:r w:rsidRPr="00725F63">
        <w:rPr>
          <w:rFonts w:ascii="Arial" w:hAnsi="Arial" w:cs="Arial"/>
          <w:sz w:val="24"/>
        </w:rPr>
        <w:t>широким кругом лиц.</w:t>
      </w:r>
    </w:p>
    <w:p w:rsidR="00AD50F5" w:rsidRDefault="00AD50F5" w:rsidP="004777DF">
      <w:pPr>
        <w:spacing w:after="0" w:line="360" w:lineRule="auto"/>
        <w:ind w:firstLine="708"/>
        <w:jc w:val="both"/>
        <w:rPr>
          <w:rFonts w:ascii="Arial" w:hAnsi="Arial" w:cs="Arial"/>
          <w:sz w:val="24"/>
        </w:rPr>
      </w:pPr>
    </w:p>
    <w:p w:rsidR="00F643E1" w:rsidRDefault="004777DF" w:rsidP="004777DF">
      <w:pPr>
        <w:spacing w:after="0" w:line="360" w:lineRule="auto"/>
        <w:ind w:firstLine="708"/>
        <w:jc w:val="both"/>
        <w:rPr>
          <w:rFonts w:ascii="Arial" w:hAnsi="Arial" w:cs="Arial"/>
          <w:b/>
          <w:sz w:val="24"/>
        </w:rPr>
      </w:pPr>
      <w:r w:rsidRPr="00F643E1">
        <w:rPr>
          <w:rFonts w:ascii="Arial" w:hAnsi="Arial" w:cs="Arial"/>
          <w:sz w:val="24"/>
        </w:rPr>
        <w:t>3.3</w:t>
      </w:r>
      <w:r w:rsidR="00F643E1" w:rsidRPr="00F643E1">
        <w:rPr>
          <w:rFonts w:ascii="Arial" w:hAnsi="Arial" w:cs="Arial"/>
          <w:sz w:val="24"/>
        </w:rPr>
        <w:t>8</w:t>
      </w:r>
      <w:r>
        <w:rPr>
          <w:rFonts w:ascii="Arial" w:hAnsi="Arial" w:cs="Arial"/>
          <w:b/>
          <w:sz w:val="24"/>
        </w:rPr>
        <w:t xml:space="preserve"> </w:t>
      </w:r>
    </w:p>
    <w:tbl>
      <w:tblPr>
        <w:tblStyle w:val="a8"/>
        <w:tblW w:w="0" w:type="auto"/>
        <w:tblLook w:val="04A0" w:firstRow="1" w:lastRow="0" w:firstColumn="1" w:lastColumn="0" w:noHBand="0" w:noVBand="1"/>
      </w:tblPr>
      <w:tblGrid>
        <w:gridCol w:w="9345"/>
      </w:tblGrid>
      <w:tr w:rsidR="00F643E1" w:rsidTr="00F643E1">
        <w:tc>
          <w:tcPr>
            <w:tcW w:w="9345" w:type="dxa"/>
          </w:tcPr>
          <w:p w:rsidR="00F643E1" w:rsidRDefault="00F643E1" w:rsidP="00F643E1">
            <w:pPr>
              <w:spacing w:after="0" w:line="360" w:lineRule="auto"/>
              <w:ind w:firstLine="708"/>
              <w:jc w:val="both"/>
              <w:rPr>
                <w:rFonts w:ascii="Arial" w:hAnsi="Arial" w:cs="Arial"/>
                <w:sz w:val="24"/>
              </w:rPr>
            </w:pPr>
            <w:r w:rsidRPr="003E13F1">
              <w:rPr>
                <w:rFonts w:ascii="Arial" w:hAnsi="Arial" w:cs="Arial"/>
                <w:b/>
                <w:sz w:val="24"/>
              </w:rPr>
              <w:t>т</w:t>
            </w:r>
            <w:r w:rsidRPr="000028E8">
              <w:rPr>
                <w:rFonts w:ascii="Arial" w:hAnsi="Arial" w:cs="Arial"/>
                <w:b/>
                <w:sz w:val="24"/>
              </w:rPr>
              <w:t>актильные наземные указатели:</w:t>
            </w:r>
            <w:r w:rsidRPr="000028E8">
              <w:rPr>
                <w:rFonts w:ascii="Arial" w:hAnsi="Arial" w:cs="Arial"/>
                <w:sz w:val="24"/>
              </w:rPr>
              <w:t xml:space="preserve"> Пассивные технические средства сигнализации, предупреждающие инвалидов по зрению о препятствиях и опасных местах на путях их следования - на пешеходных путях территорий общего пользования, на коммуникационных путях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w:t>
            </w:r>
          </w:p>
          <w:p w:rsidR="00F643E1" w:rsidRDefault="00F643E1" w:rsidP="00E27CAB">
            <w:pPr>
              <w:spacing w:after="0" w:line="360" w:lineRule="auto"/>
              <w:ind w:firstLine="708"/>
              <w:jc w:val="both"/>
              <w:rPr>
                <w:rFonts w:ascii="Arial" w:hAnsi="Arial" w:cs="Arial"/>
                <w:b/>
                <w:sz w:val="24"/>
              </w:rPr>
            </w:pPr>
            <w:r>
              <w:rPr>
                <w:rFonts w:ascii="Arial" w:hAnsi="Arial" w:cs="Arial"/>
                <w:sz w:val="24"/>
                <w:lang w:val="en-US"/>
              </w:rPr>
              <w:t>[</w:t>
            </w:r>
            <w:r w:rsidRPr="000028E8">
              <w:rPr>
                <w:rFonts w:ascii="Arial" w:hAnsi="Arial" w:cs="Arial"/>
                <w:sz w:val="24"/>
              </w:rPr>
              <w:t>ГОСТ</w:t>
            </w:r>
            <w:r>
              <w:rPr>
                <w:rFonts w:ascii="Arial" w:hAnsi="Arial" w:cs="Arial"/>
                <w:sz w:val="24"/>
              </w:rPr>
              <w:t> </w:t>
            </w:r>
            <w:r w:rsidRPr="000028E8">
              <w:rPr>
                <w:rFonts w:ascii="Arial" w:hAnsi="Arial" w:cs="Arial"/>
                <w:sz w:val="24"/>
              </w:rPr>
              <w:t>Р</w:t>
            </w:r>
            <w:r>
              <w:rPr>
                <w:rFonts w:ascii="Arial" w:hAnsi="Arial" w:cs="Arial"/>
                <w:sz w:val="24"/>
              </w:rPr>
              <w:t> </w:t>
            </w:r>
            <w:r w:rsidRPr="000028E8">
              <w:rPr>
                <w:rFonts w:ascii="Arial" w:hAnsi="Arial" w:cs="Arial"/>
                <w:sz w:val="24"/>
              </w:rPr>
              <w:t>52875</w:t>
            </w:r>
            <w:r>
              <w:rPr>
                <w:rFonts w:ascii="Arial" w:hAnsi="Arial" w:cs="Arial"/>
                <w:sz w:val="24"/>
              </w:rPr>
              <w:t>,</w:t>
            </w:r>
            <w:r w:rsidRPr="003E13F1">
              <w:rPr>
                <w:rFonts w:ascii="Arial" w:hAnsi="Arial" w:cs="Arial"/>
                <w:sz w:val="24"/>
              </w:rPr>
              <w:t xml:space="preserve"> </w:t>
            </w:r>
            <w:r>
              <w:rPr>
                <w:rFonts w:ascii="Arial" w:hAnsi="Arial" w:cs="Arial"/>
                <w:sz w:val="24"/>
              </w:rPr>
              <w:t xml:space="preserve">статья </w:t>
            </w:r>
            <w:r w:rsidRPr="000028E8">
              <w:rPr>
                <w:rFonts w:ascii="Arial" w:hAnsi="Arial" w:cs="Arial"/>
                <w:sz w:val="24"/>
              </w:rPr>
              <w:t>4.1.1</w:t>
            </w:r>
            <w:r>
              <w:rPr>
                <w:rFonts w:ascii="Arial" w:hAnsi="Arial" w:cs="Arial"/>
                <w:sz w:val="24"/>
                <w:lang w:val="en-US"/>
              </w:rPr>
              <w:t>]</w:t>
            </w:r>
          </w:p>
        </w:tc>
      </w:tr>
    </w:tbl>
    <w:p w:rsidR="00F643E1" w:rsidRPr="00AD50F5" w:rsidRDefault="00F643E1" w:rsidP="004777DF">
      <w:pPr>
        <w:spacing w:after="0" w:line="360" w:lineRule="auto"/>
        <w:ind w:firstLine="708"/>
        <w:jc w:val="both"/>
        <w:rPr>
          <w:rFonts w:ascii="Arial" w:hAnsi="Arial" w:cs="Arial"/>
          <w:b/>
          <w:sz w:val="18"/>
          <w:szCs w:val="18"/>
        </w:rPr>
      </w:pPr>
    </w:p>
    <w:p w:rsidR="004777DF" w:rsidRPr="000028E8" w:rsidRDefault="004777DF" w:rsidP="004777DF">
      <w:pPr>
        <w:pStyle w:val="hanging2"/>
        <w:spacing w:before="0" w:beforeAutospacing="0" w:after="0" w:afterAutospacing="0" w:line="360" w:lineRule="auto"/>
        <w:ind w:left="0" w:firstLine="709"/>
        <w:jc w:val="both"/>
        <w:rPr>
          <w:rFonts w:ascii="Arial" w:hAnsi="Arial" w:cs="Arial"/>
        </w:rPr>
      </w:pPr>
      <w:r w:rsidRPr="00F643E1">
        <w:rPr>
          <w:rFonts w:ascii="Arial" w:hAnsi="Arial" w:cs="Arial"/>
          <w:bCs/>
        </w:rPr>
        <w:t>3.3</w:t>
      </w:r>
      <w:r w:rsidR="00F643E1" w:rsidRPr="00F643E1">
        <w:rPr>
          <w:rFonts w:ascii="Arial" w:hAnsi="Arial" w:cs="Arial"/>
          <w:bCs/>
        </w:rPr>
        <w:t>9</w:t>
      </w:r>
      <w:r>
        <w:rPr>
          <w:rFonts w:ascii="Arial" w:hAnsi="Arial" w:cs="Arial"/>
          <w:b/>
          <w:bCs/>
        </w:rPr>
        <w:t xml:space="preserve"> </w:t>
      </w:r>
      <w:r w:rsidRPr="000028E8">
        <w:rPr>
          <w:rFonts w:ascii="Arial" w:hAnsi="Arial" w:cs="Arial"/>
          <w:b/>
          <w:bCs/>
        </w:rPr>
        <w:t>т</w:t>
      </w:r>
      <w:r w:rsidRPr="000028E8">
        <w:rPr>
          <w:rFonts w:ascii="Arial" w:hAnsi="Arial" w:cs="Arial"/>
          <w:b/>
        </w:rPr>
        <w:t>екстура</w:t>
      </w:r>
      <w:r w:rsidRPr="000028E8">
        <w:rPr>
          <w:rFonts w:ascii="Arial" w:hAnsi="Arial" w:cs="Arial"/>
        </w:rPr>
        <w:t>: Плоскость</w:t>
      </w:r>
      <w:r w:rsidRPr="00A44228">
        <w:rPr>
          <w:rFonts w:ascii="Arial" w:hAnsi="Arial" w:cs="Arial"/>
        </w:rPr>
        <w:t xml:space="preserve"> </w:t>
      </w:r>
      <w:r w:rsidRPr="000028E8">
        <w:rPr>
          <w:rFonts w:ascii="Arial" w:hAnsi="Arial" w:cs="Arial"/>
        </w:rPr>
        <w:t xml:space="preserve">на </w:t>
      </w:r>
      <w:r>
        <w:rPr>
          <w:rFonts w:ascii="Arial" w:hAnsi="Arial" w:cs="Arial"/>
        </w:rPr>
        <w:t>тактильно-визуальной схеме</w:t>
      </w:r>
      <w:r w:rsidRPr="000028E8">
        <w:rPr>
          <w:rFonts w:ascii="Arial" w:hAnsi="Arial" w:cs="Arial"/>
        </w:rPr>
        <w:t xml:space="preserve">, заполненная элементами, имеющими положительную высоту рельефа для выделения объекта. </w:t>
      </w:r>
      <w:r w:rsidR="00E27CAB">
        <w:rPr>
          <w:rStyle w:val="a7"/>
          <w:rFonts w:ascii="Arial" w:hAnsi="Arial" w:cs="Arial"/>
          <w:b w:val="0"/>
        </w:rPr>
        <w:t>Текстура</w:t>
      </w:r>
      <w:r w:rsidRPr="000028E8">
        <w:rPr>
          <w:rStyle w:val="a7"/>
          <w:rFonts w:ascii="Arial" w:hAnsi="Arial" w:cs="Arial"/>
          <w:b w:val="0"/>
        </w:rPr>
        <w:t xml:space="preserve"> представляет собой регулярное повторение </w:t>
      </w:r>
      <w:r w:rsidRPr="00725F63">
        <w:rPr>
          <w:rStyle w:val="a7"/>
          <w:rFonts w:ascii="Arial" w:hAnsi="Arial" w:cs="Arial"/>
          <w:b w:val="0"/>
        </w:rPr>
        <w:t>рельефных элементов</w:t>
      </w:r>
      <w:r>
        <w:rPr>
          <w:rStyle w:val="a7"/>
          <w:rFonts w:ascii="Arial" w:hAnsi="Arial" w:cs="Arial"/>
          <w:b w:val="0"/>
        </w:rPr>
        <w:t xml:space="preserve"> </w:t>
      </w:r>
      <w:r w:rsidRPr="000028E8">
        <w:rPr>
          <w:rStyle w:val="a7"/>
          <w:rFonts w:ascii="Arial" w:hAnsi="Arial" w:cs="Arial"/>
          <w:b w:val="0"/>
        </w:rPr>
        <w:t>в пределах ограниченной области</w:t>
      </w:r>
      <w:r>
        <w:rPr>
          <w:rStyle w:val="a7"/>
          <w:rFonts w:ascii="Arial" w:hAnsi="Arial" w:cs="Arial"/>
          <w:b w:val="0"/>
        </w:rPr>
        <w:t xml:space="preserve">, размеры которых значительно </w:t>
      </w:r>
      <w:r w:rsidRPr="000028E8">
        <w:rPr>
          <w:rStyle w:val="a7"/>
          <w:rFonts w:ascii="Arial" w:hAnsi="Arial" w:cs="Arial"/>
          <w:b w:val="0"/>
        </w:rPr>
        <w:t>меньш</w:t>
      </w:r>
      <w:r>
        <w:rPr>
          <w:rStyle w:val="a7"/>
          <w:rFonts w:ascii="Arial" w:hAnsi="Arial" w:cs="Arial"/>
          <w:b w:val="0"/>
        </w:rPr>
        <w:t>е</w:t>
      </w:r>
      <w:r w:rsidRPr="000028E8">
        <w:rPr>
          <w:rStyle w:val="a7"/>
          <w:rFonts w:ascii="Arial" w:hAnsi="Arial" w:cs="Arial"/>
          <w:b w:val="0"/>
        </w:rPr>
        <w:t xml:space="preserve"> размеров этой области</w:t>
      </w:r>
      <w:r w:rsidR="00AE3C9C">
        <w:rPr>
          <w:rStyle w:val="a7"/>
          <w:rFonts w:ascii="Arial" w:hAnsi="Arial" w:cs="Arial"/>
          <w:b w:val="0"/>
        </w:rPr>
        <w:t>.</w:t>
      </w:r>
    </w:p>
    <w:p w:rsidR="004777DF" w:rsidRDefault="004777DF" w:rsidP="00CE665D">
      <w:pPr>
        <w:spacing w:after="0" w:line="360" w:lineRule="auto"/>
        <w:ind w:firstLine="709"/>
        <w:jc w:val="both"/>
        <w:rPr>
          <w:rFonts w:ascii="Arial" w:hAnsi="Arial" w:cs="Arial"/>
          <w:sz w:val="24"/>
        </w:rPr>
      </w:pPr>
      <w:r w:rsidRPr="00F643E1">
        <w:rPr>
          <w:rFonts w:ascii="Arial" w:hAnsi="Arial" w:cs="Arial"/>
          <w:sz w:val="24"/>
        </w:rPr>
        <w:t>3.</w:t>
      </w:r>
      <w:r w:rsidR="00F643E1" w:rsidRPr="00AE3C9C">
        <w:rPr>
          <w:rFonts w:ascii="Arial" w:hAnsi="Arial" w:cs="Arial"/>
          <w:sz w:val="24"/>
          <w:szCs w:val="24"/>
        </w:rPr>
        <w:t>40</w:t>
      </w:r>
      <w:r w:rsidRPr="00AE3C9C">
        <w:rPr>
          <w:rFonts w:ascii="Arial" w:hAnsi="Arial" w:cs="Arial"/>
          <w:b/>
          <w:sz w:val="24"/>
          <w:szCs w:val="24"/>
        </w:rPr>
        <w:t xml:space="preserve"> </w:t>
      </w:r>
      <w:proofErr w:type="spellStart"/>
      <w:r w:rsidRPr="00AE3C9C">
        <w:rPr>
          <w:rFonts w:ascii="Arial" w:hAnsi="Arial" w:cs="Arial"/>
          <w:b/>
          <w:sz w:val="24"/>
          <w:szCs w:val="24"/>
        </w:rPr>
        <w:t>тифлокомментарий</w:t>
      </w:r>
      <w:proofErr w:type="spellEnd"/>
      <w:r w:rsidRPr="00AE3C9C">
        <w:rPr>
          <w:rFonts w:ascii="Arial" w:hAnsi="Arial" w:cs="Arial"/>
          <w:b/>
          <w:sz w:val="24"/>
          <w:szCs w:val="24"/>
        </w:rPr>
        <w:t xml:space="preserve">: </w:t>
      </w:r>
      <w:r w:rsidR="00CE665D" w:rsidRPr="000028E8">
        <w:rPr>
          <w:rFonts w:ascii="Arial" w:hAnsi="Arial" w:cs="Arial"/>
          <w:sz w:val="24"/>
        </w:rPr>
        <w:t xml:space="preserve">Результат (продукт) процесса </w:t>
      </w:r>
      <w:proofErr w:type="spellStart"/>
      <w:r w:rsidR="00CE665D" w:rsidRPr="000028E8">
        <w:rPr>
          <w:rFonts w:ascii="Arial" w:hAnsi="Arial" w:cs="Arial"/>
          <w:sz w:val="24"/>
        </w:rPr>
        <w:t>тифло</w:t>
      </w:r>
      <w:proofErr w:type="spellEnd"/>
      <w:r w:rsidR="00CE665D">
        <w:rPr>
          <w:rFonts w:ascii="Arial" w:hAnsi="Arial" w:cs="Arial"/>
          <w:sz w:val="24"/>
        </w:rPr>
        <w:t>-</w:t>
      </w:r>
      <w:r w:rsidR="00CE665D" w:rsidRPr="000028E8">
        <w:rPr>
          <w:rFonts w:ascii="Arial" w:hAnsi="Arial" w:cs="Arial"/>
          <w:sz w:val="24"/>
        </w:rPr>
        <w:t>комментирования, представляющий собой целевое речевое описание визуальной информации, составленное с учетом психологических особенностей и потребностей инвалидо</w:t>
      </w:r>
      <w:r w:rsidR="00CE665D">
        <w:rPr>
          <w:rFonts w:ascii="Arial" w:hAnsi="Arial" w:cs="Arial"/>
          <w:sz w:val="24"/>
        </w:rPr>
        <w:t>в по зрению</w:t>
      </w:r>
      <w:r w:rsidRPr="00AE3C9C">
        <w:rPr>
          <w:rFonts w:ascii="Arial" w:hAnsi="Arial" w:cs="Arial"/>
          <w:sz w:val="24"/>
          <w:szCs w:val="24"/>
        </w:rPr>
        <w:t>.</w:t>
      </w:r>
    </w:p>
    <w:p w:rsidR="004777DF" w:rsidRPr="00AD50F5" w:rsidRDefault="004777DF" w:rsidP="004777DF">
      <w:pPr>
        <w:spacing w:after="0" w:line="360" w:lineRule="auto"/>
        <w:ind w:firstLine="708"/>
        <w:jc w:val="both"/>
        <w:rPr>
          <w:rFonts w:ascii="Arial" w:hAnsi="Arial" w:cs="Arial"/>
          <w:sz w:val="16"/>
          <w:szCs w:val="16"/>
        </w:rPr>
      </w:pPr>
    </w:p>
    <w:p w:rsidR="004777DF" w:rsidRPr="00FB5246" w:rsidRDefault="004777DF" w:rsidP="004777DF">
      <w:pPr>
        <w:spacing w:after="0" w:line="240" w:lineRule="auto"/>
        <w:ind w:firstLine="708"/>
        <w:jc w:val="both"/>
        <w:rPr>
          <w:rFonts w:ascii="Arial" w:hAnsi="Arial" w:cs="Arial"/>
        </w:rPr>
      </w:pPr>
      <w:r w:rsidRPr="000028E8">
        <w:rPr>
          <w:rFonts w:ascii="Arial" w:hAnsi="Arial" w:cs="Arial"/>
        </w:rPr>
        <w:t xml:space="preserve">П р и м е </w:t>
      </w:r>
      <w:proofErr w:type="gramStart"/>
      <w:r w:rsidRPr="000028E8">
        <w:rPr>
          <w:rFonts w:ascii="Arial" w:hAnsi="Arial" w:cs="Arial"/>
        </w:rPr>
        <w:t>ч</w:t>
      </w:r>
      <w:proofErr w:type="gramEnd"/>
      <w:r w:rsidRPr="000028E8">
        <w:rPr>
          <w:rFonts w:ascii="Arial" w:hAnsi="Arial" w:cs="Arial"/>
        </w:rPr>
        <w:t xml:space="preserve"> а н и е — </w:t>
      </w:r>
      <w:proofErr w:type="spellStart"/>
      <w:r w:rsidRPr="00D60431">
        <w:rPr>
          <w:rFonts w:ascii="Arial" w:hAnsi="Arial" w:cs="Arial"/>
        </w:rPr>
        <w:t>Тифлокомментирование</w:t>
      </w:r>
      <w:proofErr w:type="spellEnd"/>
      <w:r w:rsidRPr="00D60431">
        <w:rPr>
          <w:rFonts w:ascii="Arial" w:hAnsi="Arial" w:cs="Arial"/>
        </w:rPr>
        <w:t xml:space="preserve"> статичных объектов может осуществляться </w:t>
      </w:r>
      <w:proofErr w:type="spellStart"/>
      <w:r w:rsidRPr="00D60431">
        <w:rPr>
          <w:rFonts w:ascii="Arial" w:hAnsi="Arial" w:cs="Arial"/>
        </w:rPr>
        <w:t>тифлокомментатором</w:t>
      </w:r>
      <w:proofErr w:type="spellEnd"/>
      <w:r w:rsidRPr="00D60431">
        <w:rPr>
          <w:rFonts w:ascii="Arial" w:hAnsi="Arial" w:cs="Arial"/>
        </w:rPr>
        <w:t xml:space="preserve"> при непосредственном контакте с инвалидом по зрению, может быть подготовленным и пр</w:t>
      </w:r>
      <w:r w:rsidR="00E27CAB">
        <w:rPr>
          <w:rFonts w:ascii="Arial" w:hAnsi="Arial" w:cs="Arial"/>
        </w:rPr>
        <w:t>оизводиться при помощи системы «Аудиогид»</w:t>
      </w:r>
      <w:r w:rsidRPr="00D60431">
        <w:rPr>
          <w:rFonts w:ascii="Arial" w:hAnsi="Arial" w:cs="Arial"/>
        </w:rPr>
        <w:t xml:space="preserve">, может быть в форме письменного </w:t>
      </w:r>
      <w:proofErr w:type="spellStart"/>
      <w:r w:rsidRPr="00D60431">
        <w:rPr>
          <w:rFonts w:ascii="Arial" w:hAnsi="Arial" w:cs="Arial"/>
        </w:rPr>
        <w:t>тифлокомментария</w:t>
      </w:r>
      <w:proofErr w:type="spellEnd"/>
      <w:r w:rsidRPr="00D60431">
        <w:rPr>
          <w:rFonts w:ascii="Arial" w:hAnsi="Arial" w:cs="Arial"/>
        </w:rPr>
        <w:t>, пр</w:t>
      </w:r>
      <w:r>
        <w:rPr>
          <w:rFonts w:ascii="Arial" w:hAnsi="Arial" w:cs="Arial"/>
        </w:rPr>
        <w:t>икрепленного к каждому объекту</w:t>
      </w:r>
      <w:r>
        <w:rPr>
          <w:rFonts w:ascii="Arial" w:hAnsi="Arial" w:cs="Arial"/>
          <w:sz w:val="24"/>
        </w:rPr>
        <w:t>.</w:t>
      </w:r>
    </w:p>
    <w:p w:rsidR="004777DF" w:rsidRPr="00AD50F5" w:rsidRDefault="004777DF" w:rsidP="004777DF">
      <w:pPr>
        <w:spacing w:after="0" w:line="360" w:lineRule="auto"/>
        <w:ind w:firstLine="708"/>
        <w:jc w:val="both"/>
        <w:rPr>
          <w:rFonts w:ascii="Arial" w:hAnsi="Arial" w:cs="Arial"/>
          <w:sz w:val="16"/>
          <w:szCs w:val="16"/>
        </w:rPr>
      </w:pPr>
    </w:p>
    <w:p w:rsidR="004777DF" w:rsidRPr="000028E8" w:rsidRDefault="004777DF" w:rsidP="004777DF">
      <w:pPr>
        <w:spacing w:after="0" w:line="360" w:lineRule="auto"/>
        <w:ind w:firstLine="708"/>
        <w:jc w:val="both"/>
        <w:rPr>
          <w:rFonts w:ascii="Arial" w:hAnsi="Arial" w:cs="Arial"/>
          <w:sz w:val="24"/>
        </w:rPr>
      </w:pPr>
      <w:r w:rsidRPr="00F643E1">
        <w:rPr>
          <w:rFonts w:ascii="Arial" w:hAnsi="Arial" w:cs="Arial"/>
          <w:sz w:val="24"/>
        </w:rPr>
        <w:t>3.4</w:t>
      </w:r>
      <w:r w:rsidR="00F643E1" w:rsidRPr="00F643E1">
        <w:rPr>
          <w:rFonts w:ascii="Arial" w:hAnsi="Arial" w:cs="Arial"/>
          <w:sz w:val="24"/>
        </w:rPr>
        <w:t>1</w:t>
      </w:r>
      <w:r>
        <w:rPr>
          <w:rFonts w:ascii="Arial" w:hAnsi="Arial" w:cs="Arial"/>
          <w:b/>
          <w:sz w:val="24"/>
        </w:rPr>
        <w:t xml:space="preserve"> </w:t>
      </w:r>
      <w:r w:rsidRPr="000028E8">
        <w:rPr>
          <w:rFonts w:ascii="Arial" w:hAnsi="Arial" w:cs="Arial"/>
          <w:b/>
          <w:sz w:val="24"/>
        </w:rPr>
        <w:t>точка отсчета</w:t>
      </w:r>
      <w:r w:rsidRPr="000028E8">
        <w:rPr>
          <w:rFonts w:ascii="Arial" w:hAnsi="Arial" w:cs="Arial"/>
          <w:sz w:val="24"/>
        </w:rPr>
        <w:t>:</w:t>
      </w:r>
      <w:r>
        <w:rPr>
          <w:rFonts w:ascii="Arial" w:hAnsi="Arial" w:cs="Arial"/>
          <w:sz w:val="24"/>
        </w:rPr>
        <w:t xml:space="preserve"> Ориентир</w:t>
      </w:r>
      <w:r w:rsidRPr="000028E8">
        <w:rPr>
          <w:rFonts w:ascii="Arial" w:hAnsi="Arial" w:cs="Arial"/>
          <w:sz w:val="24"/>
          <w:szCs w:val="24"/>
        </w:rPr>
        <w:t xml:space="preserve">, позволяющий соотнести точку на </w:t>
      </w:r>
      <w:r>
        <w:rPr>
          <w:rFonts w:ascii="Arial" w:hAnsi="Arial" w:cs="Arial"/>
          <w:sz w:val="24"/>
          <w:szCs w:val="24"/>
        </w:rPr>
        <w:t>т</w:t>
      </w:r>
      <w:r w:rsidRPr="00D60431">
        <w:rPr>
          <w:rFonts w:ascii="Arial" w:hAnsi="Arial" w:cs="Arial"/>
          <w:sz w:val="24"/>
          <w:szCs w:val="24"/>
        </w:rPr>
        <w:t>актильно-визуальн</w:t>
      </w:r>
      <w:r>
        <w:rPr>
          <w:rFonts w:ascii="Arial" w:hAnsi="Arial" w:cs="Arial"/>
          <w:sz w:val="24"/>
          <w:szCs w:val="24"/>
        </w:rPr>
        <w:t>ой</w:t>
      </w:r>
      <w:r w:rsidRPr="00D60431">
        <w:rPr>
          <w:rFonts w:ascii="Arial" w:hAnsi="Arial" w:cs="Arial"/>
          <w:sz w:val="24"/>
          <w:szCs w:val="24"/>
        </w:rPr>
        <w:t xml:space="preserve"> схем</w:t>
      </w:r>
      <w:r>
        <w:rPr>
          <w:rFonts w:ascii="Arial" w:hAnsi="Arial" w:cs="Arial"/>
          <w:sz w:val="24"/>
          <w:szCs w:val="24"/>
        </w:rPr>
        <w:t>е</w:t>
      </w:r>
      <w:r w:rsidRPr="000028E8">
        <w:rPr>
          <w:rFonts w:ascii="Arial" w:hAnsi="Arial" w:cs="Arial"/>
          <w:sz w:val="24"/>
          <w:szCs w:val="24"/>
        </w:rPr>
        <w:t xml:space="preserve"> с реальным местом на объекте.</w:t>
      </w:r>
    </w:p>
    <w:p w:rsidR="00AD50F5" w:rsidRDefault="00AD50F5">
      <w:pPr>
        <w:spacing w:after="160" w:line="259" w:lineRule="auto"/>
        <w:rPr>
          <w:rFonts w:ascii="Arial" w:hAnsi="Arial" w:cs="Arial"/>
          <w:sz w:val="24"/>
        </w:rPr>
      </w:pPr>
      <w:r>
        <w:rPr>
          <w:rFonts w:ascii="Arial" w:hAnsi="Arial" w:cs="Arial"/>
          <w:sz w:val="24"/>
        </w:rPr>
        <w:br w:type="page"/>
      </w:r>
    </w:p>
    <w:p w:rsidR="00AD50F5" w:rsidRDefault="004777DF" w:rsidP="004777DF">
      <w:pPr>
        <w:spacing w:after="0" w:line="360" w:lineRule="auto"/>
        <w:ind w:firstLine="708"/>
        <w:jc w:val="both"/>
        <w:rPr>
          <w:rFonts w:ascii="Arial" w:hAnsi="Arial" w:cs="Arial"/>
          <w:b/>
          <w:sz w:val="24"/>
        </w:rPr>
      </w:pPr>
      <w:r w:rsidRPr="00F643E1">
        <w:rPr>
          <w:rFonts w:ascii="Arial" w:hAnsi="Arial" w:cs="Arial"/>
          <w:sz w:val="24"/>
        </w:rPr>
        <w:t>3.42</w:t>
      </w:r>
      <w:r>
        <w:rPr>
          <w:rFonts w:ascii="Arial" w:hAnsi="Arial" w:cs="Arial"/>
          <w:b/>
          <w:sz w:val="24"/>
        </w:rPr>
        <w:t xml:space="preserve"> </w:t>
      </w:r>
    </w:p>
    <w:tbl>
      <w:tblPr>
        <w:tblStyle w:val="a8"/>
        <w:tblW w:w="0" w:type="auto"/>
        <w:tblLook w:val="04A0" w:firstRow="1" w:lastRow="0" w:firstColumn="1" w:lastColumn="0" w:noHBand="0" w:noVBand="1"/>
      </w:tblPr>
      <w:tblGrid>
        <w:gridCol w:w="9345"/>
      </w:tblGrid>
      <w:tr w:rsidR="00AD50F5" w:rsidTr="00AD50F5">
        <w:tc>
          <w:tcPr>
            <w:tcW w:w="9345" w:type="dxa"/>
          </w:tcPr>
          <w:p w:rsidR="00AD50F5" w:rsidRPr="00AD50F5" w:rsidRDefault="00AD50F5" w:rsidP="00AE3C9C">
            <w:pPr>
              <w:spacing w:after="0" w:line="360" w:lineRule="auto"/>
              <w:ind w:firstLine="708"/>
              <w:jc w:val="both"/>
              <w:rPr>
                <w:rFonts w:ascii="Arial" w:hAnsi="Arial" w:cs="Arial"/>
                <w:bCs/>
                <w:sz w:val="24"/>
              </w:rPr>
            </w:pPr>
            <w:r w:rsidRPr="00E505E0">
              <w:rPr>
                <w:rFonts w:ascii="Arial" w:hAnsi="Arial" w:cs="Arial"/>
                <w:b/>
                <w:sz w:val="24"/>
              </w:rPr>
              <w:t xml:space="preserve">универсальный проект (дизайн): </w:t>
            </w:r>
            <w:r w:rsidRPr="00E505E0">
              <w:rPr>
                <w:rFonts w:ascii="Arial" w:hAnsi="Arial" w:cs="Arial"/>
                <w:bCs/>
                <w:sz w:val="24"/>
              </w:rPr>
              <w:t xml:space="preserve">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w:t>
            </w:r>
            <w:proofErr w:type="spellStart"/>
            <w:r w:rsidRPr="00E505E0">
              <w:rPr>
                <w:rFonts w:ascii="Arial" w:hAnsi="Arial" w:cs="Arial"/>
                <w:bCs/>
                <w:sz w:val="24"/>
              </w:rPr>
              <w:t>ассистивные</w:t>
            </w:r>
            <w:proofErr w:type="spellEnd"/>
            <w:r w:rsidRPr="00E505E0">
              <w:rPr>
                <w:rFonts w:ascii="Arial" w:hAnsi="Arial" w:cs="Arial"/>
                <w:bCs/>
                <w:sz w:val="24"/>
              </w:rPr>
              <w:t xml:space="preserve"> (специализированные) устройства для конкретных групп инвалидов, где это необходимо</w:t>
            </w:r>
            <w:r w:rsidR="00AE3C9C">
              <w:rPr>
                <w:rFonts w:ascii="Arial" w:hAnsi="Arial" w:cs="Arial"/>
                <w:bCs/>
                <w:sz w:val="24"/>
              </w:rPr>
              <w:t xml:space="preserve"> </w:t>
            </w:r>
            <w:r w:rsidRPr="00E505E0">
              <w:rPr>
                <w:rFonts w:ascii="Arial" w:hAnsi="Arial" w:cs="Arial"/>
                <w:bCs/>
                <w:sz w:val="24"/>
              </w:rPr>
              <w:t>[</w:t>
            </w:r>
            <w:r>
              <w:rPr>
                <w:rFonts w:ascii="Arial" w:hAnsi="Arial" w:cs="Arial"/>
                <w:bCs/>
                <w:sz w:val="24"/>
              </w:rPr>
              <w:t>2]</w:t>
            </w:r>
            <w:r w:rsidR="00AE3C9C">
              <w:rPr>
                <w:rFonts w:ascii="Arial" w:hAnsi="Arial" w:cs="Arial"/>
                <w:bCs/>
                <w:sz w:val="24"/>
              </w:rPr>
              <w:t>.</w:t>
            </w:r>
          </w:p>
        </w:tc>
      </w:tr>
    </w:tbl>
    <w:p w:rsidR="00AD50F5" w:rsidRDefault="00AD50F5" w:rsidP="004777DF">
      <w:pPr>
        <w:spacing w:after="0" w:line="360" w:lineRule="auto"/>
        <w:ind w:firstLine="708"/>
        <w:jc w:val="both"/>
        <w:rPr>
          <w:rFonts w:ascii="Arial" w:hAnsi="Arial" w:cs="Arial"/>
          <w:b/>
          <w:sz w:val="24"/>
        </w:rPr>
      </w:pPr>
    </w:p>
    <w:p w:rsidR="004777DF" w:rsidRPr="000028E8" w:rsidRDefault="004777DF" w:rsidP="004777DF">
      <w:pPr>
        <w:spacing w:after="0" w:line="360" w:lineRule="auto"/>
        <w:ind w:firstLine="708"/>
        <w:jc w:val="both"/>
        <w:rPr>
          <w:rFonts w:ascii="Arial" w:hAnsi="Arial" w:cs="Arial"/>
          <w:sz w:val="24"/>
        </w:rPr>
      </w:pPr>
      <w:r w:rsidRPr="00AD50F5">
        <w:rPr>
          <w:rFonts w:ascii="Arial" w:hAnsi="Arial" w:cs="Arial"/>
          <w:sz w:val="24"/>
        </w:rPr>
        <w:t>3.43</w:t>
      </w:r>
      <w:r>
        <w:rPr>
          <w:rFonts w:ascii="Arial" w:hAnsi="Arial" w:cs="Arial"/>
          <w:b/>
          <w:sz w:val="24"/>
        </w:rPr>
        <w:t xml:space="preserve"> </w:t>
      </w:r>
      <w:r w:rsidRPr="000028E8">
        <w:rPr>
          <w:rFonts w:ascii="Arial" w:hAnsi="Arial" w:cs="Arial"/>
          <w:b/>
          <w:sz w:val="24"/>
        </w:rPr>
        <w:t>шаблон текстуры</w:t>
      </w:r>
      <w:r w:rsidRPr="000028E8">
        <w:rPr>
          <w:rFonts w:ascii="Arial" w:hAnsi="Arial" w:cs="Arial"/>
          <w:sz w:val="24"/>
        </w:rPr>
        <w:t xml:space="preserve">: Рельефный или рельефно-графический шаблон, предназначенный для условного обозначения объекта или его части на </w:t>
      </w:r>
      <w:r w:rsidRPr="00D60431">
        <w:rPr>
          <w:rFonts w:ascii="Arial" w:hAnsi="Arial" w:cs="Arial"/>
          <w:sz w:val="24"/>
        </w:rPr>
        <w:t>тактильно-визуальной схеме</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AD50F5">
        <w:rPr>
          <w:rFonts w:ascii="Arial" w:hAnsi="Arial" w:cs="Arial"/>
          <w:sz w:val="24"/>
        </w:rPr>
        <w:t>3.44</w:t>
      </w:r>
      <w:r>
        <w:rPr>
          <w:rFonts w:ascii="Arial" w:hAnsi="Arial" w:cs="Arial"/>
          <w:b/>
          <w:sz w:val="24"/>
        </w:rPr>
        <w:t xml:space="preserve"> </w:t>
      </w:r>
      <w:r w:rsidRPr="000028E8">
        <w:rPr>
          <w:rFonts w:ascii="Arial" w:hAnsi="Arial" w:cs="Arial"/>
          <w:b/>
          <w:sz w:val="24"/>
        </w:rPr>
        <w:t>шаблон линии</w:t>
      </w:r>
      <w:r w:rsidRPr="000028E8">
        <w:rPr>
          <w:rFonts w:ascii="Arial" w:hAnsi="Arial" w:cs="Arial"/>
          <w:sz w:val="24"/>
        </w:rPr>
        <w:t xml:space="preserve">: Рельефный или рельефно-графический шаблон, предназначенный для условного обозначения линейного объекта (сплошная, пунктирная, точечная) на </w:t>
      </w:r>
      <w:r w:rsidRPr="00D60431">
        <w:rPr>
          <w:rFonts w:ascii="Arial" w:hAnsi="Arial" w:cs="Arial"/>
          <w:sz w:val="24"/>
        </w:rPr>
        <w:t>тактильно-визуальной схеме</w:t>
      </w:r>
      <w:r>
        <w:rPr>
          <w:rFonts w:ascii="Arial" w:hAnsi="Arial" w:cs="Arial"/>
          <w:sz w:val="24"/>
        </w:rPr>
        <w:t>.</w:t>
      </w:r>
    </w:p>
    <w:p w:rsidR="004777DF" w:rsidRPr="000028E8" w:rsidRDefault="004777DF" w:rsidP="004777DF">
      <w:pPr>
        <w:spacing w:after="0" w:line="360" w:lineRule="auto"/>
        <w:ind w:firstLine="708"/>
        <w:jc w:val="both"/>
        <w:rPr>
          <w:rFonts w:ascii="Arial" w:hAnsi="Arial" w:cs="Arial"/>
          <w:sz w:val="24"/>
        </w:rPr>
      </w:pPr>
      <w:r w:rsidRPr="00AD50F5">
        <w:rPr>
          <w:rFonts w:ascii="Arial" w:hAnsi="Arial" w:cs="Arial"/>
          <w:sz w:val="24"/>
        </w:rPr>
        <w:t>3.45</w:t>
      </w:r>
      <w:r>
        <w:rPr>
          <w:rFonts w:ascii="Arial" w:hAnsi="Arial" w:cs="Arial"/>
          <w:b/>
          <w:sz w:val="24"/>
        </w:rPr>
        <w:t xml:space="preserve"> </w:t>
      </w:r>
      <w:r w:rsidRPr="000028E8">
        <w:rPr>
          <w:rFonts w:ascii="Arial" w:hAnsi="Arial" w:cs="Arial"/>
          <w:b/>
          <w:sz w:val="24"/>
        </w:rPr>
        <w:t>ширина линии</w:t>
      </w:r>
      <w:r>
        <w:rPr>
          <w:rFonts w:ascii="Arial" w:hAnsi="Arial" w:cs="Arial"/>
          <w:sz w:val="24"/>
        </w:rPr>
        <w:t>: Ш</w:t>
      </w:r>
      <w:r w:rsidRPr="000028E8">
        <w:rPr>
          <w:rFonts w:ascii="Arial" w:hAnsi="Arial" w:cs="Arial"/>
          <w:sz w:val="24"/>
        </w:rPr>
        <w:t>ирина основания рельефных линий</w:t>
      </w:r>
      <w:r>
        <w:rPr>
          <w:rFonts w:ascii="Arial" w:hAnsi="Arial" w:cs="Arial"/>
          <w:sz w:val="24"/>
        </w:rPr>
        <w:t>.</w:t>
      </w:r>
    </w:p>
    <w:p w:rsidR="007F4B42" w:rsidRDefault="007F4B42" w:rsidP="004777DF">
      <w:pPr>
        <w:spacing w:after="0" w:line="360" w:lineRule="auto"/>
        <w:ind w:firstLine="708"/>
        <w:jc w:val="both"/>
        <w:rPr>
          <w:rFonts w:ascii="Arial" w:hAnsi="Arial" w:cs="Arial"/>
          <w:sz w:val="24"/>
        </w:rPr>
      </w:pPr>
    </w:p>
    <w:p w:rsidR="007F4B42" w:rsidRDefault="004777DF" w:rsidP="004777DF">
      <w:pPr>
        <w:spacing w:after="0" w:line="360" w:lineRule="auto"/>
        <w:ind w:firstLine="708"/>
        <w:jc w:val="both"/>
        <w:rPr>
          <w:rFonts w:ascii="Arial" w:hAnsi="Arial" w:cs="Arial"/>
          <w:b/>
          <w:sz w:val="24"/>
        </w:rPr>
      </w:pPr>
      <w:r w:rsidRPr="00AD50F5">
        <w:rPr>
          <w:rFonts w:ascii="Arial" w:hAnsi="Arial" w:cs="Arial"/>
          <w:sz w:val="24"/>
        </w:rPr>
        <w:t>3.46</w:t>
      </w:r>
      <w:r>
        <w:rPr>
          <w:rFonts w:ascii="Arial" w:hAnsi="Arial" w:cs="Arial"/>
          <w:b/>
          <w:sz w:val="24"/>
        </w:rPr>
        <w:t xml:space="preserve"> </w:t>
      </w:r>
    </w:p>
    <w:tbl>
      <w:tblPr>
        <w:tblpPr w:leftFromText="180" w:rightFromText="180" w:vertAnchor="text" w:horzAnchor="margin" w:tblpY="-15"/>
        <w:tblW w:w="0" w:type="auto"/>
        <w:tblBorders>
          <w:top w:val="single" w:sz="4" w:space="0" w:color="auto"/>
        </w:tblBorders>
        <w:tblLook w:val="0000" w:firstRow="0" w:lastRow="0" w:firstColumn="0" w:lastColumn="0" w:noHBand="0" w:noVBand="0"/>
      </w:tblPr>
      <w:tblGrid>
        <w:gridCol w:w="9204"/>
      </w:tblGrid>
      <w:tr w:rsidR="007F4B42" w:rsidTr="007F4B42">
        <w:trPr>
          <w:trHeight w:val="100"/>
        </w:trPr>
        <w:tc>
          <w:tcPr>
            <w:tcW w:w="9204" w:type="dxa"/>
            <w:tcBorders>
              <w:top w:val="single" w:sz="4" w:space="0" w:color="auto"/>
              <w:left w:val="single" w:sz="4" w:space="0" w:color="auto"/>
              <w:bottom w:val="single" w:sz="4" w:space="0" w:color="auto"/>
              <w:right w:val="single" w:sz="4" w:space="0" w:color="auto"/>
            </w:tcBorders>
          </w:tcPr>
          <w:p w:rsidR="007F4B42" w:rsidRDefault="007F4B42" w:rsidP="007F4B42">
            <w:pPr>
              <w:spacing w:after="0" w:line="360" w:lineRule="auto"/>
              <w:ind w:firstLine="708"/>
              <w:jc w:val="both"/>
              <w:rPr>
                <w:rFonts w:ascii="Arial" w:hAnsi="Arial" w:cs="Arial"/>
                <w:sz w:val="24"/>
              </w:rPr>
            </w:pPr>
            <w:r w:rsidRPr="000028E8">
              <w:rPr>
                <w:rFonts w:ascii="Arial" w:hAnsi="Arial" w:cs="Arial"/>
                <w:b/>
                <w:sz w:val="24"/>
              </w:rPr>
              <w:t>шрифт Брайля</w:t>
            </w:r>
            <w:r w:rsidRPr="000028E8">
              <w:rPr>
                <w:rFonts w:ascii="Arial" w:hAnsi="Arial" w:cs="Arial"/>
                <w:sz w:val="24"/>
              </w:rPr>
              <w:t xml:space="preserve"> (</w:t>
            </w:r>
            <w:proofErr w:type="spellStart"/>
            <w:r w:rsidRPr="000028E8">
              <w:rPr>
                <w:rFonts w:ascii="Arial" w:hAnsi="Arial" w:cs="Arial"/>
                <w:sz w:val="24"/>
              </w:rPr>
              <w:t>Blindenschrift</w:t>
            </w:r>
            <w:proofErr w:type="spellEnd"/>
            <w:r w:rsidRPr="000028E8">
              <w:rPr>
                <w:rFonts w:ascii="Arial" w:hAnsi="Arial" w:cs="Arial"/>
                <w:sz w:val="24"/>
              </w:rPr>
              <w:t xml:space="preserve">, </w:t>
            </w:r>
            <w:proofErr w:type="spellStart"/>
            <w:r w:rsidRPr="000028E8">
              <w:rPr>
                <w:rFonts w:ascii="Arial" w:hAnsi="Arial" w:cs="Arial"/>
                <w:sz w:val="24"/>
              </w:rPr>
              <w:t>Brailleschrift</w:t>
            </w:r>
            <w:proofErr w:type="spellEnd"/>
            <w:r w:rsidRPr="000028E8">
              <w:rPr>
                <w:rFonts w:ascii="Arial" w:hAnsi="Arial" w:cs="Arial"/>
                <w:sz w:val="24"/>
              </w:rPr>
              <w:t xml:space="preserve">, </w:t>
            </w:r>
            <w:proofErr w:type="spellStart"/>
            <w:r w:rsidRPr="000028E8">
              <w:rPr>
                <w:rFonts w:ascii="Arial" w:hAnsi="Arial" w:cs="Arial"/>
                <w:sz w:val="24"/>
              </w:rPr>
              <w:t>Punktschrift</w:t>
            </w:r>
            <w:proofErr w:type="spellEnd"/>
            <w:r w:rsidRPr="000028E8">
              <w:rPr>
                <w:rFonts w:ascii="Arial" w:hAnsi="Arial" w:cs="Arial"/>
                <w:sz w:val="24"/>
              </w:rPr>
              <w:t xml:space="preserve">) </w:t>
            </w:r>
            <w:r w:rsidRPr="000028E8">
              <w:rPr>
                <w:rFonts w:ascii="Arial" w:hAnsi="Arial" w:cs="Arial"/>
                <w:b/>
                <w:sz w:val="24"/>
              </w:rPr>
              <w:t>(</w:t>
            </w:r>
            <w:bookmarkStart w:id="7" w:name="_Hlk44055011"/>
            <w:r w:rsidRPr="000028E8">
              <w:rPr>
                <w:rFonts w:ascii="Arial" w:hAnsi="Arial" w:cs="Arial"/>
                <w:b/>
                <w:sz w:val="24"/>
              </w:rPr>
              <w:t>рельефно-точечный шрифт - РТШ</w:t>
            </w:r>
            <w:bookmarkEnd w:id="7"/>
            <w:r w:rsidRPr="000028E8">
              <w:rPr>
                <w:rFonts w:ascii="Arial" w:hAnsi="Arial" w:cs="Arial"/>
                <w:b/>
                <w:sz w:val="24"/>
              </w:rPr>
              <w:t>)</w:t>
            </w:r>
            <w:r w:rsidRPr="000028E8">
              <w:rPr>
                <w:rFonts w:ascii="Arial" w:hAnsi="Arial" w:cs="Arial"/>
                <w:sz w:val="24"/>
              </w:rPr>
              <w:t xml:space="preserve">: Шрифт, который можно читать посредством осязания, при котором знаки (буквы, цифры, знаки препинания и служебные знаки) образуются 6 рельефными точками, значение которых получается с одной стороны из количества и позиции точек в основной форме, состоящей из 3 строчек и 2 столбцов, и, с другой стороны, из позиции знака в системе шрифта Брайля. </w:t>
            </w:r>
          </w:p>
          <w:p w:rsidR="007F4B42" w:rsidRDefault="007F4B42" w:rsidP="007F4B42">
            <w:pPr>
              <w:spacing w:after="0" w:line="360" w:lineRule="auto"/>
              <w:ind w:firstLine="708"/>
              <w:jc w:val="both"/>
              <w:rPr>
                <w:rFonts w:ascii="Arial" w:hAnsi="Arial" w:cs="Arial"/>
                <w:sz w:val="24"/>
              </w:rPr>
            </w:pPr>
            <w:r>
              <w:rPr>
                <w:rFonts w:ascii="Arial" w:hAnsi="Arial" w:cs="Arial"/>
                <w:sz w:val="24"/>
              </w:rPr>
              <w:t>[</w:t>
            </w:r>
            <w:r w:rsidRPr="000028E8">
              <w:rPr>
                <w:rFonts w:ascii="Arial" w:hAnsi="Arial" w:cs="Arial"/>
                <w:sz w:val="24"/>
              </w:rPr>
              <w:t>ГОСТ Р 56832</w:t>
            </w:r>
            <w:r>
              <w:rPr>
                <w:rFonts w:ascii="Arial" w:hAnsi="Arial" w:cs="Arial"/>
                <w:sz w:val="24"/>
              </w:rPr>
              <w:t>, статья 2.1</w:t>
            </w:r>
            <w:r w:rsidRPr="007F4B42">
              <w:rPr>
                <w:rFonts w:ascii="Arial" w:hAnsi="Arial" w:cs="Arial"/>
                <w:sz w:val="24"/>
              </w:rPr>
              <w:t>]</w:t>
            </w:r>
            <w:r>
              <w:rPr>
                <w:rFonts w:ascii="Arial" w:hAnsi="Arial" w:cs="Arial"/>
                <w:sz w:val="24"/>
              </w:rPr>
              <w:t xml:space="preserve"> </w:t>
            </w:r>
          </w:p>
        </w:tc>
      </w:tr>
    </w:tbl>
    <w:p w:rsidR="004777DF" w:rsidRDefault="004777DF" w:rsidP="004777DF">
      <w:pPr>
        <w:spacing w:after="0" w:line="360" w:lineRule="auto"/>
        <w:ind w:firstLine="708"/>
        <w:jc w:val="both"/>
        <w:rPr>
          <w:rFonts w:ascii="Arial" w:hAnsi="Arial" w:cs="Arial"/>
          <w:sz w:val="24"/>
        </w:rPr>
      </w:pPr>
    </w:p>
    <w:p w:rsidR="004777DF" w:rsidRPr="00FA2C3B" w:rsidRDefault="004777DF" w:rsidP="004777DF">
      <w:pPr>
        <w:pStyle w:val="a3"/>
        <w:spacing w:after="0" w:line="360" w:lineRule="auto"/>
        <w:ind w:left="709"/>
        <w:jc w:val="both"/>
        <w:rPr>
          <w:rFonts w:ascii="Arial" w:hAnsi="Arial" w:cs="Arial"/>
          <w:b/>
          <w:sz w:val="28"/>
          <w:szCs w:val="28"/>
        </w:rPr>
      </w:pPr>
      <w:r>
        <w:rPr>
          <w:rFonts w:ascii="Arial" w:hAnsi="Arial" w:cs="Arial"/>
          <w:b/>
          <w:sz w:val="28"/>
          <w:szCs w:val="28"/>
        </w:rPr>
        <w:t xml:space="preserve">4 </w:t>
      </w:r>
      <w:r w:rsidRPr="00FA2C3B">
        <w:rPr>
          <w:rFonts w:ascii="Arial" w:hAnsi="Arial" w:cs="Arial"/>
          <w:b/>
          <w:sz w:val="28"/>
          <w:szCs w:val="28"/>
        </w:rPr>
        <w:t xml:space="preserve">Технические требования </w:t>
      </w:r>
    </w:p>
    <w:p w:rsidR="004777DF" w:rsidRPr="00FA2C3B" w:rsidRDefault="004777DF" w:rsidP="007F4B42">
      <w:pPr>
        <w:pStyle w:val="a3"/>
        <w:numPr>
          <w:ilvl w:val="1"/>
          <w:numId w:val="11"/>
        </w:numPr>
        <w:spacing w:after="0" w:line="360" w:lineRule="auto"/>
        <w:ind w:left="0" w:firstLine="709"/>
        <w:jc w:val="both"/>
        <w:rPr>
          <w:rFonts w:ascii="Arial" w:hAnsi="Arial" w:cs="Arial"/>
          <w:b/>
          <w:bCs/>
          <w:sz w:val="24"/>
          <w:szCs w:val="24"/>
        </w:rPr>
      </w:pPr>
      <w:r w:rsidRPr="00FA2C3B">
        <w:rPr>
          <w:rFonts w:ascii="Arial" w:hAnsi="Arial" w:cs="Arial"/>
          <w:b/>
          <w:bCs/>
          <w:sz w:val="24"/>
          <w:szCs w:val="24"/>
        </w:rPr>
        <w:t>Общие требования</w:t>
      </w:r>
    </w:p>
    <w:p w:rsidR="004777DF" w:rsidRDefault="004777DF" w:rsidP="007F4B42">
      <w:pPr>
        <w:spacing w:after="0" w:line="360" w:lineRule="auto"/>
        <w:ind w:firstLine="709"/>
        <w:jc w:val="both"/>
        <w:rPr>
          <w:rFonts w:ascii="Arial" w:hAnsi="Arial" w:cs="Arial"/>
          <w:sz w:val="24"/>
          <w:szCs w:val="24"/>
        </w:rPr>
      </w:pPr>
      <w:r>
        <w:rPr>
          <w:rFonts w:ascii="Arial" w:hAnsi="Arial" w:cs="Arial"/>
          <w:sz w:val="24"/>
          <w:szCs w:val="24"/>
        </w:rPr>
        <w:t>4.1.1 Тактильно-визуальные</w:t>
      </w:r>
      <w:r w:rsidRPr="005D7364">
        <w:rPr>
          <w:rFonts w:ascii="Arial" w:hAnsi="Arial" w:cs="Arial"/>
          <w:sz w:val="24"/>
          <w:szCs w:val="24"/>
        </w:rPr>
        <w:t xml:space="preserve"> средства информирования и навигации для инвалидов по зрению должны обеспечивать доступной к </w:t>
      </w:r>
      <w:r w:rsidRPr="003E13F1">
        <w:rPr>
          <w:rFonts w:ascii="Arial" w:hAnsi="Arial" w:cs="Arial"/>
          <w:sz w:val="24"/>
          <w:szCs w:val="24"/>
        </w:rPr>
        <w:t>восприятию</w:t>
      </w:r>
      <w:r>
        <w:rPr>
          <w:rFonts w:ascii="Arial" w:hAnsi="Arial" w:cs="Arial"/>
          <w:sz w:val="24"/>
          <w:szCs w:val="24"/>
        </w:rPr>
        <w:t xml:space="preserve"> </w:t>
      </w:r>
      <w:r w:rsidRPr="005D7364">
        <w:rPr>
          <w:rFonts w:ascii="Arial" w:hAnsi="Arial" w:cs="Arial"/>
          <w:sz w:val="24"/>
          <w:szCs w:val="24"/>
        </w:rPr>
        <w:t>информацией дв</w:t>
      </w:r>
      <w:r>
        <w:rPr>
          <w:rFonts w:ascii="Arial" w:hAnsi="Arial" w:cs="Arial"/>
          <w:sz w:val="24"/>
          <w:szCs w:val="24"/>
        </w:rPr>
        <w:t>ум</w:t>
      </w:r>
      <w:r w:rsidRPr="005D7364">
        <w:rPr>
          <w:rFonts w:ascii="Arial" w:hAnsi="Arial" w:cs="Arial"/>
          <w:sz w:val="24"/>
          <w:szCs w:val="24"/>
        </w:rPr>
        <w:t xml:space="preserve"> основны</w:t>
      </w:r>
      <w:r>
        <w:rPr>
          <w:rFonts w:ascii="Arial" w:hAnsi="Arial" w:cs="Arial"/>
          <w:sz w:val="24"/>
          <w:szCs w:val="24"/>
        </w:rPr>
        <w:t>м</w:t>
      </w:r>
      <w:r w:rsidRPr="005D7364">
        <w:rPr>
          <w:rFonts w:ascii="Arial" w:hAnsi="Arial" w:cs="Arial"/>
          <w:sz w:val="24"/>
          <w:szCs w:val="24"/>
        </w:rPr>
        <w:t xml:space="preserve"> групп</w:t>
      </w:r>
      <w:r>
        <w:rPr>
          <w:rFonts w:ascii="Arial" w:hAnsi="Arial" w:cs="Arial"/>
          <w:sz w:val="24"/>
          <w:szCs w:val="24"/>
        </w:rPr>
        <w:t>ам</w:t>
      </w:r>
      <w:r w:rsidRPr="005D7364">
        <w:rPr>
          <w:rFonts w:ascii="Arial" w:hAnsi="Arial" w:cs="Arial"/>
          <w:sz w:val="24"/>
          <w:szCs w:val="24"/>
        </w:rPr>
        <w:t xml:space="preserve"> пользователей</w:t>
      </w:r>
      <w:r>
        <w:rPr>
          <w:rFonts w:ascii="Arial" w:hAnsi="Arial" w:cs="Arial"/>
          <w:sz w:val="24"/>
          <w:szCs w:val="24"/>
        </w:rPr>
        <w:t>:</w:t>
      </w:r>
      <w:r w:rsidRPr="005D7364">
        <w:rPr>
          <w:rFonts w:ascii="Arial" w:hAnsi="Arial" w:cs="Arial"/>
          <w:sz w:val="24"/>
          <w:szCs w:val="24"/>
        </w:rPr>
        <w:t xml:space="preserve"> слепы</w:t>
      </w:r>
      <w:r>
        <w:rPr>
          <w:rFonts w:ascii="Arial" w:hAnsi="Arial" w:cs="Arial"/>
          <w:sz w:val="24"/>
          <w:szCs w:val="24"/>
        </w:rPr>
        <w:t>м</w:t>
      </w:r>
      <w:r w:rsidRPr="005D7364">
        <w:rPr>
          <w:rFonts w:ascii="Arial" w:hAnsi="Arial" w:cs="Arial"/>
          <w:sz w:val="24"/>
          <w:szCs w:val="24"/>
        </w:rPr>
        <w:t xml:space="preserve"> и слабовидящи</w:t>
      </w:r>
      <w:r>
        <w:rPr>
          <w:rFonts w:ascii="Arial" w:hAnsi="Arial" w:cs="Arial"/>
          <w:sz w:val="24"/>
          <w:szCs w:val="24"/>
        </w:rPr>
        <w:t>м</w:t>
      </w:r>
      <w:r w:rsidRPr="005D7364">
        <w:rPr>
          <w:rFonts w:ascii="Arial" w:hAnsi="Arial" w:cs="Arial"/>
          <w:sz w:val="24"/>
          <w:szCs w:val="24"/>
        </w:rPr>
        <w:t>.</w:t>
      </w:r>
    </w:p>
    <w:p w:rsidR="004777DF" w:rsidRPr="00B36F19" w:rsidRDefault="004777DF" w:rsidP="007F4B42">
      <w:pPr>
        <w:spacing w:after="0" w:line="360" w:lineRule="auto"/>
        <w:ind w:firstLine="709"/>
        <w:jc w:val="both"/>
        <w:rPr>
          <w:rFonts w:ascii="Arial" w:hAnsi="Arial" w:cs="Arial"/>
          <w:sz w:val="24"/>
          <w:szCs w:val="24"/>
        </w:rPr>
      </w:pPr>
      <w:r>
        <w:rPr>
          <w:rFonts w:ascii="Arial" w:hAnsi="Arial" w:cs="Arial"/>
          <w:sz w:val="24"/>
          <w:szCs w:val="24"/>
        </w:rPr>
        <w:t xml:space="preserve">4.1.2 </w:t>
      </w:r>
      <w:r w:rsidRPr="00B36F19">
        <w:rPr>
          <w:rFonts w:ascii="Arial" w:hAnsi="Arial" w:cs="Arial"/>
          <w:sz w:val="24"/>
          <w:szCs w:val="24"/>
        </w:rPr>
        <w:t>Информационные носители, адаптированные для визуального восприятия слабовидящими</w:t>
      </w:r>
      <w:r>
        <w:rPr>
          <w:rFonts w:ascii="Arial" w:hAnsi="Arial" w:cs="Arial"/>
          <w:sz w:val="24"/>
          <w:szCs w:val="24"/>
        </w:rPr>
        <w:t>,</w:t>
      </w:r>
      <w:r w:rsidRPr="00B36F19">
        <w:rPr>
          <w:rFonts w:ascii="Arial" w:hAnsi="Arial" w:cs="Arial"/>
          <w:sz w:val="24"/>
          <w:szCs w:val="24"/>
        </w:rPr>
        <w:t xml:space="preserve"> должны обеспечивать высокую распознаваемость предоставляемой информации</w:t>
      </w:r>
      <w:r>
        <w:rPr>
          <w:rFonts w:ascii="Arial" w:hAnsi="Arial" w:cs="Arial"/>
          <w:sz w:val="24"/>
          <w:szCs w:val="24"/>
        </w:rPr>
        <w:t>:</w:t>
      </w:r>
    </w:p>
    <w:p w:rsidR="004777DF" w:rsidRPr="00B36F19" w:rsidRDefault="004777DF" w:rsidP="004777DF">
      <w:pPr>
        <w:spacing w:after="0" w:line="360" w:lineRule="auto"/>
        <w:ind w:firstLine="567"/>
        <w:jc w:val="both"/>
        <w:rPr>
          <w:rFonts w:ascii="Arial" w:hAnsi="Arial" w:cs="Arial"/>
          <w:sz w:val="24"/>
          <w:szCs w:val="24"/>
        </w:rPr>
      </w:pPr>
      <w:r w:rsidRPr="003E13F1">
        <w:rPr>
          <w:rFonts w:ascii="Arial" w:hAnsi="Arial" w:cs="Arial"/>
          <w:sz w:val="24"/>
          <w:szCs w:val="24"/>
        </w:rPr>
        <w:t>- при разработке текстового и графического наполнения информационных носителей необходимо обеспечить</w:t>
      </w:r>
      <w:r>
        <w:rPr>
          <w:rFonts w:ascii="Arial" w:hAnsi="Arial" w:cs="Arial"/>
          <w:sz w:val="24"/>
          <w:szCs w:val="24"/>
        </w:rPr>
        <w:t xml:space="preserve"> </w:t>
      </w:r>
      <w:r w:rsidRPr="00B36F19">
        <w:rPr>
          <w:rFonts w:ascii="Arial" w:hAnsi="Arial" w:cs="Arial"/>
          <w:sz w:val="24"/>
          <w:szCs w:val="24"/>
        </w:rPr>
        <w:t>крупность и разборчивость текстовых надписей</w:t>
      </w:r>
      <w:r w:rsidR="0002766B">
        <w:rPr>
          <w:rFonts w:ascii="Arial" w:hAnsi="Arial" w:cs="Arial"/>
          <w:sz w:val="24"/>
          <w:szCs w:val="24"/>
        </w:rPr>
        <w:t>,</w:t>
      </w:r>
      <w:r w:rsidRPr="00B36F19">
        <w:rPr>
          <w:rFonts w:ascii="Arial" w:hAnsi="Arial" w:cs="Arial"/>
          <w:sz w:val="24"/>
          <w:szCs w:val="24"/>
        </w:rPr>
        <w:t xml:space="preserve"> выполняемых плоскопечатным или совмещенным </w:t>
      </w:r>
      <w:r w:rsidRPr="003E13F1">
        <w:rPr>
          <w:rFonts w:ascii="Arial" w:hAnsi="Arial" w:cs="Arial"/>
          <w:sz w:val="24"/>
          <w:szCs w:val="24"/>
        </w:rPr>
        <w:t>с плоскопечатным</w:t>
      </w:r>
      <w:r w:rsidRPr="00B36F19">
        <w:rPr>
          <w:rFonts w:ascii="Arial" w:hAnsi="Arial" w:cs="Arial"/>
          <w:sz w:val="24"/>
          <w:szCs w:val="24"/>
        </w:rPr>
        <w:t xml:space="preserve"> рельефно-линейным шрифтом, крупность графических изображений, отсутствие избыточных мелких деталей</w:t>
      </w:r>
      <w:r>
        <w:rPr>
          <w:rFonts w:ascii="Arial" w:hAnsi="Arial" w:cs="Arial"/>
          <w:sz w:val="24"/>
          <w:szCs w:val="24"/>
        </w:rPr>
        <w:t>;</w:t>
      </w:r>
    </w:p>
    <w:p w:rsidR="004777DF" w:rsidRDefault="004777DF" w:rsidP="004777DF">
      <w:pPr>
        <w:spacing w:after="0" w:line="360" w:lineRule="auto"/>
        <w:ind w:firstLine="567"/>
        <w:jc w:val="both"/>
        <w:rPr>
          <w:rFonts w:ascii="Arial" w:hAnsi="Arial" w:cs="Arial"/>
          <w:sz w:val="24"/>
          <w:szCs w:val="24"/>
        </w:rPr>
      </w:pPr>
      <w:r>
        <w:rPr>
          <w:rFonts w:ascii="Arial" w:hAnsi="Arial" w:cs="Arial"/>
          <w:sz w:val="24"/>
          <w:szCs w:val="24"/>
        </w:rPr>
        <w:t>- к</w:t>
      </w:r>
      <w:r w:rsidRPr="00B36F19">
        <w:rPr>
          <w:rFonts w:ascii="Arial" w:hAnsi="Arial" w:cs="Arial"/>
          <w:sz w:val="24"/>
          <w:szCs w:val="24"/>
        </w:rPr>
        <w:t>онтраст информации по отношению к фону</w:t>
      </w:r>
      <w:r>
        <w:rPr>
          <w:rFonts w:ascii="Arial" w:hAnsi="Arial" w:cs="Arial"/>
          <w:sz w:val="24"/>
          <w:szCs w:val="24"/>
        </w:rPr>
        <w:t xml:space="preserve"> </w:t>
      </w:r>
      <w:r w:rsidRPr="003E13F1">
        <w:rPr>
          <w:rFonts w:ascii="Arial" w:hAnsi="Arial" w:cs="Arial"/>
          <w:sz w:val="24"/>
          <w:szCs w:val="24"/>
        </w:rPr>
        <w:t>должен составлять</w:t>
      </w:r>
      <w:r>
        <w:rPr>
          <w:rFonts w:ascii="Arial" w:hAnsi="Arial" w:cs="Arial"/>
          <w:sz w:val="24"/>
          <w:szCs w:val="24"/>
        </w:rPr>
        <w:t xml:space="preserve"> не</w:t>
      </w:r>
      <w:r w:rsidR="007F4B42">
        <w:rPr>
          <w:rFonts w:ascii="Arial" w:hAnsi="Arial" w:cs="Arial"/>
          <w:sz w:val="24"/>
          <w:szCs w:val="24"/>
        </w:rPr>
        <w:t> </w:t>
      </w:r>
      <w:r>
        <w:rPr>
          <w:rFonts w:ascii="Arial" w:hAnsi="Arial" w:cs="Arial"/>
          <w:sz w:val="24"/>
          <w:szCs w:val="24"/>
        </w:rPr>
        <w:t>менее</w:t>
      </w:r>
      <w:r w:rsidR="007F4B42">
        <w:rPr>
          <w:rFonts w:ascii="Arial" w:hAnsi="Arial" w:cs="Arial"/>
          <w:sz w:val="24"/>
          <w:szCs w:val="24"/>
        </w:rPr>
        <w:t> </w:t>
      </w:r>
      <w:r>
        <w:rPr>
          <w:rFonts w:ascii="Arial" w:hAnsi="Arial" w:cs="Arial"/>
          <w:sz w:val="24"/>
          <w:szCs w:val="24"/>
        </w:rPr>
        <w:t>70%;</w:t>
      </w:r>
    </w:p>
    <w:p w:rsidR="004777DF" w:rsidRDefault="004777DF" w:rsidP="004777DF">
      <w:pPr>
        <w:spacing w:after="0" w:line="360" w:lineRule="auto"/>
        <w:ind w:firstLine="567"/>
        <w:jc w:val="both"/>
        <w:rPr>
          <w:rFonts w:ascii="Arial" w:hAnsi="Arial" w:cs="Arial"/>
          <w:sz w:val="24"/>
          <w:szCs w:val="24"/>
        </w:rPr>
      </w:pPr>
      <w:r>
        <w:rPr>
          <w:rFonts w:ascii="Arial" w:hAnsi="Arial" w:cs="Arial"/>
          <w:sz w:val="24"/>
          <w:szCs w:val="24"/>
        </w:rPr>
        <w:t>- при установке информационных носителей необходимо обеспечить</w:t>
      </w:r>
      <w:r w:rsidRPr="00B36F19">
        <w:rPr>
          <w:rFonts w:ascii="Arial" w:hAnsi="Arial" w:cs="Arial"/>
          <w:sz w:val="24"/>
          <w:szCs w:val="24"/>
        </w:rPr>
        <w:t xml:space="preserve"> возможность подхода на близкое расстояние – до </w:t>
      </w:r>
      <w:r>
        <w:rPr>
          <w:rFonts w:ascii="Arial" w:hAnsi="Arial" w:cs="Arial"/>
          <w:sz w:val="24"/>
          <w:szCs w:val="24"/>
        </w:rPr>
        <w:t>0,08 м и</w:t>
      </w:r>
      <w:r w:rsidRPr="00B36F19">
        <w:rPr>
          <w:rFonts w:ascii="Arial" w:hAnsi="Arial" w:cs="Arial"/>
          <w:sz w:val="24"/>
          <w:szCs w:val="24"/>
        </w:rPr>
        <w:t xml:space="preserve"> </w:t>
      </w:r>
      <w:r w:rsidRPr="003E13F1">
        <w:rPr>
          <w:rFonts w:ascii="Arial" w:hAnsi="Arial" w:cs="Arial"/>
          <w:sz w:val="24"/>
          <w:szCs w:val="24"/>
        </w:rPr>
        <w:t>доступную</w:t>
      </w:r>
      <w:r w:rsidRPr="00B36F19">
        <w:rPr>
          <w:rFonts w:ascii="Arial" w:hAnsi="Arial" w:cs="Arial"/>
          <w:sz w:val="24"/>
          <w:szCs w:val="24"/>
        </w:rPr>
        <w:t xml:space="preserve"> высоту размещения в диапазоне от 1,2 до </w:t>
      </w:r>
      <w:r w:rsidRPr="00DF548A">
        <w:rPr>
          <w:rFonts w:ascii="Arial" w:hAnsi="Arial" w:cs="Arial"/>
          <w:sz w:val="24"/>
          <w:szCs w:val="24"/>
        </w:rPr>
        <w:t>1,6</w:t>
      </w:r>
      <w:r w:rsidRPr="00B36F19">
        <w:rPr>
          <w:rFonts w:ascii="Arial" w:hAnsi="Arial" w:cs="Arial"/>
          <w:sz w:val="24"/>
          <w:szCs w:val="24"/>
        </w:rPr>
        <w:t xml:space="preserve"> м</w:t>
      </w:r>
      <w:r>
        <w:rPr>
          <w:rFonts w:ascii="Arial" w:hAnsi="Arial" w:cs="Arial"/>
          <w:sz w:val="24"/>
          <w:szCs w:val="24"/>
        </w:rPr>
        <w:t>.</w:t>
      </w:r>
    </w:p>
    <w:p w:rsidR="004777DF" w:rsidRPr="00B36F19" w:rsidRDefault="004777DF" w:rsidP="004777DF">
      <w:pPr>
        <w:spacing w:after="0" w:line="360" w:lineRule="auto"/>
        <w:ind w:firstLine="567"/>
        <w:jc w:val="both"/>
        <w:rPr>
          <w:rFonts w:ascii="Arial" w:hAnsi="Arial" w:cs="Arial"/>
          <w:sz w:val="24"/>
          <w:szCs w:val="24"/>
        </w:rPr>
      </w:pPr>
      <w:r>
        <w:rPr>
          <w:rFonts w:ascii="Arial" w:hAnsi="Arial" w:cs="Arial"/>
          <w:sz w:val="24"/>
          <w:szCs w:val="24"/>
        </w:rPr>
        <w:t xml:space="preserve">4.1.3 </w:t>
      </w:r>
      <w:r w:rsidRPr="00B36F19">
        <w:rPr>
          <w:rFonts w:ascii="Arial" w:hAnsi="Arial" w:cs="Arial"/>
          <w:sz w:val="24"/>
          <w:szCs w:val="24"/>
        </w:rPr>
        <w:t>Информационные носители, адаптированные для слепых</w:t>
      </w:r>
      <w:r>
        <w:rPr>
          <w:rFonts w:ascii="Arial" w:hAnsi="Arial" w:cs="Arial"/>
          <w:sz w:val="24"/>
          <w:szCs w:val="24"/>
        </w:rPr>
        <w:t xml:space="preserve"> пользователей, </w:t>
      </w:r>
      <w:r w:rsidRPr="00B36F19">
        <w:rPr>
          <w:rFonts w:ascii="Arial" w:hAnsi="Arial" w:cs="Arial"/>
          <w:sz w:val="24"/>
          <w:szCs w:val="24"/>
        </w:rPr>
        <w:t>должны предоставлять тактильную информацию</w:t>
      </w:r>
      <w:r>
        <w:rPr>
          <w:rFonts w:ascii="Arial" w:hAnsi="Arial" w:cs="Arial"/>
          <w:sz w:val="24"/>
          <w:szCs w:val="24"/>
        </w:rPr>
        <w:t>,</w:t>
      </w:r>
      <w:r w:rsidRPr="00B36F19">
        <w:rPr>
          <w:rFonts w:ascii="Arial" w:hAnsi="Arial" w:cs="Arial"/>
          <w:sz w:val="24"/>
          <w:szCs w:val="24"/>
        </w:rPr>
        <w:t xml:space="preserve"> </w:t>
      </w:r>
      <w:r w:rsidRPr="003E13F1">
        <w:rPr>
          <w:rFonts w:ascii="Arial" w:hAnsi="Arial" w:cs="Arial"/>
          <w:sz w:val="24"/>
          <w:szCs w:val="24"/>
        </w:rPr>
        <w:t>предназначенную</w:t>
      </w:r>
      <w:r w:rsidRPr="00B36F19">
        <w:rPr>
          <w:rFonts w:ascii="Arial" w:hAnsi="Arial" w:cs="Arial"/>
          <w:sz w:val="24"/>
          <w:szCs w:val="24"/>
        </w:rPr>
        <w:t xml:space="preserve"> для считывания посредством осязания</w:t>
      </w:r>
      <w:r>
        <w:rPr>
          <w:rFonts w:ascii="Arial" w:hAnsi="Arial" w:cs="Arial"/>
          <w:sz w:val="24"/>
          <w:szCs w:val="24"/>
        </w:rPr>
        <w:t>:</w:t>
      </w:r>
    </w:p>
    <w:p w:rsidR="004777DF" w:rsidRDefault="004777DF" w:rsidP="004777DF">
      <w:pPr>
        <w:spacing w:after="0" w:line="360" w:lineRule="auto"/>
        <w:ind w:firstLine="567"/>
        <w:jc w:val="both"/>
        <w:rPr>
          <w:rFonts w:ascii="Arial" w:hAnsi="Arial" w:cs="Arial"/>
          <w:sz w:val="24"/>
          <w:szCs w:val="24"/>
        </w:rPr>
      </w:pPr>
      <w:r>
        <w:rPr>
          <w:rFonts w:ascii="Arial" w:hAnsi="Arial" w:cs="Arial"/>
          <w:sz w:val="24"/>
          <w:szCs w:val="24"/>
        </w:rPr>
        <w:t>- т</w:t>
      </w:r>
      <w:r w:rsidRPr="00B00531">
        <w:rPr>
          <w:rFonts w:ascii="Arial" w:hAnsi="Arial" w:cs="Arial"/>
          <w:sz w:val="24"/>
          <w:szCs w:val="24"/>
        </w:rPr>
        <w:t xml:space="preserve">екстовые надписи, выполняемые рельефно-линейным и рельефно-тактильным шрифтом, должны соответствовать действующим нормативным документам, при сочетании с </w:t>
      </w:r>
      <w:proofErr w:type="gramStart"/>
      <w:r w:rsidRPr="00B00531">
        <w:rPr>
          <w:rFonts w:ascii="Arial" w:hAnsi="Arial" w:cs="Arial"/>
          <w:sz w:val="24"/>
          <w:szCs w:val="24"/>
        </w:rPr>
        <w:t>плоско-печатным</w:t>
      </w:r>
      <w:proofErr w:type="gramEnd"/>
      <w:r w:rsidRPr="00B00531">
        <w:rPr>
          <w:rFonts w:ascii="Arial" w:hAnsi="Arial" w:cs="Arial"/>
          <w:sz w:val="24"/>
          <w:szCs w:val="24"/>
        </w:rPr>
        <w:t xml:space="preserve"> шрифтом </w:t>
      </w:r>
      <w:r w:rsidRPr="00090267">
        <w:rPr>
          <w:rFonts w:ascii="Arial" w:hAnsi="Arial" w:cs="Arial"/>
          <w:sz w:val="24"/>
          <w:szCs w:val="24"/>
        </w:rPr>
        <w:t>надписи рекомендуется выполнять прозрачными или в цвет фона (подложки, базового слоя);</w:t>
      </w:r>
    </w:p>
    <w:p w:rsidR="004777DF" w:rsidRDefault="004777DF" w:rsidP="004777DF">
      <w:pPr>
        <w:spacing w:after="0" w:line="360" w:lineRule="auto"/>
        <w:ind w:firstLine="567"/>
        <w:jc w:val="both"/>
        <w:rPr>
          <w:rFonts w:ascii="Arial" w:hAnsi="Arial" w:cs="Arial"/>
          <w:noProof/>
          <w:sz w:val="24"/>
          <w:szCs w:val="24"/>
          <w:lang w:eastAsia="ru-RU"/>
        </w:rPr>
      </w:pPr>
      <w:r w:rsidRPr="00B00531">
        <w:rPr>
          <w:rFonts w:ascii="Arial" w:hAnsi="Arial" w:cs="Arial"/>
          <w:noProof/>
          <w:sz w:val="24"/>
          <w:szCs w:val="24"/>
          <w:lang w:eastAsia="ru-RU"/>
        </w:rPr>
        <w:t xml:space="preserve"> </w:t>
      </w:r>
      <w:r w:rsidRPr="001A4F15">
        <w:rPr>
          <w:rFonts w:ascii="Arial" w:hAnsi="Arial" w:cs="Arial"/>
          <w:noProof/>
          <w:sz w:val="24"/>
          <w:szCs w:val="24"/>
          <w:lang w:eastAsia="ru-RU"/>
        </w:rPr>
        <w:drawing>
          <wp:inline distT="0" distB="0" distL="0" distR="0">
            <wp:extent cx="4495800" cy="1885950"/>
            <wp:effectExtent l="0" t="0" r="0" b="0"/>
            <wp:docPr id="58" name="Рисунок 58" descr="E:\ПРОЕКТЫ\1_ГОСТ_ИНФО\ГОТОВОЕ\картинки для ГОСТа\6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E:\ПРОЕКТЫ\1_ГОСТ_ИНФО\ГОТОВОЕ\картинки для ГОСТа\6_2_3.jpg"/>
                    <pic:cNvPicPr>
                      <a:picLocks noChangeAspect="1" noChangeArrowheads="1"/>
                    </pic:cNvPicPr>
                  </pic:nvPicPr>
                  <pic:blipFill>
                    <a:blip r:embed="rId12">
                      <a:extLst>
                        <a:ext uri="{28A0092B-C50C-407E-A947-70E740481C1C}">
                          <a14:useLocalDpi xmlns:a14="http://schemas.microsoft.com/office/drawing/2010/main" val="0"/>
                        </a:ext>
                      </a:extLst>
                    </a:blip>
                    <a:srcRect l="4582" t="34856" r="5469" b="11742"/>
                    <a:stretch>
                      <a:fillRect/>
                    </a:stretch>
                  </pic:blipFill>
                  <pic:spPr bwMode="auto">
                    <a:xfrm>
                      <a:off x="0" y="0"/>
                      <a:ext cx="4495800" cy="1885950"/>
                    </a:xfrm>
                    <a:prstGeom prst="rect">
                      <a:avLst/>
                    </a:prstGeom>
                    <a:noFill/>
                    <a:ln>
                      <a:noFill/>
                    </a:ln>
                  </pic:spPr>
                </pic:pic>
              </a:graphicData>
            </a:graphic>
          </wp:inline>
        </w:drawing>
      </w:r>
    </w:p>
    <w:p w:rsidR="00CE592E" w:rsidRDefault="00AE3C9C" w:rsidP="004777DF">
      <w:pPr>
        <w:spacing w:after="0" w:line="240" w:lineRule="auto"/>
        <w:ind w:firstLine="709"/>
        <w:jc w:val="center"/>
        <w:rPr>
          <w:rFonts w:ascii="Arial" w:hAnsi="Arial" w:cs="Arial"/>
          <w:sz w:val="24"/>
        </w:rPr>
      </w:pPr>
      <w:r>
        <w:rPr>
          <w:rFonts w:ascii="Arial" w:hAnsi="Arial" w:cs="Arial"/>
          <w:sz w:val="24"/>
        </w:rPr>
        <w:t xml:space="preserve">Рисунок 4.1 </w:t>
      </w:r>
      <w:r w:rsidR="004777DF" w:rsidRPr="00CE592E">
        <w:rPr>
          <w:rFonts w:ascii="Arial" w:hAnsi="Arial" w:cs="Arial"/>
          <w:sz w:val="24"/>
        </w:rPr>
        <w:t>– Высота РЛШ при соче</w:t>
      </w:r>
      <w:r w:rsidR="00015D43">
        <w:rPr>
          <w:rFonts w:ascii="Arial" w:hAnsi="Arial" w:cs="Arial"/>
          <w:sz w:val="24"/>
        </w:rPr>
        <w:t>тании с плоскопечатным шрифтом</w:t>
      </w:r>
    </w:p>
    <w:p w:rsidR="00CE592E" w:rsidRDefault="00CE592E" w:rsidP="004777DF">
      <w:pPr>
        <w:spacing w:after="0" w:line="240" w:lineRule="auto"/>
        <w:ind w:firstLine="709"/>
        <w:jc w:val="center"/>
        <w:rPr>
          <w:rFonts w:ascii="Arial" w:hAnsi="Arial" w:cs="Arial"/>
          <w:sz w:val="24"/>
        </w:rPr>
      </w:pPr>
    </w:p>
    <w:p w:rsidR="004777DF" w:rsidRPr="00CE592E" w:rsidRDefault="00CE592E" w:rsidP="00CE592E">
      <w:pPr>
        <w:spacing w:after="0" w:line="240" w:lineRule="auto"/>
        <w:ind w:firstLine="709"/>
        <w:jc w:val="both"/>
        <w:rPr>
          <w:rFonts w:ascii="Arial" w:hAnsi="Arial" w:cs="Arial"/>
          <w:sz w:val="20"/>
          <w:szCs w:val="20"/>
        </w:rPr>
      </w:pPr>
      <w:r w:rsidRPr="00CE592E">
        <w:rPr>
          <w:rFonts w:ascii="Arial" w:hAnsi="Arial" w:cs="Arial"/>
          <w:sz w:val="20"/>
          <w:szCs w:val="20"/>
        </w:rPr>
        <w:t xml:space="preserve">П р и м е </w:t>
      </w:r>
      <w:proofErr w:type="gramStart"/>
      <w:r w:rsidRPr="00CE592E">
        <w:rPr>
          <w:rFonts w:ascii="Arial" w:hAnsi="Arial" w:cs="Arial"/>
          <w:sz w:val="20"/>
          <w:szCs w:val="20"/>
        </w:rPr>
        <w:t>ч</w:t>
      </w:r>
      <w:proofErr w:type="gramEnd"/>
      <w:r w:rsidRPr="00CE592E">
        <w:rPr>
          <w:rFonts w:ascii="Arial" w:hAnsi="Arial" w:cs="Arial"/>
          <w:sz w:val="20"/>
          <w:szCs w:val="20"/>
        </w:rPr>
        <w:t xml:space="preserve"> а н и е — В </w:t>
      </w:r>
      <w:r w:rsidR="004777DF" w:rsidRPr="00CE592E">
        <w:rPr>
          <w:rFonts w:ascii="Arial" w:hAnsi="Arial" w:cs="Arial"/>
          <w:sz w:val="20"/>
          <w:szCs w:val="20"/>
        </w:rPr>
        <w:t>данном случае знаки РЛШ и РТШ рекомендуется выполнять прозрачными или в цвет подложки)</w:t>
      </w:r>
      <w:r>
        <w:rPr>
          <w:rFonts w:ascii="Arial" w:hAnsi="Arial" w:cs="Arial"/>
          <w:sz w:val="20"/>
          <w:szCs w:val="20"/>
        </w:rPr>
        <w:t>.</w:t>
      </w:r>
    </w:p>
    <w:p w:rsidR="004777DF" w:rsidRPr="00CE592E" w:rsidRDefault="004777DF" w:rsidP="00CE592E">
      <w:pPr>
        <w:spacing w:after="0" w:line="360" w:lineRule="auto"/>
        <w:ind w:firstLine="567"/>
        <w:jc w:val="both"/>
        <w:rPr>
          <w:rFonts w:ascii="Arial" w:hAnsi="Arial" w:cs="Arial"/>
          <w:sz w:val="20"/>
          <w:szCs w:val="20"/>
        </w:rPr>
      </w:pPr>
    </w:p>
    <w:p w:rsidR="004777DF" w:rsidRPr="00090267" w:rsidRDefault="004777DF" w:rsidP="004777DF">
      <w:pPr>
        <w:spacing w:after="0" w:line="360" w:lineRule="auto"/>
        <w:ind w:firstLine="567"/>
        <w:jc w:val="both"/>
        <w:rPr>
          <w:rFonts w:ascii="Arial" w:hAnsi="Arial" w:cs="Arial"/>
          <w:sz w:val="24"/>
          <w:szCs w:val="24"/>
        </w:rPr>
      </w:pPr>
      <w:r w:rsidRPr="00090267">
        <w:rPr>
          <w:rFonts w:ascii="Arial" w:hAnsi="Arial" w:cs="Arial"/>
          <w:sz w:val="24"/>
          <w:szCs w:val="24"/>
        </w:rPr>
        <w:t>- используемые рельефно-графические элементы (линии, символы) должны соответствовать действующим нормативным документам, обеспечивать однозначность восприятия информации посредством осязания, применяемые тактильные символы (в том числе пиктограммы) не должны содержать элементов</w:t>
      </w:r>
      <w:r>
        <w:rPr>
          <w:rFonts w:ascii="Arial" w:hAnsi="Arial" w:cs="Arial"/>
          <w:sz w:val="24"/>
          <w:szCs w:val="24"/>
        </w:rPr>
        <w:t>,</w:t>
      </w:r>
      <w:r w:rsidRPr="00090267">
        <w:rPr>
          <w:rFonts w:ascii="Arial" w:hAnsi="Arial" w:cs="Arial"/>
          <w:sz w:val="24"/>
          <w:szCs w:val="24"/>
        </w:rPr>
        <w:t xml:space="preserve"> затрудняющих их осязание;</w:t>
      </w:r>
    </w:p>
    <w:p w:rsidR="004777DF" w:rsidRPr="00B00531" w:rsidRDefault="004777DF" w:rsidP="004777DF">
      <w:pPr>
        <w:spacing w:after="0" w:line="360" w:lineRule="auto"/>
        <w:ind w:firstLine="567"/>
        <w:jc w:val="both"/>
        <w:rPr>
          <w:rFonts w:ascii="Arial" w:hAnsi="Arial" w:cs="Arial"/>
          <w:sz w:val="24"/>
          <w:szCs w:val="24"/>
        </w:rPr>
      </w:pPr>
      <w:r w:rsidRPr="00090267">
        <w:rPr>
          <w:rFonts w:ascii="Arial" w:hAnsi="Arial" w:cs="Arial"/>
          <w:sz w:val="24"/>
          <w:szCs w:val="24"/>
        </w:rPr>
        <w:t xml:space="preserve">- информационные носители должны располагаться на высоте от 0,8 до 1,1 м </w:t>
      </w:r>
      <w:r>
        <w:rPr>
          <w:rFonts w:ascii="Arial" w:hAnsi="Arial" w:cs="Arial"/>
          <w:sz w:val="24"/>
          <w:szCs w:val="24"/>
        </w:rPr>
        <w:t>на</w:t>
      </w:r>
      <w:r w:rsidRPr="00090267">
        <w:rPr>
          <w:rFonts w:ascii="Arial" w:hAnsi="Arial" w:cs="Arial"/>
          <w:sz w:val="24"/>
          <w:szCs w:val="24"/>
        </w:rPr>
        <w:t xml:space="preserve"> тактильно-визуальных схем</w:t>
      </w:r>
      <w:r>
        <w:rPr>
          <w:rFonts w:ascii="Arial" w:hAnsi="Arial" w:cs="Arial"/>
          <w:sz w:val="24"/>
          <w:szCs w:val="24"/>
        </w:rPr>
        <w:t>ах</w:t>
      </w:r>
      <w:r w:rsidRPr="00090267">
        <w:rPr>
          <w:rFonts w:ascii="Arial" w:hAnsi="Arial" w:cs="Arial"/>
          <w:sz w:val="24"/>
          <w:szCs w:val="24"/>
        </w:rPr>
        <w:t xml:space="preserve"> и на поручнях</w:t>
      </w:r>
      <w:r>
        <w:rPr>
          <w:rFonts w:ascii="Arial" w:hAnsi="Arial" w:cs="Arial"/>
          <w:sz w:val="24"/>
          <w:szCs w:val="24"/>
        </w:rPr>
        <w:t>;</w:t>
      </w:r>
      <w:r w:rsidRPr="00090267">
        <w:rPr>
          <w:rFonts w:ascii="Arial" w:hAnsi="Arial" w:cs="Arial"/>
          <w:sz w:val="24"/>
          <w:szCs w:val="24"/>
        </w:rPr>
        <w:t xml:space="preserve"> от 1,2 до 1,6 м </w:t>
      </w:r>
      <w:r>
        <w:rPr>
          <w:rFonts w:ascii="Arial" w:hAnsi="Arial" w:cs="Arial"/>
          <w:sz w:val="24"/>
          <w:szCs w:val="24"/>
        </w:rPr>
        <w:t>на</w:t>
      </w:r>
      <w:r w:rsidRPr="00090267">
        <w:rPr>
          <w:rFonts w:ascii="Arial" w:hAnsi="Arial" w:cs="Arial"/>
          <w:sz w:val="24"/>
          <w:szCs w:val="24"/>
        </w:rPr>
        <w:t xml:space="preserve"> табличк</w:t>
      </w:r>
      <w:r>
        <w:rPr>
          <w:rFonts w:ascii="Arial" w:hAnsi="Arial" w:cs="Arial"/>
          <w:sz w:val="24"/>
          <w:szCs w:val="24"/>
        </w:rPr>
        <w:t>ах,</w:t>
      </w:r>
      <w:r w:rsidRPr="00090267">
        <w:rPr>
          <w:rFonts w:ascii="Arial" w:hAnsi="Arial" w:cs="Arial"/>
          <w:sz w:val="24"/>
          <w:szCs w:val="24"/>
        </w:rPr>
        <w:t xml:space="preserve"> идентифицирующих место и </w:t>
      </w:r>
      <w:r>
        <w:rPr>
          <w:rFonts w:ascii="Arial" w:hAnsi="Arial" w:cs="Arial"/>
          <w:sz w:val="24"/>
          <w:szCs w:val="24"/>
        </w:rPr>
        <w:t xml:space="preserve">на </w:t>
      </w:r>
      <w:r w:rsidRPr="00090267">
        <w:rPr>
          <w:rFonts w:ascii="Arial" w:hAnsi="Arial" w:cs="Arial"/>
          <w:sz w:val="24"/>
          <w:szCs w:val="24"/>
        </w:rPr>
        <w:t>указател</w:t>
      </w:r>
      <w:r>
        <w:rPr>
          <w:rFonts w:ascii="Arial" w:hAnsi="Arial" w:cs="Arial"/>
          <w:sz w:val="24"/>
          <w:szCs w:val="24"/>
        </w:rPr>
        <w:t>ях</w:t>
      </w:r>
      <w:r w:rsidRPr="00090267">
        <w:rPr>
          <w:rFonts w:ascii="Arial" w:hAnsi="Arial" w:cs="Arial"/>
          <w:sz w:val="24"/>
          <w:szCs w:val="24"/>
        </w:rPr>
        <w:t>, информирующих о направлении движения, размещаемых на вертикальной поверхности.</w:t>
      </w:r>
    </w:p>
    <w:p w:rsidR="004777DF" w:rsidRDefault="004777DF" w:rsidP="004777DF">
      <w:pPr>
        <w:spacing w:after="0" w:line="360" w:lineRule="auto"/>
        <w:ind w:firstLine="567"/>
        <w:jc w:val="both"/>
        <w:rPr>
          <w:rFonts w:ascii="Arial" w:hAnsi="Arial" w:cs="Arial"/>
          <w:sz w:val="24"/>
          <w:szCs w:val="24"/>
        </w:rPr>
      </w:pPr>
      <w:r>
        <w:rPr>
          <w:rFonts w:ascii="Arial" w:hAnsi="Arial" w:cs="Arial"/>
          <w:sz w:val="24"/>
          <w:szCs w:val="24"/>
        </w:rPr>
        <w:t xml:space="preserve">4.1.4 </w:t>
      </w:r>
      <w:r w:rsidRPr="00B36F19">
        <w:rPr>
          <w:rFonts w:ascii="Arial" w:hAnsi="Arial" w:cs="Arial"/>
          <w:sz w:val="24"/>
          <w:szCs w:val="24"/>
        </w:rPr>
        <w:t xml:space="preserve">При совмещении на проектируемых информационных носителях информации для слабовидящих и слепых следует учитывать принципы универсального дизайна и обеспечивать необходимой информацией широкий круг лиц. </w:t>
      </w:r>
    </w:p>
    <w:p w:rsidR="004777DF" w:rsidRPr="00A443AD" w:rsidRDefault="004777DF" w:rsidP="004777DF">
      <w:pPr>
        <w:spacing w:after="0" w:line="360" w:lineRule="auto"/>
        <w:ind w:firstLine="567"/>
        <w:jc w:val="both"/>
        <w:rPr>
          <w:rFonts w:ascii="Arial" w:hAnsi="Arial" w:cs="Arial"/>
          <w:strike/>
          <w:sz w:val="24"/>
          <w:szCs w:val="24"/>
        </w:rPr>
      </w:pPr>
      <w:r>
        <w:rPr>
          <w:rFonts w:ascii="Arial" w:hAnsi="Arial" w:cs="Arial"/>
          <w:sz w:val="24"/>
          <w:szCs w:val="24"/>
        </w:rPr>
        <w:t xml:space="preserve">4.1.5 </w:t>
      </w:r>
      <w:r w:rsidRPr="00AA213F">
        <w:rPr>
          <w:rFonts w:ascii="Arial" w:hAnsi="Arial" w:cs="Arial"/>
          <w:sz w:val="24"/>
          <w:szCs w:val="24"/>
          <w:lang w:eastAsia="ru-RU"/>
        </w:rPr>
        <w:t xml:space="preserve">Пиктограммы не следует выполнять тактильными, за исключением тактильно-визуальных пиктограмм для обозначения санитарно-гигиенических помещений (туалеты), доступных для инвалидов по зрению и устройств вызова помощи по ГОСТ Р 52131, </w:t>
      </w:r>
      <w:r w:rsidRPr="00090267">
        <w:rPr>
          <w:rFonts w:ascii="Arial" w:hAnsi="Arial" w:cs="Arial"/>
          <w:sz w:val="24"/>
          <w:szCs w:val="24"/>
          <w:lang w:eastAsia="ru-RU"/>
        </w:rPr>
        <w:t xml:space="preserve">а также специализированных пиктограмм для тактильно-визуальных </w:t>
      </w:r>
      <w:r>
        <w:rPr>
          <w:rFonts w:ascii="Arial" w:hAnsi="Arial" w:cs="Arial"/>
          <w:sz w:val="24"/>
          <w:szCs w:val="24"/>
          <w:lang w:eastAsia="ru-RU"/>
        </w:rPr>
        <w:t>схем, регламентированных настоящим стандартом.</w:t>
      </w:r>
    </w:p>
    <w:p w:rsidR="004777DF" w:rsidRPr="00DB5FE0" w:rsidRDefault="004777DF" w:rsidP="004777DF">
      <w:pPr>
        <w:spacing w:line="360" w:lineRule="auto"/>
        <w:ind w:firstLine="567"/>
        <w:jc w:val="both"/>
        <w:rPr>
          <w:rFonts w:ascii="Arial" w:hAnsi="Arial" w:cs="Arial"/>
          <w:sz w:val="24"/>
          <w:szCs w:val="24"/>
        </w:rPr>
      </w:pPr>
      <w:r>
        <w:rPr>
          <w:rFonts w:ascii="Arial" w:hAnsi="Arial" w:cs="Arial"/>
          <w:sz w:val="24"/>
          <w:szCs w:val="24"/>
        </w:rPr>
        <w:t xml:space="preserve">4.1.6 </w:t>
      </w:r>
      <w:r w:rsidRPr="00A443AD">
        <w:rPr>
          <w:rFonts w:ascii="Arial" w:hAnsi="Arial" w:cs="Arial"/>
          <w:sz w:val="24"/>
          <w:szCs w:val="24"/>
        </w:rPr>
        <w:t>Средства тактильной информация, выполненные с применением шрифта Брайля, на вертикальной плоскости должны размещаться на высоте от 1,4 до 1,6 м, измеряемой от нижнего и верхнего края тактильных элементов соответственно. При их размещении под углом к вертикальной поверхности от 15° или горизонт</w:t>
      </w:r>
      <w:r>
        <w:rPr>
          <w:rFonts w:ascii="Arial" w:hAnsi="Arial" w:cs="Arial"/>
          <w:sz w:val="24"/>
          <w:szCs w:val="24"/>
        </w:rPr>
        <w:t>ально, допустимая высота от 0,7</w:t>
      </w:r>
      <w:r w:rsidRPr="00A443AD">
        <w:rPr>
          <w:rFonts w:ascii="Arial" w:hAnsi="Arial" w:cs="Arial"/>
          <w:sz w:val="24"/>
          <w:szCs w:val="24"/>
        </w:rPr>
        <w:t xml:space="preserve"> до </w:t>
      </w:r>
      <w:r w:rsidRPr="00DF548A">
        <w:rPr>
          <w:rFonts w:ascii="Arial" w:hAnsi="Arial" w:cs="Arial"/>
          <w:sz w:val="24"/>
          <w:szCs w:val="24"/>
        </w:rPr>
        <w:t>1,4 м.</w:t>
      </w:r>
      <w:r w:rsidRPr="00A443AD">
        <w:rPr>
          <w:rFonts w:ascii="Arial" w:hAnsi="Arial" w:cs="Arial"/>
          <w:sz w:val="24"/>
          <w:szCs w:val="24"/>
        </w:rPr>
        <w:t xml:space="preserve"> </w:t>
      </w:r>
      <w:r w:rsidRPr="00090267">
        <w:rPr>
          <w:rFonts w:ascii="Arial" w:hAnsi="Arial" w:cs="Arial"/>
          <w:sz w:val="24"/>
          <w:szCs w:val="24"/>
        </w:rPr>
        <w:t xml:space="preserve">При размещении на </w:t>
      </w:r>
      <w:r>
        <w:rPr>
          <w:rFonts w:ascii="Arial" w:hAnsi="Arial" w:cs="Arial"/>
          <w:sz w:val="24"/>
          <w:szCs w:val="24"/>
        </w:rPr>
        <w:t>поручнях</w:t>
      </w:r>
      <w:r w:rsidRPr="00090267">
        <w:rPr>
          <w:rFonts w:ascii="Arial" w:hAnsi="Arial" w:cs="Arial"/>
          <w:sz w:val="24"/>
          <w:szCs w:val="24"/>
        </w:rPr>
        <w:t xml:space="preserve"> лестниц рекомендована высота 0,9 м.</w:t>
      </w:r>
    </w:p>
    <w:p w:rsidR="004777DF" w:rsidRPr="00A443AD" w:rsidRDefault="004777DF" w:rsidP="004777DF">
      <w:pPr>
        <w:spacing w:after="0" w:line="240" w:lineRule="auto"/>
        <w:ind w:firstLine="567"/>
        <w:jc w:val="both"/>
        <w:rPr>
          <w:rFonts w:ascii="Arial" w:hAnsi="Arial" w:cs="Arial"/>
        </w:rPr>
      </w:pPr>
      <w:r w:rsidRPr="000028E8">
        <w:rPr>
          <w:rFonts w:ascii="Arial" w:hAnsi="Arial" w:cs="Arial"/>
        </w:rPr>
        <w:t xml:space="preserve">П р и м е </w:t>
      </w:r>
      <w:proofErr w:type="gramStart"/>
      <w:r w:rsidRPr="000028E8">
        <w:rPr>
          <w:rFonts w:ascii="Arial" w:hAnsi="Arial" w:cs="Arial"/>
        </w:rPr>
        <w:t>ч</w:t>
      </w:r>
      <w:proofErr w:type="gramEnd"/>
      <w:r w:rsidRPr="000028E8">
        <w:rPr>
          <w:rFonts w:ascii="Arial" w:hAnsi="Arial" w:cs="Arial"/>
        </w:rPr>
        <w:t xml:space="preserve"> а н и е — </w:t>
      </w:r>
      <w:r w:rsidRPr="00A443AD">
        <w:rPr>
          <w:rFonts w:ascii="Arial" w:hAnsi="Arial" w:cs="Arial"/>
        </w:rPr>
        <w:t xml:space="preserve">Недопустимо размещать тактильные надписи на предназначенных для инвалидов на кресле-коляске функциональных устройствах (устройства вызова помощи, панели управления), размещенных вертикально на высоте </w:t>
      </w:r>
      <w:r w:rsidR="00CE6F30">
        <w:rPr>
          <w:rFonts w:ascii="Arial" w:hAnsi="Arial" w:cs="Arial"/>
        </w:rPr>
        <w:t xml:space="preserve">от </w:t>
      </w:r>
      <w:r w:rsidRPr="00A443AD">
        <w:rPr>
          <w:rFonts w:ascii="Arial" w:hAnsi="Arial" w:cs="Arial"/>
        </w:rPr>
        <w:t>0,8</w:t>
      </w:r>
      <w:r w:rsidR="00CE6F30">
        <w:rPr>
          <w:rFonts w:ascii="Arial" w:hAnsi="Arial" w:cs="Arial"/>
        </w:rPr>
        <w:t xml:space="preserve"> до </w:t>
      </w:r>
      <w:r w:rsidRPr="00A443AD">
        <w:rPr>
          <w:rFonts w:ascii="Arial" w:hAnsi="Arial" w:cs="Arial"/>
        </w:rPr>
        <w:t>1,2 м</w:t>
      </w:r>
      <w:r w:rsidR="00AD50F5" w:rsidRPr="00AD50F5">
        <w:rPr>
          <w:rFonts w:ascii="Arial" w:hAnsi="Arial" w:cs="Arial"/>
        </w:rPr>
        <w:t>)</w:t>
      </w:r>
      <w:r w:rsidR="00015D43">
        <w:rPr>
          <w:rFonts w:ascii="Arial" w:hAnsi="Arial" w:cs="Arial"/>
        </w:rPr>
        <w:t>.</w:t>
      </w:r>
    </w:p>
    <w:p w:rsidR="004777DF" w:rsidRPr="00576F0A" w:rsidRDefault="004777DF" w:rsidP="004777DF">
      <w:pPr>
        <w:spacing w:after="0" w:line="360" w:lineRule="auto"/>
        <w:ind w:firstLine="708"/>
        <w:jc w:val="both"/>
        <w:rPr>
          <w:rFonts w:ascii="Arial" w:hAnsi="Arial" w:cs="Arial"/>
          <w:sz w:val="24"/>
          <w:szCs w:val="24"/>
          <w:lang w:eastAsia="ru-RU"/>
        </w:rPr>
      </w:pPr>
      <w:bookmarkStart w:id="8" w:name="_Hlk36709199"/>
    </w:p>
    <w:p w:rsidR="004777DF" w:rsidRPr="00090267" w:rsidRDefault="004777DF" w:rsidP="004777DF">
      <w:pPr>
        <w:autoSpaceDE w:val="0"/>
        <w:autoSpaceDN w:val="0"/>
        <w:adjustRightInd w:val="0"/>
        <w:spacing w:after="0"/>
        <w:ind w:firstLine="708"/>
        <w:rPr>
          <w:rFonts w:ascii="Arial" w:hAnsi="Arial" w:cs="Arial"/>
          <w:b/>
          <w:bCs/>
          <w:sz w:val="24"/>
          <w:szCs w:val="24"/>
        </w:rPr>
      </w:pPr>
      <w:bookmarkStart w:id="9" w:name="_Hlk44890343"/>
      <w:bookmarkEnd w:id="8"/>
      <w:r w:rsidRPr="00090267">
        <w:rPr>
          <w:rFonts w:ascii="Arial" w:hAnsi="Arial" w:cs="Arial"/>
          <w:b/>
          <w:bCs/>
          <w:sz w:val="24"/>
          <w:szCs w:val="24"/>
        </w:rPr>
        <w:t>4.2 Текстовые надписи</w:t>
      </w:r>
    </w:p>
    <w:p w:rsidR="004777DF" w:rsidRPr="00090267" w:rsidRDefault="004777DF" w:rsidP="004777DF">
      <w:pPr>
        <w:autoSpaceDE w:val="0"/>
        <w:autoSpaceDN w:val="0"/>
        <w:adjustRightInd w:val="0"/>
        <w:spacing w:after="0"/>
        <w:rPr>
          <w:rFonts w:ascii="Arial" w:hAnsi="Arial" w:cs="Arial"/>
          <w:b/>
          <w:bCs/>
          <w:sz w:val="24"/>
          <w:szCs w:val="24"/>
        </w:rPr>
      </w:pPr>
    </w:p>
    <w:p w:rsidR="004777DF" w:rsidRDefault="004777DF" w:rsidP="004777DF">
      <w:pPr>
        <w:autoSpaceDE w:val="0"/>
        <w:autoSpaceDN w:val="0"/>
        <w:adjustRightInd w:val="0"/>
        <w:spacing w:after="0" w:line="360" w:lineRule="auto"/>
        <w:ind w:firstLine="708"/>
        <w:rPr>
          <w:rFonts w:ascii="Arial" w:hAnsi="Arial" w:cs="Arial"/>
          <w:b/>
          <w:bCs/>
          <w:sz w:val="24"/>
          <w:szCs w:val="24"/>
        </w:rPr>
      </w:pPr>
      <w:r w:rsidRPr="00090267">
        <w:rPr>
          <w:rFonts w:ascii="Arial" w:hAnsi="Arial" w:cs="Arial"/>
          <w:b/>
          <w:bCs/>
          <w:sz w:val="24"/>
          <w:szCs w:val="24"/>
        </w:rPr>
        <w:t>4.2.1 Плоскопечатный шрифт</w:t>
      </w:r>
    </w:p>
    <w:p w:rsidR="004777DF" w:rsidRPr="00EE0FFA" w:rsidRDefault="004777DF" w:rsidP="00AE3C9C">
      <w:pPr>
        <w:autoSpaceDE w:val="0"/>
        <w:autoSpaceDN w:val="0"/>
        <w:adjustRightInd w:val="0"/>
        <w:spacing w:after="0" w:line="360" w:lineRule="auto"/>
        <w:ind w:firstLine="708"/>
        <w:jc w:val="both"/>
        <w:rPr>
          <w:rFonts w:ascii="Arial" w:hAnsi="Arial" w:cs="Arial"/>
          <w:b/>
          <w:bCs/>
          <w:strike/>
          <w:sz w:val="24"/>
          <w:szCs w:val="24"/>
        </w:rPr>
      </w:pPr>
      <w:bookmarkStart w:id="10" w:name="_Hlk44920152"/>
      <w:bookmarkEnd w:id="9"/>
      <w:r>
        <w:rPr>
          <w:rFonts w:ascii="Arial" w:hAnsi="Arial" w:cs="Arial"/>
          <w:sz w:val="24"/>
          <w:szCs w:val="24"/>
        </w:rPr>
        <w:t>4.2.1.</w:t>
      </w:r>
      <w:bookmarkEnd w:id="10"/>
      <w:r>
        <w:rPr>
          <w:rFonts w:ascii="Arial" w:hAnsi="Arial" w:cs="Arial"/>
          <w:sz w:val="24"/>
          <w:szCs w:val="24"/>
        </w:rPr>
        <w:t xml:space="preserve">1 </w:t>
      </w:r>
      <w:r w:rsidRPr="00EE0FFA">
        <w:rPr>
          <w:rFonts w:ascii="Arial" w:hAnsi="Arial" w:cs="Arial"/>
          <w:sz w:val="24"/>
          <w:szCs w:val="24"/>
        </w:rPr>
        <w:t>Для слабовидящих</w:t>
      </w:r>
      <w:r w:rsidRPr="00EE0FFA">
        <w:rPr>
          <w:rFonts w:ascii="Arial" w:hAnsi="Arial" w:cs="Arial"/>
          <w:color w:val="00B050"/>
          <w:sz w:val="24"/>
          <w:szCs w:val="24"/>
        </w:rPr>
        <w:t xml:space="preserve"> </w:t>
      </w:r>
      <w:r w:rsidRPr="00EE0FFA">
        <w:rPr>
          <w:rFonts w:ascii="Arial" w:hAnsi="Arial" w:cs="Arial"/>
          <w:sz w:val="24"/>
          <w:szCs w:val="24"/>
        </w:rPr>
        <w:t xml:space="preserve">людей тактильную информацию следует </w:t>
      </w:r>
      <w:r w:rsidR="00AE3C9C">
        <w:rPr>
          <w:rFonts w:ascii="Arial" w:hAnsi="Arial" w:cs="Arial"/>
          <w:sz w:val="24"/>
          <w:szCs w:val="24"/>
        </w:rPr>
        <w:t>д</w:t>
      </w:r>
      <w:r w:rsidRPr="00EE0FFA">
        <w:rPr>
          <w:rFonts w:ascii="Arial" w:hAnsi="Arial" w:cs="Arial"/>
          <w:sz w:val="24"/>
          <w:szCs w:val="24"/>
        </w:rPr>
        <w:t>ублировать контрастным крупным шрифтом</w:t>
      </w:r>
      <w:r w:rsidRPr="00090267">
        <w:rPr>
          <w:rFonts w:ascii="Arial" w:hAnsi="Arial" w:cs="Arial"/>
          <w:sz w:val="24"/>
          <w:szCs w:val="24"/>
        </w:rPr>
        <w:t>.</w:t>
      </w:r>
    </w:p>
    <w:p w:rsidR="004777DF" w:rsidRPr="00EE0FFA" w:rsidRDefault="004777DF" w:rsidP="004777DF">
      <w:pPr>
        <w:spacing w:after="0" w:line="360" w:lineRule="auto"/>
        <w:ind w:firstLine="708"/>
        <w:jc w:val="both"/>
        <w:rPr>
          <w:rFonts w:ascii="Arial" w:hAnsi="Arial" w:cs="Arial"/>
          <w:bCs/>
          <w:sz w:val="24"/>
          <w:szCs w:val="24"/>
        </w:rPr>
      </w:pPr>
      <w:r>
        <w:rPr>
          <w:rFonts w:ascii="Arial" w:hAnsi="Arial" w:cs="Arial"/>
          <w:sz w:val="24"/>
          <w:szCs w:val="24"/>
        </w:rPr>
        <w:t xml:space="preserve">4.2.1.2 </w:t>
      </w:r>
      <w:r w:rsidRPr="00EE0FFA">
        <w:rPr>
          <w:rFonts w:ascii="Arial" w:hAnsi="Arial" w:cs="Arial"/>
          <w:bCs/>
          <w:sz w:val="24"/>
          <w:szCs w:val="24"/>
        </w:rPr>
        <w:t>Плоскопечатный шрифт крупного кегля (крупный шрифт) на рельефно-графических информационных носителях (средствах информации) может использоваться только совместно с рельефно-тактильным шрифтом или рельефно-линейным шри</w:t>
      </w:r>
      <w:r w:rsidR="00AE3C9C">
        <w:rPr>
          <w:rFonts w:ascii="Arial" w:hAnsi="Arial" w:cs="Arial"/>
          <w:bCs/>
          <w:sz w:val="24"/>
          <w:szCs w:val="24"/>
        </w:rPr>
        <w:t>фтом.</w:t>
      </w:r>
    </w:p>
    <w:p w:rsidR="004777DF" w:rsidRPr="00EE0FFA" w:rsidRDefault="004777DF" w:rsidP="004777DF">
      <w:pPr>
        <w:spacing w:after="0" w:line="360" w:lineRule="auto"/>
        <w:ind w:firstLine="708"/>
        <w:jc w:val="both"/>
        <w:rPr>
          <w:rFonts w:ascii="Arial" w:hAnsi="Arial" w:cs="Arial"/>
          <w:bCs/>
          <w:sz w:val="24"/>
          <w:szCs w:val="24"/>
        </w:rPr>
      </w:pPr>
      <w:r>
        <w:rPr>
          <w:rFonts w:ascii="Arial" w:hAnsi="Arial" w:cs="Arial"/>
          <w:sz w:val="24"/>
          <w:szCs w:val="24"/>
        </w:rPr>
        <w:t xml:space="preserve">4.2.1.3 </w:t>
      </w:r>
      <w:r w:rsidRPr="00EE0FFA">
        <w:rPr>
          <w:rFonts w:ascii="Arial" w:hAnsi="Arial" w:cs="Arial"/>
          <w:bCs/>
          <w:sz w:val="24"/>
          <w:szCs w:val="24"/>
        </w:rPr>
        <w:t>Плоскопечатный шрифт применятся совместно с рельефно-линейным шрифтом только в случае, если знаки рельефно-линейного шрифта, выполне</w:t>
      </w:r>
      <w:r w:rsidR="00AE3C9C">
        <w:rPr>
          <w:rFonts w:ascii="Arial" w:hAnsi="Arial" w:cs="Arial"/>
          <w:bCs/>
          <w:sz w:val="24"/>
          <w:szCs w:val="24"/>
        </w:rPr>
        <w:t>ны прозрачными или в цвет фона.</w:t>
      </w:r>
    </w:p>
    <w:p w:rsidR="004777DF" w:rsidRPr="00EE0FFA" w:rsidRDefault="004777DF" w:rsidP="004777DF">
      <w:pPr>
        <w:spacing w:after="0" w:line="360" w:lineRule="auto"/>
        <w:ind w:firstLine="708"/>
        <w:jc w:val="both"/>
        <w:rPr>
          <w:rFonts w:ascii="Arial" w:hAnsi="Arial" w:cs="Arial"/>
          <w:bCs/>
          <w:sz w:val="24"/>
          <w:szCs w:val="24"/>
        </w:rPr>
      </w:pPr>
      <w:r>
        <w:rPr>
          <w:rFonts w:ascii="Arial" w:hAnsi="Arial" w:cs="Arial"/>
          <w:sz w:val="24"/>
          <w:szCs w:val="24"/>
        </w:rPr>
        <w:t xml:space="preserve">4.2.1.4 </w:t>
      </w:r>
      <w:r w:rsidRPr="00EE0FFA">
        <w:rPr>
          <w:rFonts w:ascii="Arial" w:hAnsi="Arial" w:cs="Arial"/>
          <w:bCs/>
          <w:sz w:val="24"/>
          <w:szCs w:val="24"/>
        </w:rPr>
        <w:t>На информационных носителях шрифты рекомендуется размещать в следующей последовательности: плоскопечатный шрифт, под ним рельефно-линейный и ниже всех рельефно-тактильный</w:t>
      </w:r>
      <w:r>
        <w:rPr>
          <w:rFonts w:ascii="Arial" w:hAnsi="Arial" w:cs="Arial"/>
          <w:bCs/>
          <w:sz w:val="24"/>
          <w:szCs w:val="24"/>
        </w:rPr>
        <w:t xml:space="preserve"> </w:t>
      </w:r>
      <w:r w:rsidRPr="00DF548A">
        <w:rPr>
          <w:rFonts w:ascii="Arial" w:hAnsi="Arial" w:cs="Arial"/>
          <w:bCs/>
          <w:sz w:val="24"/>
          <w:szCs w:val="24"/>
        </w:rPr>
        <w:t>(кроме тактильных табличек на поручнях, на которых обратный порядок расположения надписей).</w:t>
      </w:r>
    </w:p>
    <w:p w:rsidR="004777DF" w:rsidRPr="000028E8" w:rsidRDefault="004777DF" w:rsidP="004777DF">
      <w:pPr>
        <w:autoSpaceDE w:val="0"/>
        <w:autoSpaceDN w:val="0"/>
        <w:adjustRightInd w:val="0"/>
        <w:spacing w:after="0"/>
        <w:rPr>
          <w:rFonts w:ascii="Arial" w:hAnsi="Arial" w:cs="Arial"/>
          <w:b/>
          <w:bCs/>
          <w:sz w:val="24"/>
          <w:szCs w:val="24"/>
        </w:rPr>
      </w:pPr>
    </w:p>
    <w:p w:rsidR="004777DF" w:rsidRDefault="004777DF" w:rsidP="004777DF">
      <w:pPr>
        <w:autoSpaceDE w:val="0"/>
        <w:autoSpaceDN w:val="0"/>
        <w:adjustRightInd w:val="0"/>
        <w:spacing w:after="0" w:line="360" w:lineRule="auto"/>
        <w:ind w:firstLine="708"/>
        <w:rPr>
          <w:rFonts w:ascii="Arial" w:hAnsi="Arial" w:cs="Arial"/>
          <w:b/>
          <w:bCs/>
          <w:sz w:val="24"/>
          <w:szCs w:val="24"/>
        </w:rPr>
      </w:pPr>
      <w:bookmarkStart w:id="11" w:name="_Hlk44890460"/>
      <w:r>
        <w:rPr>
          <w:rFonts w:ascii="Arial" w:hAnsi="Arial" w:cs="Arial"/>
          <w:b/>
          <w:bCs/>
          <w:sz w:val="24"/>
          <w:szCs w:val="24"/>
        </w:rPr>
        <w:t xml:space="preserve">4.2.2 </w:t>
      </w:r>
      <w:r w:rsidRPr="000028E8">
        <w:rPr>
          <w:rFonts w:ascii="Arial" w:hAnsi="Arial" w:cs="Arial"/>
          <w:b/>
          <w:bCs/>
          <w:sz w:val="24"/>
          <w:szCs w:val="24"/>
        </w:rPr>
        <w:t>Рельефно-линейный шрифт</w:t>
      </w:r>
    </w:p>
    <w:bookmarkEnd w:id="11"/>
    <w:p w:rsidR="004777DF" w:rsidRPr="00DB5FE0"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4.2.2.1 </w:t>
      </w:r>
      <w:r w:rsidRPr="00DB5FE0">
        <w:rPr>
          <w:rFonts w:ascii="Arial" w:hAnsi="Arial" w:cs="Arial"/>
          <w:sz w:val="24"/>
          <w:szCs w:val="24"/>
        </w:rPr>
        <w:t xml:space="preserve">Информация рельефно-линейным шрифтом (РЛШ) выполняется </w:t>
      </w:r>
      <w:r w:rsidRPr="00090267">
        <w:rPr>
          <w:rFonts w:ascii="Arial" w:hAnsi="Arial" w:cs="Arial"/>
          <w:sz w:val="24"/>
          <w:szCs w:val="24"/>
        </w:rPr>
        <w:t>с учетом требований ГОСТ Р 58512.</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Pr>
          <w:rFonts w:ascii="Arial" w:hAnsi="Arial" w:cs="Arial"/>
          <w:sz w:val="24"/>
          <w:szCs w:val="24"/>
        </w:rPr>
        <w:t xml:space="preserve">4.2.2.2 </w:t>
      </w:r>
      <w:r w:rsidRPr="000028E8">
        <w:rPr>
          <w:rFonts w:ascii="Arial" w:hAnsi="Arial" w:cs="Arial"/>
          <w:bCs/>
          <w:sz w:val="24"/>
          <w:szCs w:val="24"/>
        </w:rPr>
        <w:t xml:space="preserve">Рельефно-линейный шрифт применяется при проектировании тактильных средств информации (указателей, табличек, тактильных схем). Используется как самостоятельный визуально-тактильный элемент, в сочетании с РТШ или в сочетании с плоскопечатным шрифтом </w:t>
      </w:r>
      <w:r>
        <w:rPr>
          <w:rFonts w:ascii="Arial" w:hAnsi="Arial" w:cs="Arial"/>
          <w:bCs/>
          <w:sz w:val="24"/>
          <w:szCs w:val="24"/>
        </w:rPr>
        <w:t xml:space="preserve">и </w:t>
      </w:r>
      <w:r w:rsidRPr="000028E8">
        <w:rPr>
          <w:rFonts w:ascii="Arial" w:hAnsi="Arial" w:cs="Arial"/>
          <w:bCs/>
          <w:sz w:val="24"/>
          <w:szCs w:val="24"/>
        </w:rPr>
        <w:t xml:space="preserve">РТШ. При применении совместно с плоскопечатными шрифтами </w:t>
      </w:r>
      <w:r>
        <w:rPr>
          <w:rFonts w:ascii="Arial" w:hAnsi="Arial" w:cs="Arial"/>
          <w:bCs/>
          <w:sz w:val="24"/>
          <w:szCs w:val="24"/>
        </w:rPr>
        <w:t>РЛШ</w:t>
      </w:r>
      <w:r w:rsidRPr="000028E8">
        <w:rPr>
          <w:rFonts w:ascii="Arial" w:hAnsi="Arial" w:cs="Arial"/>
          <w:bCs/>
          <w:sz w:val="24"/>
          <w:szCs w:val="24"/>
        </w:rPr>
        <w:t xml:space="preserve"> и РТШ рекомендуется выполнять п</w:t>
      </w:r>
      <w:r w:rsidR="00015D43">
        <w:rPr>
          <w:rFonts w:ascii="Arial" w:hAnsi="Arial" w:cs="Arial"/>
          <w:bCs/>
          <w:sz w:val="24"/>
          <w:szCs w:val="24"/>
        </w:rPr>
        <w:t>розрачными или в цвет подложки.</w:t>
      </w:r>
    </w:p>
    <w:p w:rsidR="004777DF" w:rsidRDefault="004777DF" w:rsidP="004777D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4.2.2.3 </w:t>
      </w:r>
      <w:r w:rsidRPr="000028E8">
        <w:rPr>
          <w:rFonts w:ascii="Arial" w:hAnsi="Arial" w:cs="Arial"/>
          <w:bCs/>
          <w:sz w:val="24"/>
          <w:szCs w:val="24"/>
        </w:rPr>
        <w:t>Знаки РЛШ со</w:t>
      </w:r>
      <w:r>
        <w:rPr>
          <w:rFonts w:ascii="Arial" w:hAnsi="Arial" w:cs="Arial"/>
          <w:bCs/>
          <w:sz w:val="24"/>
          <w:szCs w:val="24"/>
        </w:rPr>
        <w:t xml:space="preserve">стоят только из прописных букв, </w:t>
      </w:r>
      <w:r w:rsidRPr="000028E8">
        <w:rPr>
          <w:rFonts w:ascii="Arial" w:hAnsi="Arial" w:cs="Arial"/>
          <w:sz w:val="24"/>
          <w:szCs w:val="24"/>
        </w:rPr>
        <w:t>имеющих высоту рельефа (рифа) не менее 1,0 мм. Рельеф может быть прямоугольным, полуциркульным (округлым), трапециевидным или пирамидальным</w:t>
      </w:r>
      <w:r>
        <w:rPr>
          <w:rFonts w:ascii="Arial" w:hAnsi="Arial" w:cs="Arial"/>
          <w:sz w:val="24"/>
          <w:szCs w:val="24"/>
        </w:rPr>
        <w:t xml:space="preserve"> (</w:t>
      </w:r>
      <w:r w:rsidR="00CE592E">
        <w:rPr>
          <w:rFonts w:ascii="Arial" w:hAnsi="Arial" w:cs="Arial"/>
          <w:sz w:val="24"/>
          <w:szCs w:val="24"/>
        </w:rPr>
        <w:t>см.</w:t>
      </w:r>
      <w:r w:rsidR="00B96ED1">
        <w:rPr>
          <w:rFonts w:ascii="Arial" w:hAnsi="Arial" w:cs="Arial"/>
          <w:sz w:val="24"/>
          <w:szCs w:val="24"/>
        </w:rPr>
        <w:t> </w:t>
      </w:r>
      <w:r>
        <w:rPr>
          <w:rFonts w:ascii="Arial" w:hAnsi="Arial" w:cs="Arial"/>
          <w:sz w:val="24"/>
          <w:szCs w:val="24"/>
        </w:rPr>
        <w:t>рис</w:t>
      </w:r>
      <w:r w:rsidR="00CE592E">
        <w:rPr>
          <w:rFonts w:ascii="Arial" w:hAnsi="Arial" w:cs="Arial"/>
          <w:sz w:val="24"/>
          <w:szCs w:val="24"/>
        </w:rPr>
        <w:t>унок </w:t>
      </w:r>
      <w:r>
        <w:rPr>
          <w:rFonts w:ascii="Arial" w:hAnsi="Arial" w:cs="Arial"/>
          <w:sz w:val="24"/>
          <w:szCs w:val="24"/>
        </w:rPr>
        <w:t>4.3)</w:t>
      </w:r>
      <w:r w:rsidRPr="000028E8">
        <w:rPr>
          <w:rFonts w:ascii="Arial" w:hAnsi="Arial" w:cs="Arial"/>
          <w:sz w:val="24"/>
          <w:szCs w:val="24"/>
        </w:rPr>
        <w:t>.</w:t>
      </w:r>
      <w:r w:rsidRPr="000028E8">
        <w:rPr>
          <w:rFonts w:ascii="Arial" w:hAnsi="Arial" w:cs="Arial"/>
          <w:bCs/>
          <w:sz w:val="24"/>
          <w:szCs w:val="24"/>
        </w:rPr>
        <w:t xml:space="preserve"> Высота знаков составляет минимально 12 мм и максимально 27</w:t>
      </w:r>
      <w:r w:rsidR="00B96ED1">
        <w:rPr>
          <w:rFonts w:ascii="Arial" w:hAnsi="Arial" w:cs="Arial"/>
          <w:bCs/>
          <w:sz w:val="24"/>
          <w:szCs w:val="24"/>
        </w:rPr>
        <w:t> </w:t>
      </w:r>
      <w:r w:rsidRPr="000028E8">
        <w:rPr>
          <w:rFonts w:ascii="Arial" w:hAnsi="Arial" w:cs="Arial"/>
          <w:bCs/>
          <w:sz w:val="24"/>
          <w:szCs w:val="24"/>
        </w:rPr>
        <w:t xml:space="preserve">мм. Исключения допускаются при </w:t>
      </w:r>
      <w:r w:rsidRPr="000028E8">
        <w:rPr>
          <w:rFonts w:ascii="Arial" w:hAnsi="Arial" w:cs="Arial"/>
          <w:sz w:val="24"/>
          <w:szCs w:val="24"/>
        </w:rPr>
        <w:t xml:space="preserve">выполнении комбинированных средств информации с совмещением РЛШ и РТШ, а также </w:t>
      </w:r>
      <w:r>
        <w:rPr>
          <w:rFonts w:ascii="Arial" w:hAnsi="Arial" w:cs="Arial"/>
          <w:sz w:val="24"/>
          <w:szCs w:val="24"/>
        </w:rPr>
        <w:t xml:space="preserve">с </w:t>
      </w:r>
      <w:r w:rsidRPr="000028E8">
        <w:rPr>
          <w:rFonts w:ascii="Arial" w:hAnsi="Arial" w:cs="Arial"/>
          <w:sz w:val="24"/>
          <w:szCs w:val="24"/>
        </w:rPr>
        <w:t>элементами плоскопечатного шрифта. При сочетании визуальной и тактильной информации в одном и том же буквенном обозначении высота РЛШ может быть увеличена, но не более чем до 50</w:t>
      </w:r>
      <w:r w:rsidR="00B96ED1">
        <w:rPr>
          <w:rFonts w:ascii="Arial" w:hAnsi="Arial" w:cs="Arial"/>
          <w:sz w:val="24"/>
          <w:szCs w:val="24"/>
        </w:rPr>
        <w:t> </w:t>
      </w:r>
      <w:r w:rsidRPr="000028E8">
        <w:rPr>
          <w:rFonts w:ascii="Arial" w:hAnsi="Arial" w:cs="Arial"/>
          <w:sz w:val="24"/>
          <w:szCs w:val="24"/>
        </w:rPr>
        <w:t>мм (по ГОСТ 51671).</w:t>
      </w:r>
    </w:p>
    <w:tbl>
      <w:tblPr>
        <w:tblW w:w="0" w:type="auto"/>
        <w:tblLook w:val="04A0" w:firstRow="1" w:lastRow="0" w:firstColumn="1" w:lastColumn="0" w:noHBand="0" w:noVBand="1"/>
      </w:tblPr>
      <w:tblGrid>
        <w:gridCol w:w="9638"/>
      </w:tblGrid>
      <w:tr w:rsidR="004777DF" w:rsidRPr="001A4F15" w:rsidTr="000454F1">
        <w:trPr>
          <w:trHeight w:val="3490"/>
        </w:trPr>
        <w:tc>
          <w:tcPr>
            <w:tcW w:w="9714" w:type="dxa"/>
            <w:shd w:val="clear" w:color="auto" w:fill="auto"/>
          </w:tcPr>
          <w:p w:rsidR="004777DF" w:rsidRPr="001A4F15" w:rsidRDefault="004777DF" w:rsidP="000454F1">
            <w:pPr>
              <w:spacing w:after="0"/>
              <w:jc w:val="center"/>
              <w:rPr>
                <w:rFonts w:ascii="Arial" w:hAnsi="Arial" w:cs="Arial"/>
                <w:sz w:val="24"/>
                <w:szCs w:val="24"/>
                <w:highlight w:val="yellow"/>
                <w:lang w:eastAsia="ru-RU"/>
              </w:rPr>
            </w:pPr>
            <w:r w:rsidRPr="001A4F15">
              <w:rPr>
                <w:rFonts w:ascii="Arial" w:hAnsi="Arial" w:cs="Arial"/>
                <w:noProof/>
                <w:sz w:val="24"/>
                <w:szCs w:val="24"/>
                <w:lang w:eastAsia="ru-RU"/>
              </w:rPr>
              <w:drawing>
                <wp:inline distT="0" distB="0" distL="0" distR="0">
                  <wp:extent cx="4733925" cy="2209800"/>
                  <wp:effectExtent l="0" t="0" r="9525" b="0"/>
                  <wp:docPr id="57" name="Рисунок 57" descr="E:\ПРОЕКТЫ\1_ГОСТ_ИНФО\ГОТОВОЕ\картинки для ГОСТа\6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E:\ПРОЕКТЫ\1_ГОСТ_ИНФО\ГОТОВОЕ\картинки для ГОСТа\6_1_2.jpg"/>
                          <pic:cNvPicPr>
                            <a:picLocks noChangeAspect="1" noChangeArrowheads="1"/>
                          </pic:cNvPicPr>
                        </pic:nvPicPr>
                        <pic:blipFill>
                          <a:blip r:embed="rId13">
                            <a:extLst>
                              <a:ext uri="{28A0092B-C50C-407E-A947-70E740481C1C}">
                                <a14:useLocalDpi xmlns:a14="http://schemas.microsoft.com/office/drawing/2010/main" val="0"/>
                              </a:ext>
                            </a:extLst>
                          </a:blip>
                          <a:srcRect t="20171" b="13921"/>
                          <a:stretch>
                            <a:fillRect/>
                          </a:stretch>
                        </pic:blipFill>
                        <pic:spPr bwMode="auto">
                          <a:xfrm>
                            <a:off x="0" y="0"/>
                            <a:ext cx="4733925" cy="2209800"/>
                          </a:xfrm>
                          <a:prstGeom prst="rect">
                            <a:avLst/>
                          </a:prstGeom>
                          <a:noFill/>
                          <a:ln>
                            <a:noFill/>
                          </a:ln>
                        </pic:spPr>
                      </pic:pic>
                    </a:graphicData>
                  </a:graphic>
                </wp:inline>
              </w:drawing>
            </w:r>
          </w:p>
        </w:tc>
      </w:tr>
      <w:tr w:rsidR="004777DF" w:rsidRPr="001A4F15" w:rsidTr="000454F1">
        <w:tc>
          <w:tcPr>
            <w:tcW w:w="9714" w:type="dxa"/>
            <w:shd w:val="clear" w:color="auto" w:fill="auto"/>
          </w:tcPr>
          <w:p w:rsidR="002D4345" w:rsidRDefault="004777DF" w:rsidP="000454F1">
            <w:pPr>
              <w:spacing w:after="0"/>
              <w:jc w:val="center"/>
              <w:rPr>
                <w:rFonts w:ascii="Arial" w:hAnsi="Arial" w:cs="Arial"/>
              </w:rPr>
            </w:pPr>
            <w:r w:rsidRPr="001A4F15">
              <w:rPr>
                <w:rFonts w:ascii="Arial" w:hAnsi="Arial" w:cs="Arial"/>
              </w:rPr>
              <w:t xml:space="preserve">Рисунок </w:t>
            </w:r>
            <w:r>
              <w:rPr>
                <w:rFonts w:ascii="Arial" w:hAnsi="Arial" w:cs="Arial"/>
              </w:rPr>
              <w:t>4.</w:t>
            </w:r>
            <w:r w:rsidR="00AE3C9C">
              <w:rPr>
                <w:rFonts w:ascii="Arial" w:hAnsi="Arial" w:cs="Arial"/>
              </w:rPr>
              <w:t xml:space="preserve">2 </w:t>
            </w:r>
            <w:r w:rsidRPr="001A4F15">
              <w:rPr>
                <w:rFonts w:ascii="Arial" w:hAnsi="Arial" w:cs="Arial"/>
              </w:rPr>
              <w:t>– Высота РЛШ при совмещении визуальной и тактильной информации</w:t>
            </w:r>
          </w:p>
          <w:p w:rsidR="002D4345" w:rsidRDefault="002D4345" w:rsidP="000454F1">
            <w:pPr>
              <w:spacing w:after="0"/>
              <w:jc w:val="center"/>
              <w:rPr>
                <w:rFonts w:ascii="Arial" w:hAnsi="Arial" w:cs="Arial"/>
              </w:rPr>
            </w:pPr>
          </w:p>
          <w:p w:rsidR="004777DF" w:rsidRPr="002D4345" w:rsidRDefault="002D4345" w:rsidP="002D4345">
            <w:pPr>
              <w:spacing w:after="0"/>
              <w:ind w:firstLine="709"/>
              <w:jc w:val="both"/>
              <w:rPr>
                <w:rFonts w:ascii="Arial" w:hAnsi="Arial" w:cs="Arial"/>
                <w:sz w:val="20"/>
                <w:szCs w:val="20"/>
                <w:lang w:eastAsia="ru-RU"/>
              </w:rPr>
            </w:pPr>
            <w:r>
              <w:rPr>
                <w:rFonts w:ascii="Arial" w:hAnsi="Arial" w:cs="Arial"/>
                <w:sz w:val="20"/>
                <w:szCs w:val="20"/>
              </w:rPr>
              <w:t xml:space="preserve">Приложение — </w:t>
            </w:r>
            <w:r w:rsidRPr="002D4345">
              <w:rPr>
                <w:rFonts w:ascii="Arial" w:hAnsi="Arial" w:cs="Arial"/>
                <w:sz w:val="20"/>
                <w:szCs w:val="20"/>
              </w:rPr>
              <w:t xml:space="preserve">В </w:t>
            </w:r>
            <w:r w:rsidR="004777DF" w:rsidRPr="002D4345">
              <w:rPr>
                <w:rFonts w:ascii="Arial" w:hAnsi="Arial" w:cs="Arial"/>
                <w:sz w:val="20"/>
                <w:szCs w:val="20"/>
              </w:rPr>
              <w:t>данном случае знаки РТШ рекомендуется выполнять прозрачными или в цвет подложки</w:t>
            </w:r>
            <w:r>
              <w:rPr>
                <w:rFonts w:ascii="Arial" w:hAnsi="Arial" w:cs="Arial"/>
                <w:sz w:val="20"/>
                <w:szCs w:val="20"/>
              </w:rPr>
              <w:t>.</w:t>
            </w:r>
          </w:p>
        </w:tc>
      </w:tr>
    </w:tbl>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Pr>
          <w:rFonts w:ascii="Arial" w:hAnsi="Arial" w:cs="Arial"/>
          <w:sz w:val="24"/>
          <w:szCs w:val="24"/>
        </w:rPr>
        <w:t xml:space="preserve">4.2.2.4 </w:t>
      </w:r>
      <w:r w:rsidRPr="000028E8">
        <w:rPr>
          <w:rFonts w:ascii="Arial" w:hAnsi="Arial" w:cs="Arial"/>
          <w:bCs/>
          <w:sz w:val="24"/>
          <w:szCs w:val="24"/>
        </w:rPr>
        <w:t xml:space="preserve">Параметры знаков РЛШ должны соответствовать следующим пропорциональным соотношениям, приведенным к высоте </w:t>
      </w:r>
      <w:r w:rsidRPr="000028E8">
        <w:rPr>
          <w:rFonts w:ascii="Arial" w:hAnsi="Arial" w:cs="Arial"/>
          <w:b/>
          <w:bCs/>
          <w:sz w:val="24"/>
          <w:szCs w:val="24"/>
        </w:rPr>
        <w:t>(</w:t>
      </w:r>
      <w:r w:rsidRPr="000028E8">
        <w:rPr>
          <w:rFonts w:ascii="Arial" w:hAnsi="Arial" w:cs="Arial"/>
          <w:b/>
          <w:bCs/>
          <w:sz w:val="24"/>
          <w:szCs w:val="24"/>
          <w:lang w:val="en-US"/>
        </w:rPr>
        <w:t>h</w:t>
      </w:r>
      <w:r w:rsidRPr="000028E8">
        <w:rPr>
          <w:rFonts w:ascii="Arial" w:hAnsi="Arial" w:cs="Arial"/>
          <w:b/>
          <w:bCs/>
          <w:sz w:val="24"/>
          <w:szCs w:val="24"/>
        </w:rPr>
        <w:t>)</w:t>
      </w:r>
      <w:r w:rsidRPr="000028E8">
        <w:rPr>
          <w:rFonts w:ascii="Arial" w:hAnsi="Arial" w:cs="Arial"/>
          <w:bCs/>
          <w:sz w:val="24"/>
          <w:szCs w:val="24"/>
        </w:rPr>
        <w:t xml:space="preserve"> прописной буквы </w:t>
      </w:r>
      <w:r w:rsidRPr="000028E8">
        <w:rPr>
          <w:rFonts w:ascii="Arial" w:hAnsi="Arial" w:cs="Arial"/>
          <w:b/>
          <w:bCs/>
          <w:sz w:val="24"/>
          <w:szCs w:val="24"/>
        </w:rPr>
        <w:t>«Т»:</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sidRPr="000028E8">
        <w:rPr>
          <w:rFonts w:ascii="Arial" w:hAnsi="Arial" w:cs="Arial"/>
          <w:bCs/>
          <w:sz w:val="24"/>
          <w:szCs w:val="24"/>
        </w:rPr>
        <w:t xml:space="preserve">- ширина знаков РЛШ составляет не менее 55% </w:t>
      </w:r>
      <w:r w:rsidRPr="000028E8">
        <w:rPr>
          <w:rFonts w:ascii="Arial" w:hAnsi="Arial" w:cs="Arial"/>
          <w:bCs/>
          <w:sz w:val="24"/>
          <w:szCs w:val="24"/>
          <w:lang w:val="en-US"/>
        </w:rPr>
        <w:t>h</w:t>
      </w:r>
      <w:r w:rsidRPr="000028E8">
        <w:rPr>
          <w:rFonts w:ascii="Arial" w:hAnsi="Arial" w:cs="Arial"/>
          <w:bCs/>
          <w:sz w:val="24"/>
          <w:szCs w:val="24"/>
        </w:rPr>
        <w:t xml:space="preserve"> и не более 110% </w:t>
      </w:r>
      <w:r w:rsidRPr="000028E8">
        <w:rPr>
          <w:rFonts w:ascii="Arial" w:hAnsi="Arial" w:cs="Arial"/>
          <w:bCs/>
          <w:sz w:val="24"/>
          <w:szCs w:val="24"/>
          <w:lang w:val="en-US"/>
        </w:rPr>
        <w:t>h</w:t>
      </w:r>
      <w:r w:rsidRPr="000028E8">
        <w:rPr>
          <w:rFonts w:ascii="Arial" w:hAnsi="Arial" w:cs="Arial"/>
          <w:bCs/>
          <w:sz w:val="24"/>
          <w:szCs w:val="24"/>
        </w:rPr>
        <w:t xml:space="preserve"> по отношению к букве «О», но не менее 8 мм;</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sidRPr="000028E8">
        <w:rPr>
          <w:rFonts w:ascii="Arial" w:hAnsi="Arial" w:cs="Arial"/>
          <w:bCs/>
          <w:sz w:val="24"/>
          <w:szCs w:val="24"/>
        </w:rPr>
        <w:t xml:space="preserve">- ширина вертикального штриха «Т» должна составлять не менее 10% и не более 15% </w:t>
      </w:r>
      <w:r w:rsidRPr="000028E8">
        <w:rPr>
          <w:rFonts w:ascii="Arial" w:hAnsi="Arial" w:cs="Arial"/>
          <w:bCs/>
          <w:sz w:val="24"/>
          <w:szCs w:val="24"/>
          <w:lang w:val="en-US"/>
        </w:rPr>
        <w:t>h</w:t>
      </w:r>
      <w:r w:rsidRPr="000028E8">
        <w:rPr>
          <w:rFonts w:ascii="Arial" w:hAnsi="Arial" w:cs="Arial"/>
          <w:bCs/>
          <w:sz w:val="24"/>
          <w:szCs w:val="24"/>
        </w:rPr>
        <w:t xml:space="preserve"> (рекомендуется использовать шрифты, в которых соотношение ширины вертикального штриха к высоте буквы равно 15% </w:t>
      </w:r>
      <w:r w:rsidRPr="000028E8">
        <w:rPr>
          <w:rFonts w:ascii="Arial" w:hAnsi="Arial" w:cs="Arial"/>
          <w:bCs/>
          <w:sz w:val="24"/>
          <w:szCs w:val="24"/>
          <w:lang w:val="en-US"/>
        </w:rPr>
        <w:t>h</w:t>
      </w:r>
      <w:r w:rsidRPr="000028E8">
        <w:rPr>
          <w:rFonts w:ascii="Arial" w:hAnsi="Arial" w:cs="Arial"/>
          <w:bCs/>
          <w:sz w:val="24"/>
          <w:szCs w:val="24"/>
        </w:rPr>
        <w:t>).</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Pr>
          <w:rFonts w:ascii="Arial" w:hAnsi="Arial" w:cs="Arial"/>
          <w:sz w:val="24"/>
          <w:szCs w:val="24"/>
        </w:rPr>
        <w:t xml:space="preserve">4.2.2.5 </w:t>
      </w:r>
      <w:r w:rsidRPr="000028E8">
        <w:rPr>
          <w:rFonts w:ascii="Arial" w:hAnsi="Arial" w:cs="Arial"/>
          <w:bCs/>
          <w:sz w:val="24"/>
          <w:szCs w:val="24"/>
        </w:rPr>
        <w:t>Параметры текстового набора рельефно-линейным шрифтом:</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sidRPr="000028E8">
        <w:rPr>
          <w:rFonts w:ascii="Arial" w:hAnsi="Arial" w:cs="Arial"/>
          <w:bCs/>
          <w:sz w:val="24"/>
          <w:szCs w:val="24"/>
        </w:rPr>
        <w:t>- расстояние между знаками шрифта (</w:t>
      </w:r>
      <w:proofErr w:type="spellStart"/>
      <w:r w:rsidRPr="000028E8">
        <w:rPr>
          <w:rFonts w:ascii="Arial" w:hAnsi="Arial" w:cs="Arial"/>
          <w:bCs/>
          <w:sz w:val="24"/>
          <w:szCs w:val="24"/>
        </w:rPr>
        <w:t>межбуквенный</w:t>
      </w:r>
      <w:proofErr w:type="spellEnd"/>
      <w:r w:rsidRPr="000028E8">
        <w:rPr>
          <w:rFonts w:ascii="Arial" w:hAnsi="Arial" w:cs="Arial"/>
          <w:bCs/>
          <w:sz w:val="24"/>
          <w:szCs w:val="24"/>
        </w:rPr>
        <w:t xml:space="preserve"> интервал в слове) должно составлять минимум 4 мм и максимум четыре ширины вертикального элемента буквы «Т», при использовании </w:t>
      </w:r>
      <w:r>
        <w:rPr>
          <w:rFonts w:ascii="Arial" w:hAnsi="Arial" w:cs="Arial"/>
          <w:bCs/>
          <w:sz w:val="24"/>
          <w:szCs w:val="24"/>
        </w:rPr>
        <w:t xml:space="preserve">рельефного </w:t>
      </w:r>
      <w:r w:rsidRPr="000028E8">
        <w:rPr>
          <w:rFonts w:ascii="Arial" w:hAnsi="Arial" w:cs="Arial"/>
          <w:bCs/>
          <w:sz w:val="24"/>
          <w:szCs w:val="24"/>
        </w:rPr>
        <w:t>шрифта с заостр</w:t>
      </w:r>
      <w:r>
        <w:rPr>
          <w:rFonts w:ascii="Arial" w:hAnsi="Arial" w:cs="Arial"/>
          <w:bCs/>
          <w:sz w:val="24"/>
          <w:szCs w:val="24"/>
        </w:rPr>
        <w:t>е</w:t>
      </w:r>
      <w:r w:rsidRPr="000028E8">
        <w:rPr>
          <w:rFonts w:ascii="Arial" w:hAnsi="Arial" w:cs="Arial"/>
          <w:bCs/>
          <w:sz w:val="24"/>
          <w:szCs w:val="24"/>
        </w:rPr>
        <w:t>нной поверхностью (трапециевидного, пирамидального) расстояние измеряется</w:t>
      </w:r>
      <w:r w:rsidR="00AE3C9C">
        <w:rPr>
          <w:rFonts w:ascii="Arial" w:hAnsi="Arial" w:cs="Arial"/>
          <w:bCs/>
          <w:sz w:val="24"/>
          <w:szCs w:val="24"/>
        </w:rPr>
        <w:t xml:space="preserve"> между верхними точками рельефа;</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sidRPr="000028E8">
        <w:rPr>
          <w:rFonts w:ascii="Arial" w:hAnsi="Arial" w:cs="Arial"/>
          <w:bCs/>
          <w:sz w:val="24"/>
          <w:szCs w:val="24"/>
        </w:rPr>
        <w:t>- расстояние между словами должно составлять 120% ширины буквы «О»</w:t>
      </w:r>
      <w:r>
        <w:rPr>
          <w:rFonts w:ascii="Arial" w:hAnsi="Arial" w:cs="Arial"/>
          <w:bCs/>
          <w:sz w:val="24"/>
          <w:szCs w:val="24"/>
        </w:rPr>
        <w:t xml:space="preserve"> (ширины основных используемых знаков)</w:t>
      </w:r>
      <w:r w:rsidRPr="000028E8">
        <w:rPr>
          <w:rFonts w:ascii="Arial" w:hAnsi="Arial" w:cs="Arial"/>
          <w:bCs/>
          <w:sz w:val="24"/>
          <w:szCs w:val="24"/>
        </w:rPr>
        <w:t>;</w:t>
      </w:r>
    </w:p>
    <w:p w:rsidR="004777DF" w:rsidRPr="000028E8" w:rsidRDefault="004777DF" w:rsidP="004777DF">
      <w:pPr>
        <w:autoSpaceDE w:val="0"/>
        <w:autoSpaceDN w:val="0"/>
        <w:adjustRightInd w:val="0"/>
        <w:spacing w:after="0" w:line="360" w:lineRule="auto"/>
        <w:ind w:firstLine="708"/>
        <w:jc w:val="both"/>
        <w:rPr>
          <w:rFonts w:ascii="Arial" w:hAnsi="Arial" w:cs="Arial"/>
          <w:bCs/>
          <w:sz w:val="24"/>
          <w:szCs w:val="24"/>
        </w:rPr>
      </w:pPr>
      <w:r w:rsidRPr="000028E8">
        <w:rPr>
          <w:rFonts w:ascii="Arial" w:hAnsi="Arial" w:cs="Arial"/>
          <w:bCs/>
          <w:sz w:val="24"/>
          <w:szCs w:val="24"/>
        </w:rPr>
        <w:t>- расстояние между строк измеряется между базовыми линиями шрифта и должно составлять не менее 135%</w:t>
      </w:r>
      <w:r w:rsidRPr="000028E8">
        <w:rPr>
          <w:rFonts w:ascii="Arial" w:hAnsi="Arial" w:cs="Arial"/>
          <w:bCs/>
          <w:sz w:val="24"/>
          <w:szCs w:val="24"/>
          <w:lang w:val="en-US"/>
        </w:rPr>
        <w:t>h</w:t>
      </w:r>
      <w:r w:rsidRPr="000028E8">
        <w:rPr>
          <w:rFonts w:ascii="Arial" w:hAnsi="Arial" w:cs="Arial"/>
          <w:bCs/>
          <w:sz w:val="24"/>
          <w:szCs w:val="24"/>
        </w:rPr>
        <w:t xml:space="preserve"> и не более 170%</w:t>
      </w:r>
      <w:r w:rsidRPr="000028E8">
        <w:rPr>
          <w:rFonts w:ascii="Arial" w:hAnsi="Arial" w:cs="Arial"/>
          <w:bCs/>
          <w:sz w:val="24"/>
          <w:szCs w:val="24"/>
          <w:lang w:val="en-US"/>
        </w:rPr>
        <w:t>h</w:t>
      </w:r>
      <w:r w:rsidRPr="000028E8">
        <w:rPr>
          <w:rFonts w:ascii="Arial" w:hAnsi="Arial" w:cs="Arial"/>
          <w:bCs/>
          <w:sz w:val="24"/>
          <w:szCs w:val="24"/>
        </w:rPr>
        <w:t>.</w:t>
      </w:r>
    </w:p>
    <w:p w:rsidR="004777DF" w:rsidRPr="000028E8"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4.2.2.6 </w:t>
      </w:r>
      <w:r w:rsidRPr="000028E8">
        <w:rPr>
          <w:rFonts w:ascii="Arial" w:hAnsi="Arial" w:cs="Arial"/>
          <w:sz w:val="24"/>
          <w:szCs w:val="24"/>
        </w:rPr>
        <w:t xml:space="preserve">Оптимальная длина строки </w:t>
      </w:r>
      <w:r>
        <w:rPr>
          <w:rFonts w:ascii="Arial" w:hAnsi="Arial" w:cs="Arial"/>
          <w:sz w:val="24"/>
          <w:szCs w:val="24"/>
        </w:rPr>
        <w:t xml:space="preserve">рельефно-линейным шрифтом </w:t>
      </w:r>
      <w:r w:rsidRPr="000028E8">
        <w:rPr>
          <w:rFonts w:ascii="Arial" w:hAnsi="Arial" w:cs="Arial"/>
          <w:sz w:val="24"/>
          <w:szCs w:val="24"/>
        </w:rPr>
        <w:t xml:space="preserve">при текстовом наборе составляет от 25 до 40 знаков </w:t>
      </w:r>
      <w:r w:rsidRPr="00090267">
        <w:rPr>
          <w:rFonts w:ascii="Arial" w:hAnsi="Arial" w:cs="Arial"/>
          <w:sz w:val="24"/>
          <w:szCs w:val="24"/>
        </w:rPr>
        <w:t>(по ГОСТ 58512).</w:t>
      </w:r>
    </w:p>
    <w:p w:rsidR="004777DF" w:rsidRPr="000028E8" w:rsidRDefault="004777DF" w:rsidP="004777DF">
      <w:pPr>
        <w:autoSpaceDE w:val="0"/>
        <w:autoSpaceDN w:val="0"/>
        <w:adjustRightInd w:val="0"/>
        <w:spacing w:after="0" w:line="240" w:lineRule="auto"/>
        <w:ind w:firstLine="708"/>
        <w:jc w:val="both"/>
        <w:rPr>
          <w:rFonts w:ascii="Arial" w:hAnsi="Arial" w:cs="Arial"/>
          <w:bCs/>
        </w:rPr>
      </w:pPr>
      <w:r w:rsidRPr="000028E8">
        <w:rPr>
          <w:rFonts w:ascii="Arial" w:hAnsi="Arial" w:cs="Arial"/>
          <w:bCs/>
          <w:spacing w:val="60"/>
        </w:rPr>
        <w:t xml:space="preserve">Примечание </w:t>
      </w:r>
      <w:r w:rsidR="00AE3C9C">
        <w:rPr>
          <w:rFonts w:ascii="Arial" w:hAnsi="Arial" w:cs="Arial"/>
          <w:bCs/>
        </w:rPr>
        <w:t xml:space="preserve">– </w:t>
      </w:r>
      <w:r w:rsidRPr="000028E8">
        <w:rPr>
          <w:rFonts w:ascii="Arial" w:hAnsi="Arial" w:cs="Arial"/>
          <w:bCs/>
        </w:rPr>
        <w:t>Все рельефные знаки выполняются со скругленными гранями.</w:t>
      </w:r>
    </w:p>
    <w:p w:rsidR="004777DF" w:rsidRPr="000028E8" w:rsidRDefault="004777DF" w:rsidP="004777DF">
      <w:pPr>
        <w:autoSpaceDE w:val="0"/>
        <w:autoSpaceDN w:val="0"/>
        <w:adjustRightInd w:val="0"/>
        <w:spacing w:after="0"/>
        <w:rPr>
          <w:rFonts w:ascii="Arial" w:hAnsi="Arial" w:cs="Arial"/>
          <w:bCs/>
          <w:color w:val="00B050"/>
          <w:sz w:val="20"/>
          <w:szCs w:val="20"/>
        </w:rPr>
      </w:pPr>
    </w:p>
    <w:p w:rsidR="004777DF" w:rsidRPr="000028E8" w:rsidRDefault="004777DF" w:rsidP="004777DF">
      <w:pPr>
        <w:autoSpaceDE w:val="0"/>
        <w:autoSpaceDN w:val="0"/>
        <w:adjustRightInd w:val="0"/>
        <w:spacing w:after="0"/>
        <w:jc w:val="center"/>
        <w:rPr>
          <w:rFonts w:ascii="Arial" w:hAnsi="Arial" w:cs="Arial"/>
          <w:bCs/>
          <w:color w:val="00B050"/>
          <w:sz w:val="20"/>
          <w:szCs w:val="20"/>
        </w:rPr>
      </w:pPr>
      <w:r w:rsidRPr="001A4F15">
        <w:rPr>
          <w:rFonts w:ascii="Arial" w:hAnsi="Arial" w:cs="Arial"/>
          <w:noProof/>
          <w:color w:val="00B050"/>
          <w:sz w:val="20"/>
          <w:szCs w:val="20"/>
          <w:lang w:eastAsia="ru-RU"/>
        </w:rPr>
        <w:drawing>
          <wp:inline distT="0" distB="0" distL="0" distR="0">
            <wp:extent cx="1819275" cy="1704975"/>
            <wp:effectExtent l="0" t="0" r="9525" b="9525"/>
            <wp:docPr id="56" name="Рисунок 56" descr="E:\ПРОЕКТЫ\2_ГОСТ_ТАКТИЛКА\ПРОЕКТ_ГОСТ\ИЛЛЮСТРАЦИИ готовые\31_Монтажная область 1 копия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E:\ПРОЕКТЫ\2_ГОСТ_ТАКТИЛКА\ПРОЕКТ_ГОСТ\ИЛЛЮСТРАЦИИ готовые\31_Монтажная область 1 копия 36.jpg"/>
                    <pic:cNvPicPr>
                      <a:picLocks noChangeAspect="1" noChangeArrowheads="1"/>
                    </pic:cNvPicPr>
                  </pic:nvPicPr>
                  <pic:blipFill>
                    <a:blip r:embed="rId14" cstate="print">
                      <a:extLst>
                        <a:ext uri="{28A0092B-C50C-407E-A947-70E740481C1C}">
                          <a14:useLocalDpi xmlns:a14="http://schemas.microsoft.com/office/drawing/2010/main" val="0"/>
                        </a:ext>
                      </a:extLst>
                    </a:blip>
                    <a:srcRect l="10564" r="14084"/>
                    <a:stretch>
                      <a:fillRect/>
                    </a:stretch>
                  </pic:blipFill>
                  <pic:spPr bwMode="auto">
                    <a:xfrm>
                      <a:off x="0" y="0"/>
                      <a:ext cx="1819275" cy="1704975"/>
                    </a:xfrm>
                    <a:prstGeom prst="rect">
                      <a:avLst/>
                    </a:prstGeom>
                    <a:noFill/>
                    <a:ln>
                      <a:noFill/>
                    </a:ln>
                  </pic:spPr>
                </pic:pic>
              </a:graphicData>
            </a:graphic>
          </wp:inline>
        </w:drawing>
      </w:r>
      <w:r w:rsidRPr="001A4F15">
        <w:rPr>
          <w:rFonts w:ascii="Arial" w:hAnsi="Arial" w:cs="Arial"/>
          <w:noProof/>
          <w:color w:val="00B050"/>
          <w:sz w:val="20"/>
          <w:szCs w:val="20"/>
          <w:lang w:eastAsia="ru-RU"/>
        </w:rPr>
        <w:drawing>
          <wp:inline distT="0" distB="0" distL="0" distR="0">
            <wp:extent cx="2133600" cy="1514475"/>
            <wp:effectExtent l="0" t="0" r="0" b="9525"/>
            <wp:docPr id="55" name="Рисунок 55" descr="E:\ПРОЕКТЫ\2_ГОСТ_ТАКТИЛКА\ПРОЕКТ_ГОСТ\ИЛЛЮСТРАЦИИ готовые\30_Монтажная область 1 копия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E:\ПРОЕКТЫ\2_ГОСТ_ТАКТИЛКА\ПРОЕКТ_ГОСТ\ИЛЛЮСТРАЦИИ готовые\30_Монтажная область 1 копия 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514475"/>
                    </a:xfrm>
                    <a:prstGeom prst="rect">
                      <a:avLst/>
                    </a:prstGeom>
                    <a:noFill/>
                    <a:ln>
                      <a:noFill/>
                    </a:ln>
                  </pic:spPr>
                </pic:pic>
              </a:graphicData>
            </a:graphic>
          </wp:inline>
        </w:drawing>
      </w:r>
      <w:r w:rsidRPr="001A4F15">
        <w:rPr>
          <w:rFonts w:ascii="Arial" w:hAnsi="Arial" w:cs="Arial"/>
          <w:noProof/>
          <w:color w:val="00B050"/>
          <w:sz w:val="20"/>
          <w:szCs w:val="20"/>
          <w:lang w:eastAsia="ru-RU"/>
        </w:rPr>
        <w:drawing>
          <wp:inline distT="0" distB="0" distL="0" distR="0">
            <wp:extent cx="2105025" cy="1685925"/>
            <wp:effectExtent l="0" t="0" r="9525" b="9525"/>
            <wp:docPr id="54" name="Рисунок 54" descr="E:\ПРОЕКТЫ\2_ГОСТ_ТАКТИЛКА\ПРОЕКТ_ГОСТ\ИЛЛЮСТРАЦИИ готовые\29_Монтажная область 1 копия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E:\ПРОЕКТЫ\2_ГОСТ_ТАКТИЛКА\ПРОЕКТ_ГОСТ\ИЛЛЮСТРАЦИИ готовые\29_Монтажная область 1 копия 35.jpg"/>
                    <pic:cNvPicPr>
                      <a:picLocks noChangeAspect="1" noChangeArrowheads="1"/>
                    </pic:cNvPicPr>
                  </pic:nvPicPr>
                  <pic:blipFill>
                    <a:blip r:embed="rId16" cstate="print">
                      <a:extLst>
                        <a:ext uri="{28A0092B-C50C-407E-A947-70E740481C1C}">
                          <a14:useLocalDpi xmlns:a14="http://schemas.microsoft.com/office/drawing/2010/main" val="0"/>
                        </a:ext>
                      </a:extLst>
                    </a:blip>
                    <a:srcRect l="8685" r="2844"/>
                    <a:stretch>
                      <a:fillRect/>
                    </a:stretch>
                  </pic:blipFill>
                  <pic:spPr bwMode="auto">
                    <a:xfrm>
                      <a:off x="0" y="0"/>
                      <a:ext cx="2105025" cy="1685925"/>
                    </a:xfrm>
                    <a:prstGeom prst="rect">
                      <a:avLst/>
                    </a:prstGeom>
                    <a:noFill/>
                    <a:ln>
                      <a:noFill/>
                    </a:ln>
                  </pic:spPr>
                </pic:pic>
              </a:graphicData>
            </a:graphic>
          </wp:inline>
        </w:drawing>
      </w:r>
      <w:r w:rsidRPr="001A4F15">
        <w:rPr>
          <w:rFonts w:ascii="Arial" w:hAnsi="Arial" w:cs="Arial"/>
          <w:b/>
          <w:noProof/>
          <w:sz w:val="24"/>
          <w:szCs w:val="24"/>
          <w:lang w:eastAsia="ru-RU"/>
        </w:rPr>
        <w:drawing>
          <wp:inline distT="0" distB="0" distL="0" distR="0">
            <wp:extent cx="1581150" cy="1609725"/>
            <wp:effectExtent l="0" t="0" r="0" b="9525"/>
            <wp:docPr id="53" name="Рисунок 53" descr="E:\ПРОЕКТЫ\2_ГОСТ_ТАКТИЛКА\ПРОЕКТ_ГОСТ\ИЛЛЮСТРАЦИИ готовые\26_Монтажная область 1 копия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E:\ПРОЕКТЫ\2_ГОСТ_ТАКТИЛКА\ПРОЕКТ_ГОСТ\ИЛЛЮСТРАЦИИ готовые\26_Монтажная область 1 копия 27.jpg"/>
                    <pic:cNvPicPr>
                      <a:picLocks noChangeAspect="1" noChangeArrowheads="1"/>
                    </pic:cNvPicPr>
                  </pic:nvPicPr>
                  <pic:blipFill>
                    <a:blip r:embed="rId17" cstate="print">
                      <a:extLst>
                        <a:ext uri="{28A0092B-C50C-407E-A947-70E740481C1C}">
                          <a14:useLocalDpi xmlns:a14="http://schemas.microsoft.com/office/drawing/2010/main" val="0"/>
                        </a:ext>
                      </a:extLst>
                    </a:blip>
                    <a:srcRect l="15887" r="14604"/>
                    <a:stretch>
                      <a:fillRect/>
                    </a:stretch>
                  </pic:blipFill>
                  <pic:spPr bwMode="auto">
                    <a:xfrm>
                      <a:off x="0" y="0"/>
                      <a:ext cx="1581150" cy="1609725"/>
                    </a:xfrm>
                    <a:prstGeom prst="rect">
                      <a:avLst/>
                    </a:prstGeom>
                    <a:noFill/>
                    <a:ln>
                      <a:noFill/>
                    </a:ln>
                  </pic:spPr>
                </pic:pic>
              </a:graphicData>
            </a:graphic>
          </wp:inline>
        </w:drawing>
      </w:r>
    </w:p>
    <w:p w:rsidR="004777DF" w:rsidRPr="002D4345" w:rsidRDefault="004777DF" w:rsidP="002D4345">
      <w:pPr>
        <w:autoSpaceDE w:val="0"/>
        <w:autoSpaceDN w:val="0"/>
        <w:adjustRightInd w:val="0"/>
        <w:spacing w:after="0"/>
        <w:ind w:firstLine="709"/>
        <w:jc w:val="both"/>
        <w:rPr>
          <w:rFonts w:ascii="Arial" w:hAnsi="Arial" w:cs="Arial"/>
          <w:bCs/>
          <w:sz w:val="24"/>
          <w:szCs w:val="24"/>
        </w:rPr>
      </w:pPr>
      <w:r w:rsidRPr="002D4345">
        <w:rPr>
          <w:rFonts w:ascii="Arial" w:hAnsi="Arial" w:cs="Arial"/>
          <w:bCs/>
          <w:sz w:val="24"/>
          <w:szCs w:val="24"/>
        </w:rPr>
        <w:t>А – прямоугольный рельеф</w:t>
      </w:r>
      <w:r w:rsidR="002D4345" w:rsidRPr="002D4345">
        <w:rPr>
          <w:rFonts w:ascii="Arial" w:hAnsi="Arial" w:cs="Arial"/>
          <w:bCs/>
          <w:sz w:val="24"/>
          <w:szCs w:val="24"/>
        </w:rPr>
        <w:t xml:space="preserve">; Б – полуциркульный рельеф; </w:t>
      </w:r>
      <w:r w:rsidRPr="002D4345">
        <w:rPr>
          <w:rFonts w:ascii="Arial" w:hAnsi="Arial" w:cs="Arial"/>
          <w:bCs/>
          <w:sz w:val="24"/>
          <w:szCs w:val="24"/>
        </w:rPr>
        <w:t>В – трапециевидный рельеф</w:t>
      </w:r>
      <w:r w:rsidR="002D4345" w:rsidRPr="002D4345">
        <w:rPr>
          <w:rFonts w:ascii="Arial" w:hAnsi="Arial" w:cs="Arial"/>
          <w:bCs/>
          <w:sz w:val="24"/>
          <w:szCs w:val="24"/>
        </w:rPr>
        <w:t xml:space="preserve">; </w:t>
      </w:r>
      <w:r w:rsidRPr="002D4345">
        <w:rPr>
          <w:rFonts w:ascii="Arial" w:hAnsi="Arial" w:cs="Arial"/>
          <w:bCs/>
          <w:sz w:val="24"/>
          <w:szCs w:val="24"/>
        </w:rPr>
        <w:t>Г – пирамидальный рельеф</w:t>
      </w:r>
    </w:p>
    <w:p w:rsidR="004777DF" w:rsidRPr="000028E8" w:rsidRDefault="004777DF" w:rsidP="004777DF">
      <w:pPr>
        <w:autoSpaceDE w:val="0"/>
        <w:autoSpaceDN w:val="0"/>
        <w:adjustRightInd w:val="0"/>
        <w:spacing w:after="0"/>
        <w:jc w:val="center"/>
        <w:rPr>
          <w:rFonts w:ascii="Arial" w:hAnsi="Arial" w:cs="Arial"/>
          <w:bCs/>
          <w:sz w:val="20"/>
          <w:szCs w:val="20"/>
        </w:rPr>
      </w:pPr>
    </w:p>
    <w:p w:rsidR="00B96ED1" w:rsidRDefault="004777DF" w:rsidP="00AE3C9C">
      <w:pPr>
        <w:autoSpaceDE w:val="0"/>
        <w:autoSpaceDN w:val="0"/>
        <w:adjustRightInd w:val="0"/>
        <w:spacing w:after="0"/>
        <w:jc w:val="center"/>
        <w:rPr>
          <w:rFonts w:ascii="Arial" w:hAnsi="Arial" w:cs="Arial"/>
          <w:b/>
          <w:bCs/>
          <w:sz w:val="24"/>
          <w:szCs w:val="24"/>
        </w:rPr>
      </w:pPr>
      <w:r w:rsidRPr="000028E8">
        <w:rPr>
          <w:rFonts w:ascii="Arial" w:hAnsi="Arial" w:cs="Arial"/>
          <w:bCs/>
        </w:rPr>
        <w:t xml:space="preserve">Рисунок </w:t>
      </w:r>
      <w:r>
        <w:rPr>
          <w:rFonts w:ascii="Arial" w:hAnsi="Arial" w:cs="Arial"/>
          <w:bCs/>
        </w:rPr>
        <w:t>4.3</w:t>
      </w:r>
      <w:r w:rsidR="00AE3C9C">
        <w:rPr>
          <w:rFonts w:ascii="Arial" w:hAnsi="Arial" w:cs="Arial"/>
          <w:bCs/>
        </w:rPr>
        <w:t xml:space="preserve"> </w:t>
      </w:r>
      <w:r w:rsidRPr="000028E8">
        <w:rPr>
          <w:rFonts w:ascii="Arial" w:hAnsi="Arial" w:cs="Arial"/>
          <w:bCs/>
        </w:rPr>
        <w:t>Виды рельефов РЛШ</w:t>
      </w:r>
      <w:r w:rsidR="00B96ED1">
        <w:rPr>
          <w:rFonts w:ascii="Arial" w:hAnsi="Arial" w:cs="Arial"/>
          <w:b/>
          <w:bCs/>
          <w:sz w:val="24"/>
          <w:szCs w:val="24"/>
        </w:rPr>
        <w:br w:type="page"/>
      </w:r>
    </w:p>
    <w:p w:rsidR="004777DF" w:rsidRPr="000028E8" w:rsidRDefault="004777DF" w:rsidP="004777DF">
      <w:pPr>
        <w:autoSpaceDE w:val="0"/>
        <w:autoSpaceDN w:val="0"/>
        <w:adjustRightInd w:val="0"/>
        <w:spacing w:after="0"/>
        <w:rPr>
          <w:rFonts w:ascii="Arial" w:hAnsi="Arial" w:cs="Arial"/>
          <w:b/>
          <w:bCs/>
          <w:sz w:val="24"/>
          <w:szCs w:val="24"/>
        </w:rPr>
      </w:pPr>
    </w:p>
    <w:p w:rsidR="004777DF" w:rsidRPr="000028E8" w:rsidRDefault="004777DF" w:rsidP="004777DF">
      <w:pPr>
        <w:autoSpaceDE w:val="0"/>
        <w:autoSpaceDN w:val="0"/>
        <w:adjustRightInd w:val="0"/>
        <w:spacing w:after="0"/>
        <w:rPr>
          <w:rFonts w:ascii="Arial" w:hAnsi="Arial" w:cs="Arial"/>
          <w:b/>
          <w:bCs/>
          <w:sz w:val="24"/>
          <w:szCs w:val="24"/>
        </w:rPr>
      </w:pPr>
      <w:r w:rsidRPr="001A4F15">
        <w:rPr>
          <w:rFonts w:ascii="Arial" w:hAnsi="Arial" w:cs="Arial"/>
          <w:noProof/>
          <w:color w:val="00B050"/>
          <w:sz w:val="24"/>
          <w:szCs w:val="24"/>
          <w:lang w:eastAsia="ru-RU"/>
        </w:rPr>
        <w:drawing>
          <wp:inline distT="0" distB="0" distL="0" distR="0">
            <wp:extent cx="5705475" cy="4181475"/>
            <wp:effectExtent l="0" t="0" r="9525" b="9525"/>
            <wp:docPr id="52" name="Рисунок 52" descr="E:\ПРОЕКТЫ\2_ГОСТ_ТАКТИЛКА\ПРОЕКТ_ГОСТ\ИЛЛЮСТРАЦИИ готовые\18_Монтажная область 1 копия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E:\ПРОЕКТЫ\2_ГОСТ_ТАКТИЛКА\ПРОЕКТ_ГОСТ\ИЛЛЮСТРАЦИИ готовые\18_Монтажная область 1 копия 24.jpg"/>
                    <pic:cNvPicPr>
                      <a:picLocks noChangeAspect="1" noChangeArrowheads="1"/>
                    </pic:cNvPicPr>
                  </pic:nvPicPr>
                  <pic:blipFill>
                    <a:blip r:embed="rId18" cstate="print">
                      <a:extLst>
                        <a:ext uri="{28A0092B-C50C-407E-A947-70E740481C1C}">
                          <a14:useLocalDpi xmlns:a14="http://schemas.microsoft.com/office/drawing/2010/main" val="0"/>
                        </a:ext>
                      </a:extLst>
                    </a:blip>
                    <a:srcRect l="5556" t="3038" r="2867" b="2269"/>
                    <a:stretch>
                      <a:fillRect/>
                    </a:stretch>
                  </pic:blipFill>
                  <pic:spPr bwMode="auto">
                    <a:xfrm>
                      <a:off x="0" y="0"/>
                      <a:ext cx="5705475" cy="4181475"/>
                    </a:xfrm>
                    <a:prstGeom prst="rect">
                      <a:avLst/>
                    </a:prstGeom>
                    <a:noFill/>
                    <a:ln>
                      <a:noFill/>
                    </a:ln>
                  </pic:spPr>
                </pic:pic>
              </a:graphicData>
            </a:graphic>
          </wp:inline>
        </w:drawing>
      </w:r>
    </w:p>
    <w:p w:rsidR="004777DF" w:rsidRDefault="004777DF" w:rsidP="002D4345">
      <w:pPr>
        <w:autoSpaceDE w:val="0"/>
        <w:autoSpaceDN w:val="0"/>
        <w:adjustRightInd w:val="0"/>
        <w:spacing w:after="0"/>
        <w:ind w:firstLine="709"/>
        <w:jc w:val="both"/>
        <w:rPr>
          <w:rFonts w:ascii="Arial" w:hAnsi="Arial" w:cs="Arial"/>
          <w:bCs/>
          <w:sz w:val="24"/>
          <w:szCs w:val="24"/>
        </w:rPr>
      </w:pPr>
      <w:r w:rsidRPr="002D4345">
        <w:rPr>
          <w:rFonts w:ascii="Arial" w:hAnsi="Arial" w:cs="Arial"/>
          <w:bCs/>
          <w:sz w:val="24"/>
          <w:szCs w:val="24"/>
        </w:rPr>
        <w:t>А – прямоугольный рельеф</w:t>
      </w:r>
      <w:r w:rsidR="002D4345">
        <w:rPr>
          <w:rFonts w:ascii="Arial" w:hAnsi="Arial" w:cs="Arial"/>
          <w:bCs/>
          <w:sz w:val="24"/>
          <w:szCs w:val="24"/>
        </w:rPr>
        <w:t xml:space="preserve">; </w:t>
      </w:r>
      <w:r w:rsidRPr="002D4345">
        <w:rPr>
          <w:rFonts w:ascii="Arial" w:hAnsi="Arial" w:cs="Arial"/>
          <w:bCs/>
          <w:sz w:val="24"/>
          <w:szCs w:val="24"/>
        </w:rPr>
        <w:t>Б – трапециевидный рельеф</w:t>
      </w:r>
      <w:r w:rsidR="002D4345">
        <w:rPr>
          <w:rFonts w:ascii="Arial" w:hAnsi="Arial" w:cs="Arial"/>
          <w:bCs/>
          <w:sz w:val="24"/>
          <w:szCs w:val="24"/>
        </w:rPr>
        <w:t xml:space="preserve">; </w:t>
      </w:r>
      <w:r w:rsidRPr="002D4345">
        <w:rPr>
          <w:rFonts w:ascii="Arial" w:hAnsi="Arial" w:cs="Arial"/>
          <w:bCs/>
          <w:sz w:val="24"/>
          <w:szCs w:val="24"/>
        </w:rPr>
        <w:t>В – полуциркульный рельеф</w:t>
      </w:r>
      <w:r w:rsidR="002D4345">
        <w:rPr>
          <w:rFonts w:ascii="Arial" w:hAnsi="Arial" w:cs="Arial"/>
          <w:bCs/>
          <w:sz w:val="24"/>
          <w:szCs w:val="24"/>
        </w:rPr>
        <w:t xml:space="preserve">; </w:t>
      </w:r>
      <w:r w:rsidRPr="002D4345">
        <w:rPr>
          <w:rFonts w:ascii="Arial" w:hAnsi="Arial" w:cs="Arial"/>
          <w:bCs/>
          <w:sz w:val="24"/>
          <w:szCs w:val="24"/>
        </w:rPr>
        <w:t>Г – пирамидальный рельеф</w:t>
      </w:r>
      <w:r w:rsidR="002D4345">
        <w:rPr>
          <w:rFonts w:ascii="Arial" w:hAnsi="Arial" w:cs="Arial"/>
          <w:bCs/>
          <w:sz w:val="24"/>
          <w:szCs w:val="24"/>
        </w:rPr>
        <w:t xml:space="preserve"> </w:t>
      </w:r>
    </w:p>
    <w:p w:rsidR="002D4345" w:rsidRPr="002D4345" w:rsidRDefault="002D4345" w:rsidP="004777DF">
      <w:pPr>
        <w:autoSpaceDE w:val="0"/>
        <w:autoSpaceDN w:val="0"/>
        <w:adjustRightInd w:val="0"/>
        <w:spacing w:after="0"/>
        <w:jc w:val="center"/>
        <w:rPr>
          <w:rFonts w:ascii="Arial" w:hAnsi="Arial" w:cs="Arial"/>
          <w:bCs/>
          <w:sz w:val="24"/>
          <w:szCs w:val="24"/>
        </w:rPr>
      </w:pPr>
    </w:p>
    <w:p w:rsidR="004777DF" w:rsidRPr="002D4345" w:rsidRDefault="00AE3C9C" w:rsidP="004777DF">
      <w:pPr>
        <w:autoSpaceDE w:val="0"/>
        <w:autoSpaceDN w:val="0"/>
        <w:adjustRightInd w:val="0"/>
        <w:spacing w:after="0"/>
        <w:jc w:val="center"/>
        <w:rPr>
          <w:rFonts w:ascii="Arial" w:hAnsi="Arial" w:cs="Arial"/>
          <w:bCs/>
          <w:sz w:val="24"/>
          <w:szCs w:val="24"/>
        </w:rPr>
      </w:pPr>
      <w:r>
        <w:rPr>
          <w:rFonts w:ascii="Arial" w:hAnsi="Arial" w:cs="Arial"/>
          <w:bCs/>
          <w:sz w:val="24"/>
          <w:szCs w:val="24"/>
        </w:rPr>
        <w:t xml:space="preserve">Рисунок 4.4 </w:t>
      </w:r>
      <w:r w:rsidR="004777DF" w:rsidRPr="002D4345">
        <w:rPr>
          <w:rFonts w:ascii="Arial" w:hAnsi="Arial" w:cs="Arial"/>
          <w:bCs/>
          <w:sz w:val="24"/>
          <w:szCs w:val="24"/>
        </w:rPr>
        <w:t>Параметры шрифтовых знаков и рельефа (рифа) РЛШ</w:t>
      </w:r>
    </w:p>
    <w:p w:rsidR="004777DF" w:rsidRPr="000028E8" w:rsidRDefault="004777DF" w:rsidP="004777DF">
      <w:pPr>
        <w:autoSpaceDE w:val="0"/>
        <w:autoSpaceDN w:val="0"/>
        <w:adjustRightInd w:val="0"/>
        <w:spacing w:after="0"/>
        <w:jc w:val="center"/>
        <w:rPr>
          <w:rFonts w:ascii="Arial" w:hAnsi="Arial" w:cs="Arial"/>
          <w:bCs/>
          <w:color w:val="00B050"/>
          <w:sz w:val="24"/>
          <w:szCs w:val="24"/>
        </w:rPr>
      </w:pPr>
      <w:r w:rsidRPr="001A4F15">
        <w:rPr>
          <w:rFonts w:ascii="Arial" w:hAnsi="Arial" w:cs="Arial"/>
          <w:noProof/>
          <w:color w:val="00B050"/>
          <w:sz w:val="24"/>
          <w:szCs w:val="24"/>
          <w:lang w:eastAsia="ru-RU"/>
        </w:rPr>
        <w:drawing>
          <wp:inline distT="0" distB="0" distL="0" distR="0">
            <wp:extent cx="5457825" cy="2990850"/>
            <wp:effectExtent l="0" t="0" r="9525" b="0"/>
            <wp:docPr id="51" name="Рисунок 51" descr="E:\ПРОЕКТЫ\2_ГОСТ_ТАКТИЛКА\ПРОЕКТ_ГОСТ\ИЛЛЮСТРАЦИИ готовые\16_Монтажная область 1 копия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E:\ПРОЕКТЫ\2_ГОСТ_ТАКТИЛКА\ПРОЕКТ_ГОСТ\ИЛЛЮСТРАЦИИ готовые\16_Монтажная область 1 копия 25.jpg"/>
                    <pic:cNvPicPr>
                      <a:picLocks noChangeAspect="1" noChangeArrowheads="1"/>
                    </pic:cNvPicPr>
                  </pic:nvPicPr>
                  <pic:blipFill>
                    <a:blip r:embed="rId19">
                      <a:extLst>
                        <a:ext uri="{28A0092B-C50C-407E-A947-70E740481C1C}">
                          <a14:useLocalDpi xmlns:a14="http://schemas.microsoft.com/office/drawing/2010/main" val="0"/>
                        </a:ext>
                      </a:extLst>
                    </a:blip>
                    <a:srcRect l="5669" t="12730" r="2325" b="16013"/>
                    <a:stretch>
                      <a:fillRect/>
                    </a:stretch>
                  </pic:blipFill>
                  <pic:spPr bwMode="auto">
                    <a:xfrm>
                      <a:off x="0" y="0"/>
                      <a:ext cx="5457825" cy="2990850"/>
                    </a:xfrm>
                    <a:prstGeom prst="rect">
                      <a:avLst/>
                    </a:prstGeom>
                    <a:noFill/>
                    <a:ln>
                      <a:noFill/>
                    </a:ln>
                  </pic:spPr>
                </pic:pic>
              </a:graphicData>
            </a:graphic>
          </wp:inline>
        </w:drawing>
      </w:r>
    </w:p>
    <w:p w:rsidR="004777DF" w:rsidRPr="000028E8" w:rsidRDefault="004777DF" w:rsidP="004777DF">
      <w:pPr>
        <w:autoSpaceDE w:val="0"/>
        <w:autoSpaceDN w:val="0"/>
        <w:adjustRightInd w:val="0"/>
        <w:spacing w:after="0"/>
        <w:jc w:val="center"/>
        <w:rPr>
          <w:rFonts w:ascii="Arial" w:hAnsi="Arial" w:cs="Arial"/>
          <w:bCs/>
          <w:color w:val="00B050"/>
          <w:sz w:val="24"/>
          <w:szCs w:val="24"/>
        </w:rPr>
      </w:pPr>
    </w:p>
    <w:p w:rsidR="004777DF" w:rsidRPr="000028E8" w:rsidRDefault="004777DF" w:rsidP="004777DF">
      <w:pPr>
        <w:autoSpaceDE w:val="0"/>
        <w:autoSpaceDN w:val="0"/>
        <w:adjustRightInd w:val="0"/>
        <w:spacing w:after="0"/>
        <w:jc w:val="center"/>
        <w:rPr>
          <w:rFonts w:ascii="Arial" w:hAnsi="Arial" w:cs="Arial"/>
          <w:b/>
          <w:bCs/>
          <w:sz w:val="24"/>
          <w:szCs w:val="24"/>
        </w:rPr>
      </w:pPr>
    </w:p>
    <w:p w:rsidR="004777DF" w:rsidRPr="000028E8" w:rsidRDefault="004777DF" w:rsidP="004777DF">
      <w:pPr>
        <w:autoSpaceDE w:val="0"/>
        <w:autoSpaceDN w:val="0"/>
        <w:adjustRightInd w:val="0"/>
        <w:spacing w:after="0" w:line="240" w:lineRule="auto"/>
        <w:jc w:val="center"/>
        <w:rPr>
          <w:rFonts w:ascii="Arial" w:hAnsi="Arial" w:cs="Arial"/>
          <w:bCs/>
        </w:rPr>
      </w:pPr>
      <w:r w:rsidRPr="000028E8">
        <w:rPr>
          <w:rFonts w:ascii="Arial" w:hAnsi="Arial" w:cs="Arial"/>
          <w:bCs/>
        </w:rPr>
        <w:t xml:space="preserve">Рисунок </w:t>
      </w:r>
      <w:r>
        <w:rPr>
          <w:rFonts w:ascii="Arial" w:hAnsi="Arial" w:cs="Arial"/>
          <w:bCs/>
        </w:rPr>
        <w:t>4.5</w:t>
      </w:r>
      <w:r w:rsidR="00AE3C9C">
        <w:rPr>
          <w:rFonts w:ascii="Arial" w:hAnsi="Arial" w:cs="Arial"/>
          <w:bCs/>
        </w:rPr>
        <w:t xml:space="preserve"> </w:t>
      </w:r>
      <w:r w:rsidRPr="000028E8">
        <w:rPr>
          <w:rFonts w:ascii="Arial" w:hAnsi="Arial" w:cs="Arial"/>
          <w:bCs/>
        </w:rPr>
        <w:t>Параметры шрифтовых знаков расстояний между буквами, словами и строками при наборе РЛШ</w:t>
      </w:r>
    </w:p>
    <w:p w:rsidR="004777DF" w:rsidRPr="000028E8" w:rsidRDefault="004777DF" w:rsidP="004777DF">
      <w:pPr>
        <w:autoSpaceDE w:val="0"/>
        <w:autoSpaceDN w:val="0"/>
        <w:adjustRightInd w:val="0"/>
        <w:spacing w:after="0"/>
        <w:jc w:val="center"/>
        <w:rPr>
          <w:rFonts w:ascii="Arial" w:hAnsi="Arial" w:cs="Arial"/>
          <w:bCs/>
          <w:color w:val="00B050"/>
        </w:rPr>
      </w:pPr>
    </w:p>
    <w:p w:rsidR="004777DF" w:rsidRPr="000028E8" w:rsidRDefault="004777DF" w:rsidP="004777DF">
      <w:pPr>
        <w:autoSpaceDE w:val="0"/>
        <w:autoSpaceDN w:val="0"/>
        <w:adjustRightInd w:val="0"/>
        <w:spacing w:after="0"/>
        <w:rPr>
          <w:rFonts w:ascii="Arial" w:hAnsi="Arial" w:cs="Arial"/>
          <w:bCs/>
          <w:color w:val="00B050"/>
        </w:rPr>
      </w:pPr>
      <w:r w:rsidRPr="001A4F15">
        <w:rPr>
          <w:rFonts w:ascii="Arial" w:hAnsi="Arial" w:cs="Arial"/>
          <w:noProof/>
          <w:color w:val="00B050"/>
          <w:sz w:val="24"/>
          <w:szCs w:val="24"/>
          <w:lang w:eastAsia="ru-RU"/>
        </w:rPr>
        <w:drawing>
          <wp:inline distT="0" distB="0" distL="0" distR="0">
            <wp:extent cx="6267450" cy="3067050"/>
            <wp:effectExtent l="0" t="0" r="0" b="0"/>
            <wp:docPr id="50" name="Рисунок 50" descr="E:\ПРОЕКТЫ\2_ГОСТ_ТАКТИЛКА\ПРОЕКТ_ГОСТ\ИЛЛЮСТРАЦИИ готовые\19_Монтажная область 1 копия 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E:\ПРОЕКТЫ\2_ГОСТ_ТАКТИЛКА\ПРОЕКТ_ГОСТ\ИЛЛЮСТРАЦИИ готовые\19_Монтажная область 1 копия 26 (1).jpg"/>
                    <pic:cNvPicPr>
                      <a:picLocks noChangeAspect="1" noChangeArrowheads="1"/>
                    </pic:cNvPicPr>
                  </pic:nvPicPr>
                  <pic:blipFill>
                    <a:blip r:embed="rId20">
                      <a:extLst>
                        <a:ext uri="{28A0092B-C50C-407E-A947-70E740481C1C}">
                          <a14:useLocalDpi xmlns:a14="http://schemas.microsoft.com/office/drawing/2010/main" val="0"/>
                        </a:ext>
                      </a:extLst>
                    </a:blip>
                    <a:srcRect l="5386" t="2327" r="10448" b="6976"/>
                    <a:stretch>
                      <a:fillRect/>
                    </a:stretch>
                  </pic:blipFill>
                  <pic:spPr bwMode="auto">
                    <a:xfrm>
                      <a:off x="0" y="0"/>
                      <a:ext cx="6267450" cy="3067050"/>
                    </a:xfrm>
                    <a:prstGeom prst="rect">
                      <a:avLst/>
                    </a:prstGeom>
                    <a:noFill/>
                    <a:ln>
                      <a:noFill/>
                    </a:ln>
                  </pic:spPr>
                </pic:pic>
              </a:graphicData>
            </a:graphic>
          </wp:inline>
        </w:drawing>
      </w:r>
    </w:p>
    <w:p w:rsidR="004777DF" w:rsidRDefault="004777DF" w:rsidP="004777DF">
      <w:pPr>
        <w:autoSpaceDE w:val="0"/>
        <w:autoSpaceDN w:val="0"/>
        <w:adjustRightInd w:val="0"/>
        <w:spacing w:after="0" w:line="240" w:lineRule="auto"/>
        <w:jc w:val="center"/>
        <w:rPr>
          <w:rFonts w:ascii="Arial" w:hAnsi="Arial" w:cs="Arial"/>
        </w:rPr>
      </w:pPr>
      <w:r w:rsidRPr="000028E8">
        <w:rPr>
          <w:rFonts w:ascii="Arial" w:hAnsi="Arial" w:cs="Arial"/>
        </w:rPr>
        <w:t xml:space="preserve">Рисунок </w:t>
      </w:r>
      <w:r>
        <w:rPr>
          <w:rFonts w:ascii="Arial" w:hAnsi="Arial" w:cs="Arial"/>
        </w:rPr>
        <w:t>4.6</w:t>
      </w:r>
      <w:r w:rsidRPr="000028E8">
        <w:rPr>
          <w:rFonts w:ascii="Arial" w:hAnsi="Arial" w:cs="Arial"/>
        </w:rPr>
        <w:t xml:space="preserve"> – Изменение плотности набора в зависимости от размера РТШ</w:t>
      </w:r>
    </w:p>
    <w:p w:rsidR="004777DF" w:rsidRPr="000028E8" w:rsidRDefault="004777DF" w:rsidP="004777DF">
      <w:pPr>
        <w:autoSpaceDE w:val="0"/>
        <w:autoSpaceDN w:val="0"/>
        <w:adjustRightInd w:val="0"/>
        <w:spacing w:after="0" w:line="240" w:lineRule="auto"/>
        <w:jc w:val="center"/>
        <w:rPr>
          <w:rFonts w:ascii="Arial" w:hAnsi="Arial" w:cs="Arial"/>
        </w:rPr>
      </w:pPr>
      <w:r w:rsidRPr="000028E8">
        <w:rPr>
          <w:rFonts w:ascii="Arial" w:hAnsi="Arial" w:cs="Arial"/>
        </w:rPr>
        <w:t xml:space="preserve"> для высоты 12 мм, 20 мм, 27 мм.</w:t>
      </w:r>
    </w:p>
    <w:p w:rsidR="004777DF" w:rsidRDefault="004777DF" w:rsidP="004777DF">
      <w:pPr>
        <w:autoSpaceDE w:val="0"/>
        <w:autoSpaceDN w:val="0"/>
        <w:adjustRightInd w:val="0"/>
        <w:spacing w:after="0"/>
        <w:rPr>
          <w:rFonts w:ascii="Arial" w:hAnsi="Arial" w:cs="Arial"/>
          <w:b/>
          <w:bCs/>
          <w:sz w:val="24"/>
          <w:szCs w:val="24"/>
          <w:highlight w:val="green"/>
        </w:rPr>
      </w:pPr>
    </w:p>
    <w:p w:rsidR="004777DF" w:rsidRPr="000628AA" w:rsidRDefault="004777DF" w:rsidP="004777DF">
      <w:pPr>
        <w:autoSpaceDE w:val="0"/>
        <w:autoSpaceDN w:val="0"/>
        <w:adjustRightInd w:val="0"/>
        <w:spacing w:after="0"/>
        <w:ind w:firstLine="708"/>
        <w:rPr>
          <w:rFonts w:ascii="Arial" w:hAnsi="Arial" w:cs="Arial"/>
          <w:b/>
          <w:bCs/>
          <w:sz w:val="24"/>
          <w:szCs w:val="24"/>
        </w:rPr>
      </w:pPr>
      <w:r w:rsidRPr="000628AA">
        <w:rPr>
          <w:rFonts w:ascii="Arial" w:hAnsi="Arial" w:cs="Arial"/>
          <w:b/>
          <w:bCs/>
          <w:sz w:val="24"/>
          <w:szCs w:val="24"/>
        </w:rPr>
        <w:t>4.2.3 Рельефно-тактильный шрифт (шрифт Брайля)</w:t>
      </w:r>
    </w:p>
    <w:p w:rsidR="004777DF" w:rsidRDefault="004777DF" w:rsidP="004777DF">
      <w:pPr>
        <w:autoSpaceDE w:val="0"/>
        <w:autoSpaceDN w:val="0"/>
        <w:adjustRightInd w:val="0"/>
        <w:spacing w:after="0"/>
        <w:rPr>
          <w:rFonts w:ascii="Arial" w:hAnsi="Arial" w:cs="Arial"/>
          <w:b/>
          <w:bCs/>
          <w:sz w:val="24"/>
          <w:szCs w:val="24"/>
          <w:highlight w:val="green"/>
        </w:rPr>
      </w:pPr>
    </w:p>
    <w:p w:rsidR="004777DF"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4.2.3.1 </w:t>
      </w:r>
      <w:r w:rsidRPr="0081719F">
        <w:rPr>
          <w:rFonts w:ascii="Arial" w:hAnsi="Arial" w:cs="Arial"/>
          <w:sz w:val="24"/>
          <w:szCs w:val="24"/>
        </w:rPr>
        <w:t>На</w:t>
      </w:r>
      <w:r>
        <w:rPr>
          <w:rFonts w:ascii="Arial" w:hAnsi="Arial" w:cs="Arial"/>
          <w:sz w:val="24"/>
          <w:szCs w:val="24"/>
        </w:rPr>
        <w:t xml:space="preserve">дписи рельефно-точеным шрифтом </w:t>
      </w:r>
      <w:r w:rsidRPr="0081719F">
        <w:rPr>
          <w:rFonts w:ascii="Arial" w:hAnsi="Arial" w:cs="Arial"/>
          <w:sz w:val="24"/>
          <w:szCs w:val="24"/>
        </w:rPr>
        <w:t>(РТШ)</w:t>
      </w:r>
      <w:r>
        <w:rPr>
          <w:rFonts w:ascii="Arial" w:hAnsi="Arial" w:cs="Arial"/>
          <w:sz w:val="24"/>
          <w:szCs w:val="24"/>
        </w:rPr>
        <w:t xml:space="preserve"> -</w:t>
      </w:r>
      <w:r w:rsidRPr="0081719F">
        <w:rPr>
          <w:rFonts w:ascii="Arial" w:hAnsi="Arial" w:cs="Arial"/>
          <w:sz w:val="24"/>
          <w:szCs w:val="24"/>
        </w:rPr>
        <w:t xml:space="preserve"> </w:t>
      </w:r>
      <w:r>
        <w:rPr>
          <w:rFonts w:ascii="Arial" w:hAnsi="Arial" w:cs="Arial"/>
          <w:sz w:val="24"/>
          <w:szCs w:val="24"/>
        </w:rPr>
        <w:t xml:space="preserve">шрифтом </w:t>
      </w:r>
      <w:r w:rsidRPr="0081719F">
        <w:rPr>
          <w:rFonts w:ascii="Arial" w:hAnsi="Arial" w:cs="Arial"/>
          <w:sz w:val="24"/>
          <w:szCs w:val="24"/>
        </w:rPr>
        <w:t>Брайля выполняются по ГОСТ Р 56832</w:t>
      </w:r>
      <w:r>
        <w:rPr>
          <w:rFonts w:ascii="Arial" w:hAnsi="Arial" w:cs="Arial"/>
          <w:sz w:val="24"/>
          <w:szCs w:val="24"/>
        </w:rPr>
        <w:t xml:space="preserve"> (</w:t>
      </w:r>
      <w:r w:rsidR="002D4345">
        <w:rPr>
          <w:rFonts w:ascii="Arial" w:hAnsi="Arial" w:cs="Arial"/>
          <w:sz w:val="24"/>
          <w:szCs w:val="24"/>
        </w:rPr>
        <w:t>см. рисунок </w:t>
      </w:r>
      <w:r>
        <w:rPr>
          <w:rFonts w:ascii="Arial" w:hAnsi="Arial" w:cs="Arial"/>
          <w:sz w:val="24"/>
          <w:szCs w:val="24"/>
        </w:rPr>
        <w:t>4.7</w:t>
      </w:r>
      <w:r w:rsidRPr="00DB2286">
        <w:rPr>
          <w:rFonts w:ascii="Arial" w:hAnsi="Arial" w:cs="Arial"/>
          <w:sz w:val="24"/>
          <w:szCs w:val="24"/>
        </w:rPr>
        <w:t>)</w:t>
      </w:r>
      <w:r w:rsidR="00AE3C9C">
        <w:rPr>
          <w:rFonts w:ascii="Arial" w:hAnsi="Arial" w:cs="Arial"/>
          <w:sz w:val="24"/>
          <w:szCs w:val="24"/>
        </w:rPr>
        <w:t>.</w:t>
      </w:r>
    </w:p>
    <w:p w:rsidR="004777DF"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4.3.2.2 </w:t>
      </w:r>
      <w:r w:rsidRPr="0081719F">
        <w:rPr>
          <w:rFonts w:ascii="Arial" w:hAnsi="Arial" w:cs="Arial"/>
          <w:sz w:val="24"/>
          <w:szCs w:val="24"/>
        </w:rPr>
        <w:t xml:space="preserve">Тактильные надписи </w:t>
      </w:r>
      <w:r>
        <w:rPr>
          <w:rFonts w:ascii="Arial" w:hAnsi="Arial" w:cs="Arial"/>
          <w:sz w:val="24"/>
          <w:szCs w:val="24"/>
        </w:rPr>
        <w:t>рельефно-точеным шрифтом</w:t>
      </w:r>
      <w:r w:rsidRPr="009D68D5">
        <w:rPr>
          <w:rFonts w:ascii="Arial" w:hAnsi="Arial" w:cs="Arial"/>
          <w:sz w:val="24"/>
          <w:szCs w:val="24"/>
        </w:rPr>
        <w:t>,</w:t>
      </w:r>
      <w:r w:rsidRPr="0081719F">
        <w:rPr>
          <w:rFonts w:ascii="Arial" w:hAnsi="Arial" w:cs="Arial"/>
          <w:sz w:val="24"/>
          <w:szCs w:val="24"/>
        </w:rPr>
        <w:t xml:space="preserve"> рекомендуется выполнять прозрачными или в цвет подложки</w:t>
      </w:r>
      <w:r>
        <w:rPr>
          <w:rFonts w:ascii="Arial" w:hAnsi="Arial" w:cs="Arial"/>
          <w:sz w:val="24"/>
          <w:szCs w:val="24"/>
        </w:rPr>
        <w:t xml:space="preserve"> (</w:t>
      </w:r>
      <w:r w:rsidR="002D4345">
        <w:rPr>
          <w:rFonts w:ascii="Arial" w:hAnsi="Arial" w:cs="Arial"/>
          <w:sz w:val="24"/>
          <w:szCs w:val="24"/>
        </w:rPr>
        <w:t>см. рисунок </w:t>
      </w:r>
      <w:r>
        <w:rPr>
          <w:rFonts w:ascii="Arial" w:hAnsi="Arial" w:cs="Arial"/>
          <w:sz w:val="24"/>
          <w:szCs w:val="24"/>
        </w:rPr>
        <w:t>4.2</w:t>
      </w:r>
      <w:r w:rsidRPr="00DB2286">
        <w:rPr>
          <w:rFonts w:ascii="Arial" w:hAnsi="Arial" w:cs="Arial"/>
          <w:sz w:val="24"/>
          <w:szCs w:val="24"/>
        </w:rPr>
        <w:t>)</w:t>
      </w:r>
      <w:r>
        <w:rPr>
          <w:rFonts w:ascii="Arial" w:hAnsi="Arial" w:cs="Arial"/>
          <w:sz w:val="24"/>
          <w:szCs w:val="24"/>
        </w:rPr>
        <w:t xml:space="preserve"> во избежание зашумленности носителя информации для слабовидящих</w:t>
      </w:r>
      <w:r w:rsidRPr="00DB2286">
        <w:rPr>
          <w:rFonts w:ascii="Arial" w:hAnsi="Arial" w:cs="Arial"/>
          <w:sz w:val="24"/>
          <w:szCs w:val="24"/>
        </w:rPr>
        <w:t>.</w:t>
      </w:r>
    </w:p>
    <w:p w:rsidR="004777DF" w:rsidRPr="0081719F" w:rsidRDefault="004777DF" w:rsidP="004777DF">
      <w:pPr>
        <w:spacing w:after="0" w:line="360" w:lineRule="auto"/>
        <w:ind w:firstLine="709"/>
        <w:jc w:val="both"/>
        <w:rPr>
          <w:rFonts w:ascii="Arial" w:hAnsi="Arial" w:cs="Arial"/>
          <w:sz w:val="24"/>
          <w:szCs w:val="24"/>
        </w:rPr>
      </w:pPr>
    </w:p>
    <w:tbl>
      <w:tblPr>
        <w:tblW w:w="0" w:type="auto"/>
        <w:tblLook w:val="04A0" w:firstRow="1" w:lastRow="0" w:firstColumn="1" w:lastColumn="0" w:noHBand="0" w:noVBand="1"/>
      </w:tblPr>
      <w:tblGrid>
        <w:gridCol w:w="9638"/>
      </w:tblGrid>
      <w:tr w:rsidR="004777DF" w:rsidRPr="001A4F15" w:rsidTr="000454F1">
        <w:trPr>
          <w:trHeight w:val="3047"/>
        </w:trPr>
        <w:tc>
          <w:tcPr>
            <w:tcW w:w="9714" w:type="dxa"/>
            <w:shd w:val="clear" w:color="auto" w:fill="auto"/>
          </w:tcPr>
          <w:p w:rsidR="004777DF" w:rsidRPr="001A4F15" w:rsidRDefault="004777DF" w:rsidP="000454F1">
            <w:pPr>
              <w:spacing w:after="0"/>
              <w:jc w:val="both"/>
              <w:rPr>
                <w:rFonts w:ascii="Arial" w:hAnsi="Arial" w:cs="Arial"/>
                <w:sz w:val="24"/>
                <w:szCs w:val="24"/>
              </w:rPr>
            </w:pPr>
            <w:r w:rsidRPr="001A4F15">
              <w:rPr>
                <w:rFonts w:ascii="Arial" w:hAnsi="Arial" w:cs="Arial"/>
                <w:noProof/>
                <w:sz w:val="24"/>
                <w:szCs w:val="24"/>
                <w:lang w:eastAsia="ru-RU"/>
              </w:rPr>
              <w:drawing>
                <wp:inline distT="0" distB="0" distL="0" distR="0">
                  <wp:extent cx="6105525" cy="1552575"/>
                  <wp:effectExtent l="0" t="0" r="9525" b="9525"/>
                  <wp:docPr id="49" name="Рисунок 49" descr="E:\ПРОЕКТЫ\1_ГОСТ_ИНФО\ГОТОВОЕ\картинки для ГОСТа\5_full_Монтажная область 1 копия 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E:\ПРОЕКТЫ\1_ГОСТ_ИНФО\ГОТОВОЕ\картинки для ГОСТа\5_full_Монтажная область 1 копия 8 (1).jpg"/>
                          <pic:cNvPicPr>
                            <a:picLocks noChangeAspect="1" noChangeArrowheads="1"/>
                          </pic:cNvPicPr>
                        </pic:nvPicPr>
                        <pic:blipFill>
                          <a:blip r:embed="rId21">
                            <a:extLst>
                              <a:ext uri="{28A0092B-C50C-407E-A947-70E740481C1C}">
                                <a14:useLocalDpi xmlns:a14="http://schemas.microsoft.com/office/drawing/2010/main" val="0"/>
                              </a:ext>
                            </a:extLst>
                          </a:blip>
                          <a:srcRect l="2692" t="24387" r="996" b="24586"/>
                          <a:stretch>
                            <a:fillRect/>
                          </a:stretch>
                        </pic:blipFill>
                        <pic:spPr bwMode="auto">
                          <a:xfrm>
                            <a:off x="0" y="0"/>
                            <a:ext cx="6105525" cy="1552575"/>
                          </a:xfrm>
                          <a:prstGeom prst="rect">
                            <a:avLst/>
                          </a:prstGeom>
                          <a:noFill/>
                          <a:ln>
                            <a:noFill/>
                          </a:ln>
                        </pic:spPr>
                      </pic:pic>
                    </a:graphicData>
                  </a:graphic>
                </wp:inline>
              </w:drawing>
            </w:r>
          </w:p>
        </w:tc>
      </w:tr>
      <w:tr w:rsidR="004777DF" w:rsidRPr="001A4F15" w:rsidTr="000454F1">
        <w:tc>
          <w:tcPr>
            <w:tcW w:w="9714" w:type="dxa"/>
            <w:shd w:val="clear" w:color="auto" w:fill="auto"/>
          </w:tcPr>
          <w:p w:rsidR="00B96ED1" w:rsidRDefault="00B96ED1" w:rsidP="00B96ED1">
            <w:pPr>
              <w:spacing w:after="0" w:line="240" w:lineRule="auto"/>
              <w:ind w:firstLine="709"/>
              <w:jc w:val="both"/>
              <w:rPr>
                <w:rFonts w:ascii="Arial" w:hAnsi="Arial" w:cs="Arial"/>
              </w:rPr>
            </w:pPr>
            <w:r w:rsidRPr="00FA1F00">
              <w:rPr>
                <w:rFonts w:ascii="Arial" w:hAnsi="Arial" w:cs="Arial"/>
                <w:spacing w:val="60"/>
              </w:rPr>
              <w:t>Примечание</w:t>
            </w:r>
            <w:r w:rsidRPr="00FA1F00">
              <w:rPr>
                <w:rFonts w:ascii="Arial" w:hAnsi="Arial" w:cs="Arial"/>
              </w:rPr>
              <w:t xml:space="preserve"> – </w:t>
            </w:r>
            <w:r w:rsidRPr="00FA1F00">
              <w:rPr>
                <w:rFonts w:ascii="Arial" w:hAnsi="Arial" w:cs="Arial"/>
                <w:noProof/>
              </w:rPr>
              <w:t xml:space="preserve">Размеры и расстояния между центральными осями тактильных элементов приведены для крупного шрифта по </w:t>
            </w:r>
            <w:r w:rsidRPr="00FA1F00">
              <w:rPr>
                <w:rFonts w:ascii="Arial" w:hAnsi="Arial" w:cs="Arial"/>
              </w:rPr>
              <w:t>ГОСТ Р 56832.</w:t>
            </w:r>
          </w:p>
          <w:p w:rsidR="00B96ED1" w:rsidRDefault="00B96ED1" w:rsidP="00B96ED1">
            <w:pPr>
              <w:spacing w:after="0" w:line="240" w:lineRule="auto"/>
              <w:ind w:firstLine="709"/>
              <w:jc w:val="both"/>
              <w:rPr>
                <w:rFonts w:ascii="Arial" w:hAnsi="Arial" w:cs="Arial"/>
              </w:rPr>
            </w:pPr>
          </w:p>
          <w:p w:rsidR="004777DF" w:rsidRPr="00B96ED1" w:rsidRDefault="00AE3C9C" w:rsidP="000454F1">
            <w:pPr>
              <w:spacing w:after="0"/>
              <w:jc w:val="center"/>
              <w:rPr>
                <w:rFonts w:ascii="Arial" w:hAnsi="Arial" w:cs="Arial"/>
                <w:noProof/>
                <w:sz w:val="24"/>
                <w:szCs w:val="24"/>
              </w:rPr>
            </w:pPr>
            <w:r>
              <w:rPr>
                <w:rFonts w:ascii="Arial" w:hAnsi="Arial" w:cs="Arial"/>
                <w:noProof/>
                <w:sz w:val="24"/>
                <w:szCs w:val="24"/>
              </w:rPr>
              <w:t xml:space="preserve">Рисунок 4.7 – </w:t>
            </w:r>
            <w:r w:rsidR="004777DF" w:rsidRPr="00B96ED1">
              <w:rPr>
                <w:rFonts w:ascii="Arial" w:hAnsi="Arial" w:cs="Arial"/>
                <w:noProof/>
                <w:sz w:val="24"/>
                <w:szCs w:val="24"/>
              </w:rPr>
              <w:t xml:space="preserve">Параметры </w:t>
            </w:r>
            <w:r w:rsidR="004777DF" w:rsidRPr="00B96ED1">
              <w:rPr>
                <w:rFonts w:ascii="Arial" w:hAnsi="Arial" w:cs="Arial"/>
                <w:sz w:val="24"/>
                <w:szCs w:val="24"/>
              </w:rPr>
              <w:t>рельефно-точечного шрифта</w:t>
            </w:r>
          </w:p>
        </w:tc>
      </w:tr>
      <w:tr w:rsidR="004777DF" w:rsidRPr="001A4F15" w:rsidTr="000454F1">
        <w:trPr>
          <w:trHeight w:val="74"/>
        </w:trPr>
        <w:tc>
          <w:tcPr>
            <w:tcW w:w="9714" w:type="dxa"/>
            <w:shd w:val="clear" w:color="auto" w:fill="auto"/>
          </w:tcPr>
          <w:p w:rsidR="004777DF" w:rsidRPr="001A4F15" w:rsidRDefault="004777DF" w:rsidP="000454F1">
            <w:pPr>
              <w:spacing w:after="0"/>
              <w:rPr>
                <w:rFonts w:ascii="Arial" w:hAnsi="Arial" w:cs="Arial"/>
                <w:noProof/>
                <w:sz w:val="24"/>
                <w:szCs w:val="24"/>
              </w:rPr>
            </w:pPr>
          </w:p>
        </w:tc>
      </w:tr>
    </w:tbl>
    <w:p w:rsidR="002D4345" w:rsidRDefault="002D4345">
      <w:pPr>
        <w:spacing w:after="160" w:line="259" w:lineRule="auto"/>
        <w:rPr>
          <w:rFonts w:ascii="Arial" w:hAnsi="Arial" w:cs="Arial"/>
          <w:b/>
          <w:bCs/>
          <w:sz w:val="24"/>
          <w:szCs w:val="24"/>
          <w:highlight w:val="green"/>
        </w:rPr>
      </w:pPr>
      <w:r>
        <w:rPr>
          <w:rFonts w:ascii="Arial" w:hAnsi="Arial" w:cs="Arial"/>
          <w:b/>
          <w:bCs/>
          <w:sz w:val="24"/>
          <w:szCs w:val="24"/>
          <w:highlight w:val="green"/>
        </w:rPr>
        <w:br w:type="page"/>
      </w:r>
    </w:p>
    <w:p w:rsidR="004777DF" w:rsidRDefault="004777DF" w:rsidP="004777DF">
      <w:pPr>
        <w:spacing w:after="0"/>
        <w:ind w:firstLine="708"/>
        <w:jc w:val="both"/>
        <w:rPr>
          <w:rFonts w:ascii="Arial" w:hAnsi="Arial" w:cs="Arial"/>
          <w:b/>
          <w:sz w:val="28"/>
          <w:szCs w:val="28"/>
        </w:rPr>
      </w:pPr>
      <w:bookmarkStart w:id="12" w:name="_Hlk44890572"/>
      <w:r w:rsidRPr="000628AA">
        <w:rPr>
          <w:rFonts w:ascii="Arial" w:hAnsi="Arial" w:cs="Arial"/>
          <w:b/>
          <w:sz w:val="28"/>
          <w:szCs w:val="28"/>
        </w:rPr>
        <w:t>5 Тактильно-визуальные средства информирования и навигации</w:t>
      </w:r>
    </w:p>
    <w:bookmarkEnd w:id="12"/>
    <w:p w:rsidR="004777DF" w:rsidRPr="00602E4A" w:rsidRDefault="004777DF" w:rsidP="004777DF">
      <w:pPr>
        <w:spacing w:after="0"/>
        <w:ind w:firstLine="708"/>
        <w:rPr>
          <w:rFonts w:ascii="Arial" w:hAnsi="Arial" w:cs="Arial"/>
          <w:b/>
          <w:sz w:val="28"/>
          <w:szCs w:val="28"/>
        </w:rPr>
      </w:pPr>
    </w:p>
    <w:p w:rsidR="004777DF" w:rsidRPr="00725F63" w:rsidRDefault="004777DF" w:rsidP="004777DF">
      <w:pPr>
        <w:spacing w:after="0" w:line="360" w:lineRule="auto"/>
        <w:ind w:firstLine="709"/>
        <w:jc w:val="both"/>
        <w:rPr>
          <w:rFonts w:ascii="Arial" w:hAnsi="Arial" w:cs="Arial"/>
          <w:b/>
          <w:sz w:val="24"/>
          <w:szCs w:val="24"/>
        </w:rPr>
      </w:pPr>
      <w:r w:rsidRPr="00B639E3">
        <w:rPr>
          <w:rFonts w:ascii="Arial" w:hAnsi="Arial" w:cs="Arial"/>
          <w:b/>
          <w:sz w:val="24"/>
          <w:szCs w:val="24"/>
        </w:rPr>
        <w:t>5.1 Тактильно-визуальные указатели направления движения</w:t>
      </w:r>
    </w:p>
    <w:p w:rsidR="004777DF"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5.1.1 </w:t>
      </w:r>
      <w:r w:rsidRPr="00576F0A">
        <w:rPr>
          <w:rFonts w:ascii="Arial" w:hAnsi="Arial" w:cs="Arial"/>
          <w:sz w:val="24"/>
          <w:szCs w:val="24"/>
        </w:rPr>
        <w:t>Тактильные указатели направления размеща</w:t>
      </w:r>
      <w:r>
        <w:rPr>
          <w:rFonts w:ascii="Arial" w:hAnsi="Arial" w:cs="Arial"/>
          <w:sz w:val="24"/>
          <w:szCs w:val="24"/>
        </w:rPr>
        <w:t>ю</w:t>
      </w:r>
      <w:r w:rsidRPr="00576F0A">
        <w:rPr>
          <w:rFonts w:ascii="Arial" w:hAnsi="Arial" w:cs="Arial"/>
          <w:sz w:val="24"/>
          <w:szCs w:val="24"/>
        </w:rPr>
        <w:t xml:space="preserve">тся на </w:t>
      </w:r>
      <w:r>
        <w:rPr>
          <w:rFonts w:ascii="Arial" w:hAnsi="Arial" w:cs="Arial"/>
          <w:sz w:val="24"/>
          <w:szCs w:val="24"/>
        </w:rPr>
        <w:t xml:space="preserve">поручнях </w:t>
      </w:r>
      <w:r w:rsidRPr="00576F0A">
        <w:rPr>
          <w:rFonts w:ascii="Arial" w:hAnsi="Arial" w:cs="Arial"/>
          <w:sz w:val="24"/>
          <w:szCs w:val="24"/>
        </w:rPr>
        <w:t>вдоль путей движения</w:t>
      </w:r>
      <w:r>
        <w:rPr>
          <w:rFonts w:ascii="Arial" w:hAnsi="Arial" w:cs="Arial"/>
          <w:sz w:val="24"/>
          <w:szCs w:val="24"/>
        </w:rPr>
        <w:t>, в том числе на лестницах,</w:t>
      </w:r>
      <w:r w:rsidRPr="00576F0A">
        <w:rPr>
          <w:rFonts w:ascii="Arial" w:hAnsi="Arial" w:cs="Arial"/>
          <w:sz w:val="24"/>
          <w:szCs w:val="24"/>
        </w:rPr>
        <w:t xml:space="preserve"> </w:t>
      </w:r>
      <w:r>
        <w:rPr>
          <w:rFonts w:ascii="Arial" w:hAnsi="Arial" w:cs="Arial"/>
          <w:sz w:val="24"/>
          <w:szCs w:val="24"/>
        </w:rPr>
        <w:t xml:space="preserve">и </w:t>
      </w:r>
      <w:r w:rsidRPr="00576F0A">
        <w:rPr>
          <w:rFonts w:ascii="Arial" w:hAnsi="Arial" w:cs="Arial"/>
          <w:sz w:val="24"/>
          <w:szCs w:val="24"/>
        </w:rPr>
        <w:t>должны информировать о направлении движения к эвакуационному выходу</w:t>
      </w:r>
      <w:r>
        <w:rPr>
          <w:rFonts w:ascii="Arial" w:hAnsi="Arial" w:cs="Arial"/>
          <w:sz w:val="24"/>
          <w:szCs w:val="24"/>
        </w:rPr>
        <w:t>, к определенному помещению</w:t>
      </w:r>
      <w:r w:rsidRPr="00B639E3">
        <w:rPr>
          <w:rFonts w:ascii="Arial" w:hAnsi="Arial" w:cs="Arial"/>
          <w:sz w:val="24"/>
          <w:szCs w:val="24"/>
        </w:rPr>
        <w:t>.</w:t>
      </w:r>
    </w:p>
    <w:p w:rsidR="004777DF" w:rsidRPr="00E26339" w:rsidRDefault="004777DF" w:rsidP="004777DF">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lang w:eastAsia="ru-RU"/>
        </w:rPr>
        <w:t>5.1.2</w:t>
      </w:r>
      <w:r w:rsidRPr="00E26339">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Информация </w:t>
      </w:r>
      <w:r w:rsidRPr="00E26339">
        <w:rPr>
          <w:rFonts w:ascii="Arial" w:eastAsia="Times New Roman" w:hAnsi="Arial" w:cs="Arial"/>
          <w:sz w:val="24"/>
          <w:szCs w:val="24"/>
          <w:lang w:eastAsia="ru-RU"/>
        </w:rPr>
        <w:t xml:space="preserve">на поручнях выполняется </w:t>
      </w:r>
      <w:r w:rsidRPr="00E26339">
        <w:rPr>
          <w:rFonts w:ascii="Arial" w:eastAsia="Times New Roman" w:hAnsi="Arial" w:cs="Arial"/>
          <w:sz w:val="24"/>
          <w:szCs w:val="24"/>
        </w:rPr>
        <w:t>рельефн</w:t>
      </w:r>
      <w:r>
        <w:rPr>
          <w:rFonts w:ascii="Arial" w:eastAsia="Times New Roman" w:hAnsi="Arial" w:cs="Arial"/>
          <w:sz w:val="24"/>
          <w:szCs w:val="24"/>
        </w:rPr>
        <w:t>ыми буквами и</w:t>
      </w:r>
      <w:r w:rsidRPr="00E26339">
        <w:rPr>
          <w:rFonts w:ascii="Arial" w:eastAsia="Times New Roman" w:hAnsi="Arial" w:cs="Arial"/>
          <w:sz w:val="24"/>
          <w:szCs w:val="24"/>
        </w:rPr>
        <w:t xml:space="preserve"> цифр</w:t>
      </w:r>
      <w:r>
        <w:rPr>
          <w:rFonts w:ascii="Arial" w:eastAsia="Times New Roman" w:hAnsi="Arial" w:cs="Arial"/>
          <w:sz w:val="24"/>
          <w:szCs w:val="24"/>
        </w:rPr>
        <w:t>ами</w:t>
      </w:r>
      <w:r w:rsidRPr="00E26339">
        <w:rPr>
          <w:rFonts w:ascii="Arial" w:eastAsia="Times New Roman" w:hAnsi="Arial" w:cs="Arial"/>
          <w:sz w:val="24"/>
          <w:szCs w:val="24"/>
        </w:rPr>
        <w:t xml:space="preserve"> высотой не менее 15 мм с дублированием шрифтом Брайля. Табличка </w:t>
      </w:r>
      <w:r w:rsidRPr="00E26339">
        <w:rPr>
          <w:rFonts w:ascii="Arial" w:eastAsia="Times New Roman" w:hAnsi="Arial" w:cs="Arial"/>
          <w:sz w:val="24"/>
          <w:szCs w:val="24"/>
          <w:lang w:eastAsia="ru-RU"/>
        </w:rPr>
        <w:t xml:space="preserve">выполняется на пластинах </w:t>
      </w:r>
      <w:r w:rsidRPr="00E26339">
        <w:rPr>
          <w:rFonts w:ascii="Arial" w:eastAsia="Times New Roman" w:hAnsi="Arial" w:cs="Arial"/>
          <w:sz w:val="24"/>
          <w:szCs w:val="24"/>
        </w:rPr>
        <w:t>с усиленной подложкой, исключающей е</w:t>
      </w:r>
      <w:r>
        <w:rPr>
          <w:rFonts w:ascii="Arial" w:eastAsia="Times New Roman" w:hAnsi="Arial" w:cs="Arial"/>
          <w:sz w:val="24"/>
          <w:szCs w:val="24"/>
        </w:rPr>
        <w:t>е</w:t>
      </w:r>
      <w:r w:rsidRPr="00E26339">
        <w:rPr>
          <w:rFonts w:ascii="Arial" w:eastAsia="Times New Roman" w:hAnsi="Arial" w:cs="Arial"/>
          <w:sz w:val="24"/>
          <w:szCs w:val="24"/>
        </w:rPr>
        <w:t xml:space="preserve"> непроизвольное отделение от поверхности крепления</w:t>
      </w:r>
      <w:r>
        <w:rPr>
          <w:rFonts w:ascii="Arial" w:eastAsia="Times New Roman" w:hAnsi="Arial" w:cs="Arial"/>
          <w:sz w:val="24"/>
          <w:szCs w:val="24"/>
        </w:rPr>
        <w:t>,</w:t>
      </w:r>
      <w:r w:rsidRPr="00E26339">
        <w:rPr>
          <w:rFonts w:ascii="Arial" w:eastAsia="Times New Roman" w:hAnsi="Arial" w:cs="Arial"/>
          <w:sz w:val="24"/>
          <w:szCs w:val="24"/>
        </w:rPr>
        <w:t xml:space="preserve"> и размещается на </w:t>
      </w:r>
      <w:r>
        <w:rPr>
          <w:rFonts w:ascii="Arial" w:eastAsia="Times New Roman" w:hAnsi="Arial" w:cs="Arial"/>
          <w:sz w:val="24"/>
          <w:szCs w:val="24"/>
        </w:rPr>
        <w:t xml:space="preserve">верхней и </w:t>
      </w:r>
      <w:r w:rsidRPr="00E26339">
        <w:rPr>
          <w:rFonts w:ascii="Arial" w:eastAsia="Times New Roman" w:hAnsi="Arial" w:cs="Arial"/>
          <w:sz w:val="24"/>
          <w:szCs w:val="24"/>
        </w:rPr>
        <w:t>внешней поверхности поручня. Для визуального восприятия рельефн</w:t>
      </w:r>
      <w:r>
        <w:rPr>
          <w:rFonts w:ascii="Arial" w:eastAsia="Times New Roman" w:hAnsi="Arial" w:cs="Arial"/>
          <w:sz w:val="24"/>
          <w:szCs w:val="24"/>
        </w:rPr>
        <w:t>ый текст</w:t>
      </w:r>
      <w:r w:rsidRPr="00E26339">
        <w:rPr>
          <w:rFonts w:ascii="Arial" w:eastAsia="Times New Roman" w:hAnsi="Arial" w:cs="Arial"/>
          <w:sz w:val="24"/>
          <w:szCs w:val="24"/>
        </w:rPr>
        <w:t xml:space="preserve"> размещается в нижней части таблички, а шриф</w:t>
      </w:r>
      <w:r>
        <w:rPr>
          <w:rFonts w:ascii="Arial" w:eastAsia="Times New Roman" w:hAnsi="Arial" w:cs="Arial"/>
          <w:sz w:val="24"/>
          <w:szCs w:val="24"/>
        </w:rPr>
        <w:t>т Брайля сверху (</w:t>
      </w:r>
      <w:r w:rsidR="002D4345">
        <w:rPr>
          <w:rFonts w:ascii="Arial" w:hAnsi="Arial" w:cs="Arial"/>
          <w:sz w:val="24"/>
          <w:szCs w:val="24"/>
        </w:rPr>
        <w:t>см. рисунок </w:t>
      </w:r>
      <w:r>
        <w:rPr>
          <w:rFonts w:ascii="Arial" w:eastAsia="Times New Roman" w:hAnsi="Arial" w:cs="Arial"/>
          <w:sz w:val="24"/>
          <w:szCs w:val="24"/>
        </w:rPr>
        <w:t>5.1</w:t>
      </w:r>
      <w:r w:rsidRPr="00E26339">
        <w:rPr>
          <w:rFonts w:ascii="Arial" w:eastAsia="Times New Roman" w:hAnsi="Arial" w:cs="Arial"/>
          <w:sz w:val="24"/>
          <w:szCs w:val="24"/>
        </w:rPr>
        <w:t>).</w:t>
      </w:r>
    </w:p>
    <w:p w:rsidR="004777DF" w:rsidRDefault="004777DF" w:rsidP="004777DF">
      <w:pPr>
        <w:spacing w:after="0" w:line="360" w:lineRule="auto"/>
        <w:jc w:val="center"/>
        <w:rPr>
          <w:rFonts w:ascii="Arial" w:hAnsi="Arial" w:cs="Arial"/>
          <w:b/>
          <w:sz w:val="24"/>
          <w:szCs w:val="24"/>
        </w:rPr>
      </w:pPr>
      <w:r w:rsidRPr="001A4F15">
        <w:rPr>
          <w:rFonts w:ascii="Arial" w:hAnsi="Arial" w:cs="Arial"/>
          <w:noProof/>
          <w:sz w:val="24"/>
          <w:szCs w:val="24"/>
          <w:lang w:eastAsia="ru-RU"/>
        </w:rPr>
        <w:drawing>
          <wp:inline distT="0" distB="0" distL="0" distR="0">
            <wp:extent cx="3752850" cy="2266950"/>
            <wp:effectExtent l="0" t="0" r="0" b="0"/>
            <wp:docPr id="48" name="Рисунок 48" descr="E:\ПРОЕКТЫ\2_ГОСТ_ТАКТИЛКА\ПРОЕКТ_ГОСТ\1.3 редакция\картинки\вы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E:\ПРОЕКТЫ\2_ГОСТ_ТАКТИЛКА\ПРОЕКТ_ГОСТ\1.3 редакция\картинки\выхо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850" cy="2266950"/>
                    </a:xfrm>
                    <a:prstGeom prst="rect">
                      <a:avLst/>
                    </a:prstGeom>
                    <a:noFill/>
                    <a:ln>
                      <a:noFill/>
                    </a:ln>
                  </pic:spPr>
                </pic:pic>
              </a:graphicData>
            </a:graphic>
          </wp:inline>
        </w:drawing>
      </w:r>
    </w:p>
    <w:p w:rsidR="004777DF" w:rsidRPr="00576F0A" w:rsidRDefault="004777DF" w:rsidP="004777DF">
      <w:pPr>
        <w:spacing w:after="0" w:line="360" w:lineRule="auto"/>
        <w:jc w:val="both"/>
        <w:rPr>
          <w:rFonts w:ascii="Arial" w:hAnsi="Arial" w:cs="Arial"/>
          <w:b/>
          <w:sz w:val="24"/>
          <w:szCs w:val="24"/>
        </w:rPr>
      </w:pPr>
    </w:p>
    <w:p w:rsidR="004777DF" w:rsidRPr="004E1EA1" w:rsidRDefault="004777DF" w:rsidP="004777DF">
      <w:pPr>
        <w:spacing w:after="0"/>
        <w:jc w:val="center"/>
        <w:rPr>
          <w:rFonts w:ascii="Arial" w:eastAsia="Times New Roman" w:hAnsi="Arial" w:cs="Arial"/>
          <w:iCs/>
          <w:lang w:eastAsia="ru-RU"/>
        </w:rPr>
      </w:pPr>
      <w:r w:rsidRPr="004E1EA1">
        <w:rPr>
          <w:rFonts w:ascii="Arial" w:eastAsia="Times New Roman" w:hAnsi="Arial" w:cs="Arial"/>
          <w:iCs/>
          <w:lang w:eastAsia="ru-RU"/>
        </w:rPr>
        <w:t xml:space="preserve">Рисунок </w:t>
      </w:r>
      <w:r>
        <w:rPr>
          <w:rFonts w:ascii="Arial" w:eastAsia="Times New Roman" w:hAnsi="Arial" w:cs="Arial"/>
          <w:iCs/>
          <w:lang w:eastAsia="ru-RU"/>
        </w:rPr>
        <w:t>5.1</w:t>
      </w:r>
      <w:r w:rsidRPr="004E1EA1">
        <w:rPr>
          <w:rFonts w:ascii="Arial" w:eastAsia="Times New Roman" w:hAnsi="Arial" w:cs="Arial"/>
          <w:iCs/>
          <w:lang w:eastAsia="ru-RU"/>
        </w:rPr>
        <w:t xml:space="preserve"> </w:t>
      </w:r>
      <w:r w:rsidRPr="004E1EA1">
        <w:rPr>
          <w:rFonts w:ascii="Arial" w:eastAsia="Times New Roman" w:hAnsi="Arial" w:cs="Arial"/>
        </w:rPr>
        <w:t>–</w:t>
      </w:r>
      <w:r w:rsidRPr="004E1EA1">
        <w:rPr>
          <w:rFonts w:ascii="Arial" w:eastAsia="Times New Roman" w:hAnsi="Arial" w:cs="Arial"/>
          <w:iCs/>
          <w:lang w:eastAsia="ru-RU"/>
        </w:rPr>
        <w:t xml:space="preserve"> Размещение тактильной информации на поручнях (вид таблички со стороны стены)</w:t>
      </w:r>
    </w:p>
    <w:p w:rsidR="004777DF" w:rsidRPr="00E72AD2" w:rsidRDefault="004777DF" w:rsidP="004777DF">
      <w:pPr>
        <w:spacing w:after="0" w:line="360" w:lineRule="auto"/>
        <w:jc w:val="both"/>
        <w:rPr>
          <w:rFonts w:ascii="Arial" w:hAnsi="Arial" w:cs="Arial"/>
          <w:b/>
          <w:sz w:val="24"/>
          <w:szCs w:val="24"/>
          <w:highlight w:val="red"/>
        </w:rPr>
      </w:pPr>
    </w:p>
    <w:p w:rsidR="004777DF" w:rsidRDefault="004777DF" w:rsidP="004777DF">
      <w:pPr>
        <w:spacing w:after="0" w:line="360" w:lineRule="auto"/>
        <w:ind w:firstLine="708"/>
        <w:jc w:val="both"/>
        <w:rPr>
          <w:rFonts w:ascii="Arial" w:hAnsi="Arial" w:cs="Arial"/>
          <w:b/>
          <w:sz w:val="24"/>
          <w:szCs w:val="24"/>
        </w:rPr>
      </w:pPr>
      <w:r w:rsidRPr="00B639E3">
        <w:rPr>
          <w:rFonts w:ascii="Arial" w:hAnsi="Arial" w:cs="Arial"/>
          <w:b/>
          <w:sz w:val="24"/>
          <w:szCs w:val="24"/>
        </w:rPr>
        <w:t>5.2 Тактильно-визуальные идентификаторы места</w:t>
      </w:r>
    </w:p>
    <w:p w:rsidR="004777DF" w:rsidRDefault="004777DF" w:rsidP="004777DF">
      <w:pPr>
        <w:spacing w:after="0" w:line="360" w:lineRule="auto"/>
        <w:ind w:firstLine="708"/>
        <w:jc w:val="both"/>
        <w:rPr>
          <w:rFonts w:ascii="Arial" w:hAnsi="Arial" w:cs="Arial"/>
          <w:b/>
          <w:sz w:val="24"/>
          <w:szCs w:val="24"/>
        </w:rPr>
      </w:pPr>
      <w:r>
        <w:rPr>
          <w:rFonts w:ascii="Arial" w:hAnsi="Arial" w:cs="Arial"/>
          <w:b/>
          <w:sz w:val="24"/>
          <w:szCs w:val="24"/>
        </w:rPr>
        <w:t>5.2.1 Идентификаторы места на поручнях</w:t>
      </w:r>
    </w:p>
    <w:p w:rsidR="004777DF"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5.2.1 </w:t>
      </w:r>
      <w:r w:rsidRPr="00576F0A">
        <w:rPr>
          <w:rFonts w:ascii="Arial" w:hAnsi="Arial" w:cs="Arial"/>
          <w:sz w:val="24"/>
          <w:szCs w:val="24"/>
        </w:rPr>
        <w:t xml:space="preserve">Тактильные </w:t>
      </w:r>
      <w:r>
        <w:rPr>
          <w:rFonts w:ascii="Arial" w:hAnsi="Arial" w:cs="Arial"/>
          <w:sz w:val="24"/>
          <w:szCs w:val="24"/>
        </w:rPr>
        <w:t xml:space="preserve">идентификаторы места </w:t>
      </w:r>
      <w:r w:rsidRPr="00576F0A">
        <w:rPr>
          <w:rFonts w:ascii="Arial" w:hAnsi="Arial" w:cs="Arial"/>
          <w:sz w:val="24"/>
          <w:szCs w:val="24"/>
        </w:rPr>
        <w:t>размеща</w:t>
      </w:r>
      <w:r>
        <w:rPr>
          <w:rFonts w:ascii="Arial" w:hAnsi="Arial" w:cs="Arial"/>
          <w:sz w:val="24"/>
          <w:szCs w:val="24"/>
        </w:rPr>
        <w:t>ю</w:t>
      </w:r>
      <w:r w:rsidRPr="00576F0A">
        <w:rPr>
          <w:rFonts w:ascii="Arial" w:hAnsi="Arial" w:cs="Arial"/>
          <w:sz w:val="24"/>
          <w:szCs w:val="24"/>
        </w:rPr>
        <w:t xml:space="preserve">тся на </w:t>
      </w:r>
      <w:r>
        <w:rPr>
          <w:rFonts w:ascii="Arial" w:hAnsi="Arial" w:cs="Arial"/>
          <w:sz w:val="24"/>
          <w:szCs w:val="24"/>
        </w:rPr>
        <w:t xml:space="preserve">поручнях </w:t>
      </w:r>
      <w:r w:rsidRPr="00576F0A">
        <w:rPr>
          <w:rFonts w:ascii="Arial" w:hAnsi="Arial" w:cs="Arial"/>
          <w:sz w:val="24"/>
          <w:szCs w:val="24"/>
        </w:rPr>
        <w:t>вдоль путей движения</w:t>
      </w:r>
      <w:r>
        <w:rPr>
          <w:rFonts w:ascii="Arial" w:hAnsi="Arial" w:cs="Arial"/>
          <w:sz w:val="24"/>
          <w:szCs w:val="24"/>
        </w:rPr>
        <w:t>, в том числе на лестницах</w:t>
      </w:r>
      <w:r w:rsidRPr="00576F0A">
        <w:rPr>
          <w:rFonts w:ascii="Arial" w:hAnsi="Arial" w:cs="Arial"/>
          <w:sz w:val="24"/>
          <w:szCs w:val="24"/>
        </w:rPr>
        <w:t xml:space="preserve"> </w:t>
      </w:r>
      <w:r w:rsidRPr="00B639E3">
        <w:rPr>
          <w:rFonts w:ascii="Arial" w:hAnsi="Arial" w:cs="Arial"/>
          <w:sz w:val="24"/>
          <w:szCs w:val="24"/>
        </w:rPr>
        <w:t>и должны информировать о месте нахождения пользователя, например</w:t>
      </w:r>
      <w:r>
        <w:rPr>
          <w:rFonts w:ascii="Arial" w:hAnsi="Arial" w:cs="Arial"/>
          <w:sz w:val="24"/>
          <w:szCs w:val="24"/>
        </w:rPr>
        <w:t>,</w:t>
      </w:r>
      <w:r w:rsidRPr="00B639E3">
        <w:rPr>
          <w:rFonts w:ascii="Arial" w:hAnsi="Arial" w:cs="Arial"/>
          <w:sz w:val="24"/>
          <w:szCs w:val="24"/>
        </w:rPr>
        <w:t xml:space="preserve"> указывать номер </w:t>
      </w:r>
      <w:r w:rsidRPr="00BF1F75">
        <w:rPr>
          <w:rFonts w:ascii="Arial" w:hAnsi="Arial" w:cs="Arial"/>
          <w:sz w:val="24"/>
          <w:szCs w:val="24"/>
        </w:rPr>
        <w:t xml:space="preserve">этажа </w:t>
      </w:r>
      <w:r w:rsidRPr="00BF1F75">
        <w:rPr>
          <w:rFonts w:ascii="Arial" w:eastAsia="Times New Roman" w:hAnsi="Arial" w:cs="Arial"/>
          <w:sz w:val="24"/>
          <w:szCs w:val="24"/>
          <w:lang w:eastAsia="ru-RU"/>
        </w:rPr>
        <w:t>(</w:t>
      </w:r>
      <w:r w:rsidR="00AE3C9C">
        <w:rPr>
          <w:rFonts w:ascii="Arial" w:hAnsi="Arial" w:cs="Arial"/>
          <w:sz w:val="24"/>
          <w:szCs w:val="24"/>
        </w:rPr>
        <w:t>см. рисунок</w:t>
      </w:r>
      <w:r w:rsidR="002D4345" w:rsidRPr="00BF1F75">
        <w:rPr>
          <w:rFonts w:ascii="Arial" w:eastAsia="Times New Roman" w:hAnsi="Arial" w:cs="Arial"/>
          <w:sz w:val="24"/>
          <w:szCs w:val="24"/>
          <w:lang w:eastAsia="ru-RU"/>
        </w:rPr>
        <w:t xml:space="preserve"> </w:t>
      </w:r>
      <w:r w:rsidRPr="00BF1F75">
        <w:rPr>
          <w:rFonts w:ascii="Arial" w:eastAsia="Times New Roman" w:hAnsi="Arial" w:cs="Arial"/>
          <w:sz w:val="24"/>
          <w:szCs w:val="24"/>
          <w:lang w:eastAsia="ru-RU"/>
        </w:rPr>
        <w:t>5.2)</w:t>
      </w:r>
      <w:r w:rsidRPr="00BF1F75">
        <w:rPr>
          <w:rFonts w:ascii="Arial" w:hAnsi="Arial" w:cs="Arial"/>
          <w:sz w:val="24"/>
          <w:szCs w:val="24"/>
        </w:rPr>
        <w:t>.</w:t>
      </w:r>
    </w:p>
    <w:p w:rsidR="004777DF" w:rsidRDefault="004777DF" w:rsidP="004777DF">
      <w:pPr>
        <w:spacing w:after="0" w:line="36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5.2.2</w:t>
      </w:r>
      <w:r w:rsidRPr="00E26339">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Информация </w:t>
      </w:r>
      <w:r w:rsidRPr="00E26339">
        <w:rPr>
          <w:rFonts w:ascii="Arial" w:eastAsia="Times New Roman" w:hAnsi="Arial" w:cs="Arial"/>
          <w:sz w:val="24"/>
          <w:szCs w:val="24"/>
          <w:lang w:eastAsia="ru-RU"/>
        </w:rPr>
        <w:t>на поручнях выполняется</w:t>
      </w:r>
      <w:r w:rsidR="00AE3C9C">
        <w:rPr>
          <w:rFonts w:ascii="Arial" w:eastAsia="Times New Roman" w:hAnsi="Arial" w:cs="Arial"/>
          <w:sz w:val="24"/>
          <w:szCs w:val="24"/>
          <w:lang w:eastAsia="ru-RU"/>
        </w:rPr>
        <w:t xml:space="preserve"> в соответствии с 5.1.2.</w:t>
      </w:r>
    </w:p>
    <w:p w:rsidR="004777DF" w:rsidRDefault="004777DF" w:rsidP="004777DF">
      <w:pPr>
        <w:spacing w:after="0" w:line="360" w:lineRule="auto"/>
        <w:jc w:val="center"/>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4095750" cy="2000250"/>
            <wp:effectExtent l="0" t="0" r="0" b="0"/>
            <wp:docPr id="47" name="Рисунок 47" descr="E:\ПРОЕКТЫ\2_ГОСТ_ТАКТИЛКА\ПРОЕКТ_ГОСТ\1.3 редакция\картинки\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E:\ПРОЕКТЫ\2_ГОСТ_ТАКТИЛКА\ПРОЕКТ_ГОСТ\1.3 редакция\картинки\этаж.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750" cy="2000250"/>
                    </a:xfrm>
                    <a:prstGeom prst="rect">
                      <a:avLst/>
                    </a:prstGeom>
                    <a:noFill/>
                    <a:ln>
                      <a:noFill/>
                    </a:ln>
                  </pic:spPr>
                </pic:pic>
              </a:graphicData>
            </a:graphic>
          </wp:inline>
        </w:drawing>
      </w:r>
    </w:p>
    <w:p w:rsidR="004777DF" w:rsidRPr="004E1EA1" w:rsidRDefault="004777DF" w:rsidP="004777DF">
      <w:pPr>
        <w:spacing w:after="0"/>
        <w:jc w:val="center"/>
        <w:rPr>
          <w:rFonts w:ascii="Arial" w:eastAsia="Times New Roman" w:hAnsi="Arial" w:cs="Arial"/>
          <w:iCs/>
          <w:lang w:eastAsia="ru-RU"/>
        </w:rPr>
      </w:pPr>
      <w:r w:rsidRPr="004E1EA1">
        <w:rPr>
          <w:rFonts w:ascii="Arial" w:eastAsia="Times New Roman" w:hAnsi="Arial" w:cs="Arial"/>
          <w:iCs/>
          <w:lang w:eastAsia="ru-RU"/>
        </w:rPr>
        <w:t xml:space="preserve">Рисунок </w:t>
      </w:r>
      <w:r>
        <w:rPr>
          <w:rFonts w:ascii="Arial" w:eastAsia="Times New Roman" w:hAnsi="Arial" w:cs="Arial"/>
          <w:iCs/>
          <w:lang w:eastAsia="ru-RU"/>
        </w:rPr>
        <w:t>5.2</w:t>
      </w:r>
      <w:r w:rsidRPr="004E1EA1">
        <w:rPr>
          <w:rFonts w:ascii="Arial" w:eastAsia="Times New Roman" w:hAnsi="Arial" w:cs="Arial"/>
          <w:iCs/>
          <w:lang w:eastAsia="ru-RU"/>
        </w:rPr>
        <w:t xml:space="preserve"> </w:t>
      </w:r>
      <w:r w:rsidRPr="004E1EA1">
        <w:rPr>
          <w:rFonts w:ascii="Arial" w:eastAsia="Times New Roman" w:hAnsi="Arial" w:cs="Arial"/>
        </w:rPr>
        <w:t>–</w:t>
      </w:r>
      <w:r w:rsidRPr="004E1EA1">
        <w:rPr>
          <w:rFonts w:ascii="Arial" w:eastAsia="Times New Roman" w:hAnsi="Arial" w:cs="Arial"/>
          <w:iCs/>
          <w:lang w:eastAsia="ru-RU"/>
        </w:rPr>
        <w:t xml:space="preserve"> Размещение тактильной информации на поручнях (вид таблички со стороны стены)</w:t>
      </w:r>
    </w:p>
    <w:p w:rsidR="004777DF" w:rsidRPr="00C8784D" w:rsidRDefault="004777DF" w:rsidP="004777DF">
      <w:pPr>
        <w:spacing w:after="0" w:line="360" w:lineRule="auto"/>
        <w:ind w:firstLine="708"/>
        <w:jc w:val="both"/>
        <w:rPr>
          <w:rFonts w:ascii="Arial" w:hAnsi="Arial" w:cs="Arial"/>
          <w:b/>
          <w:strike/>
          <w:sz w:val="24"/>
          <w:szCs w:val="24"/>
        </w:rPr>
      </w:pPr>
    </w:p>
    <w:p w:rsidR="004777DF" w:rsidRPr="00347FF2" w:rsidRDefault="004777DF" w:rsidP="004777DF">
      <w:pPr>
        <w:spacing w:after="0" w:line="360" w:lineRule="auto"/>
        <w:ind w:firstLine="708"/>
        <w:jc w:val="both"/>
        <w:rPr>
          <w:rFonts w:ascii="Arial" w:hAnsi="Arial" w:cs="Arial"/>
          <w:b/>
          <w:sz w:val="24"/>
          <w:szCs w:val="24"/>
        </w:rPr>
      </w:pPr>
      <w:r w:rsidRPr="00B639E3">
        <w:rPr>
          <w:rFonts w:ascii="Arial" w:hAnsi="Arial" w:cs="Arial"/>
          <w:b/>
          <w:sz w:val="24"/>
          <w:szCs w:val="24"/>
        </w:rPr>
        <w:t>5.2.2 Идентификаторы этажей у лифта</w:t>
      </w:r>
    </w:p>
    <w:p w:rsidR="004777DF" w:rsidRPr="00E26339" w:rsidRDefault="004777DF" w:rsidP="004777DF">
      <w:pPr>
        <w:spacing w:after="0" w:line="360" w:lineRule="auto"/>
        <w:ind w:firstLine="709"/>
        <w:jc w:val="both"/>
        <w:rPr>
          <w:rFonts w:ascii="Arial" w:eastAsia="Times New Roman" w:hAnsi="Arial" w:cs="Arial"/>
          <w:sz w:val="24"/>
          <w:szCs w:val="24"/>
          <w:lang w:eastAsia="ru-RU"/>
        </w:rPr>
      </w:pPr>
      <w:r w:rsidRPr="00E26339">
        <w:rPr>
          <w:rFonts w:ascii="Arial" w:eastAsia="Times New Roman" w:hAnsi="Arial" w:cs="Arial"/>
          <w:sz w:val="24"/>
          <w:szCs w:val="24"/>
          <w:lang w:eastAsia="ru-RU"/>
        </w:rPr>
        <w:t>Для обозначения номера этажа на боковых поверхностях дверных проемов лифтовой шахты следует устанавливать рельефные цифры, продублированные шрифтом Брайля. Осевая линия цифры номера этажа должна находиться на высоте 1,5 м от уровня пола лифтового холла. Рельефная цифра должна иметь высоту 50</w:t>
      </w:r>
      <w:r w:rsidR="00090443">
        <w:rPr>
          <w:rFonts w:ascii="Arial" w:eastAsia="Times New Roman" w:hAnsi="Arial" w:cs="Arial"/>
          <w:sz w:val="24"/>
          <w:szCs w:val="24"/>
          <w:lang w:eastAsia="ru-RU"/>
        </w:rPr>
        <w:t> </w:t>
      </w:r>
      <w:r w:rsidRPr="00E26339">
        <w:rPr>
          <w:rFonts w:ascii="Arial" w:eastAsia="Times New Roman" w:hAnsi="Arial" w:cs="Arial"/>
          <w:sz w:val="24"/>
          <w:szCs w:val="24"/>
          <w:lang w:eastAsia="ru-RU"/>
        </w:rPr>
        <w:t>мм, а высота рельефа составлять не менее 1,0 мм. Шрифт Брайля размещается под цифрой на ра</w:t>
      </w:r>
      <w:r>
        <w:rPr>
          <w:rFonts w:ascii="Arial" w:eastAsia="Times New Roman" w:hAnsi="Arial" w:cs="Arial"/>
          <w:sz w:val="24"/>
          <w:szCs w:val="24"/>
          <w:lang w:eastAsia="ru-RU"/>
        </w:rPr>
        <w:t xml:space="preserve">сстоянии не менее 10 </w:t>
      </w:r>
      <w:r w:rsidRPr="00BF1F75">
        <w:rPr>
          <w:rFonts w:ascii="Arial" w:eastAsia="Times New Roman" w:hAnsi="Arial" w:cs="Arial"/>
          <w:sz w:val="24"/>
          <w:szCs w:val="24"/>
          <w:lang w:eastAsia="ru-RU"/>
        </w:rPr>
        <w:t>мм (</w:t>
      </w:r>
      <w:r w:rsidR="002D4345">
        <w:rPr>
          <w:rFonts w:ascii="Arial" w:hAnsi="Arial" w:cs="Arial"/>
          <w:sz w:val="24"/>
          <w:szCs w:val="24"/>
        </w:rPr>
        <w:t>см. рисунок </w:t>
      </w:r>
      <w:r w:rsidRPr="00BF1F75">
        <w:rPr>
          <w:rFonts w:ascii="Arial" w:eastAsia="Times New Roman" w:hAnsi="Arial" w:cs="Arial"/>
          <w:sz w:val="24"/>
          <w:szCs w:val="24"/>
          <w:lang w:eastAsia="ru-RU"/>
        </w:rPr>
        <w:t>5.3).</w:t>
      </w:r>
    </w:p>
    <w:p w:rsidR="004777DF" w:rsidRPr="00AE3C9C" w:rsidRDefault="004777DF" w:rsidP="004777DF">
      <w:pPr>
        <w:spacing w:after="0"/>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9638"/>
      </w:tblGrid>
      <w:tr w:rsidR="004777DF" w:rsidRPr="001A4F15" w:rsidTr="000454F1">
        <w:tc>
          <w:tcPr>
            <w:tcW w:w="9714" w:type="dxa"/>
            <w:shd w:val="clear" w:color="auto" w:fill="auto"/>
          </w:tcPr>
          <w:p w:rsidR="004777DF" w:rsidRPr="00E26339" w:rsidRDefault="004777DF" w:rsidP="000454F1">
            <w:pPr>
              <w:spacing w:after="0" w:line="240" w:lineRule="auto"/>
              <w:rPr>
                <w:rFonts w:eastAsia="Times New Roman"/>
                <w:sz w:val="21"/>
                <w:szCs w:val="21"/>
              </w:rPr>
            </w:pPr>
            <w:r w:rsidRPr="001A4F15">
              <w:rPr>
                <w:rFonts w:eastAsia="Times New Roman"/>
                <w:noProof/>
                <w:sz w:val="21"/>
                <w:szCs w:val="21"/>
                <w:lang w:eastAsia="ru-RU"/>
              </w:rPr>
              <w:drawing>
                <wp:inline distT="0" distB="0" distL="0" distR="0">
                  <wp:extent cx="5943600" cy="2867025"/>
                  <wp:effectExtent l="0" t="0" r="0" b="9525"/>
                  <wp:docPr id="46" name="Рисунок 46" descr="E:\ПРОЕКТЫ\1_ГОСТ_ИНФО\ГОТОВОЕ\картинки для ГОСТа\24_Монтажная область 1 копия 22_Монтажная область 1 копия 22_Монтажная область 1 копи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ПРОЕКТЫ\1_ГОСТ_ИНФО\ГОТОВОЕ\картинки для ГОСТа\24_Монтажная область 1 копия 22_Монтажная область 1 копия 22_Монтажная область 1 копия 22.jpg"/>
                          <pic:cNvPicPr>
                            <a:picLocks noChangeAspect="1" noChangeArrowheads="1"/>
                          </pic:cNvPicPr>
                        </pic:nvPicPr>
                        <pic:blipFill>
                          <a:blip r:embed="rId24">
                            <a:extLst>
                              <a:ext uri="{28A0092B-C50C-407E-A947-70E740481C1C}">
                                <a14:useLocalDpi xmlns:a14="http://schemas.microsoft.com/office/drawing/2010/main" val="0"/>
                              </a:ext>
                            </a:extLst>
                          </a:blip>
                          <a:srcRect l="2547" r="2061" b="7530"/>
                          <a:stretch>
                            <a:fillRect/>
                          </a:stretch>
                        </pic:blipFill>
                        <pic:spPr bwMode="auto">
                          <a:xfrm>
                            <a:off x="0" y="0"/>
                            <a:ext cx="5943600" cy="2867025"/>
                          </a:xfrm>
                          <a:prstGeom prst="rect">
                            <a:avLst/>
                          </a:prstGeom>
                          <a:noFill/>
                          <a:ln>
                            <a:noFill/>
                          </a:ln>
                        </pic:spPr>
                      </pic:pic>
                    </a:graphicData>
                  </a:graphic>
                </wp:inline>
              </w:drawing>
            </w:r>
          </w:p>
        </w:tc>
      </w:tr>
      <w:tr w:rsidR="004777DF" w:rsidRPr="001A4F15" w:rsidTr="000454F1">
        <w:tc>
          <w:tcPr>
            <w:tcW w:w="9714" w:type="dxa"/>
            <w:shd w:val="clear" w:color="auto" w:fill="auto"/>
          </w:tcPr>
          <w:p w:rsidR="002D4345" w:rsidRDefault="004777DF" w:rsidP="000454F1">
            <w:pPr>
              <w:spacing w:after="0" w:line="240" w:lineRule="auto"/>
              <w:jc w:val="center"/>
              <w:rPr>
                <w:rFonts w:ascii="Arial" w:eastAsia="Times New Roman" w:hAnsi="Arial" w:cs="Arial"/>
                <w:lang w:eastAsia="ru-RU"/>
              </w:rPr>
            </w:pPr>
            <w:r w:rsidRPr="00E26339">
              <w:rPr>
                <w:rFonts w:ascii="Arial" w:eastAsia="Times New Roman" w:hAnsi="Arial" w:cs="Arial"/>
              </w:rPr>
              <w:t xml:space="preserve">Рисунок </w:t>
            </w:r>
            <w:r>
              <w:rPr>
                <w:rFonts w:ascii="Arial" w:eastAsia="Times New Roman" w:hAnsi="Arial" w:cs="Arial"/>
              </w:rPr>
              <w:t>5.3</w:t>
            </w:r>
            <w:r w:rsidRPr="00E26339">
              <w:rPr>
                <w:rFonts w:ascii="Arial" w:eastAsia="Times New Roman" w:hAnsi="Arial" w:cs="Arial"/>
              </w:rPr>
              <w:t xml:space="preserve"> – </w:t>
            </w:r>
            <w:r w:rsidRPr="00E26339">
              <w:rPr>
                <w:rFonts w:ascii="Arial" w:eastAsia="Times New Roman" w:hAnsi="Arial" w:cs="Arial"/>
                <w:lang w:eastAsia="ru-RU"/>
              </w:rPr>
              <w:t xml:space="preserve">Обозначения номера этажа на боковых поверхностях </w:t>
            </w:r>
          </w:p>
          <w:p w:rsidR="004777DF" w:rsidRPr="00E26339" w:rsidRDefault="004777DF" w:rsidP="000454F1">
            <w:pPr>
              <w:spacing w:after="0" w:line="240" w:lineRule="auto"/>
              <w:jc w:val="center"/>
              <w:rPr>
                <w:rFonts w:eastAsia="Times New Roman"/>
              </w:rPr>
            </w:pPr>
            <w:r w:rsidRPr="00E26339">
              <w:rPr>
                <w:rFonts w:ascii="Arial" w:eastAsia="Times New Roman" w:hAnsi="Arial" w:cs="Arial"/>
                <w:lang w:eastAsia="ru-RU"/>
              </w:rPr>
              <w:t>дверных проемов лифтовой шахты</w:t>
            </w:r>
          </w:p>
        </w:tc>
      </w:tr>
    </w:tbl>
    <w:p w:rsidR="004777DF" w:rsidRDefault="004777DF" w:rsidP="004777DF">
      <w:pPr>
        <w:spacing w:after="0" w:line="360" w:lineRule="auto"/>
        <w:jc w:val="both"/>
        <w:rPr>
          <w:rFonts w:ascii="Arial" w:hAnsi="Arial" w:cs="Arial"/>
          <w:b/>
          <w:sz w:val="24"/>
          <w:szCs w:val="24"/>
        </w:rPr>
      </w:pPr>
    </w:p>
    <w:p w:rsidR="006E4096" w:rsidRDefault="006E4096" w:rsidP="004777DF">
      <w:pPr>
        <w:spacing w:after="0" w:line="360" w:lineRule="auto"/>
        <w:jc w:val="both"/>
        <w:rPr>
          <w:rFonts w:ascii="Arial" w:hAnsi="Arial" w:cs="Arial"/>
          <w:b/>
          <w:sz w:val="24"/>
          <w:szCs w:val="24"/>
        </w:rPr>
      </w:pPr>
    </w:p>
    <w:p w:rsidR="006E4096" w:rsidRDefault="006E4096" w:rsidP="004777DF">
      <w:pPr>
        <w:spacing w:after="0" w:line="360" w:lineRule="auto"/>
        <w:jc w:val="both"/>
        <w:rPr>
          <w:rFonts w:ascii="Arial" w:hAnsi="Arial" w:cs="Arial"/>
          <w:b/>
          <w:sz w:val="24"/>
          <w:szCs w:val="24"/>
        </w:rPr>
      </w:pPr>
    </w:p>
    <w:p w:rsidR="006E4096" w:rsidRPr="000028E8" w:rsidRDefault="006E4096" w:rsidP="004777DF">
      <w:pPr>
        <w:spacing w:after="0" w:line="360" w:lineRule="auto"/>
        <w:jc w:val="both"/>
        <w:rPr>
          <w:rFonts w:ascii="Arial" w:hAnsi="Arial" w:cs="Arial"/>
          <w:b/>
          <w:sz w:val="24"/>
          <w:szCs w:val="24"/>
        </w:rPr>
      </w:pPr>
    </w:p>
    <w:p w:rsidR="004777DF" w:rsidRDefault="004777DF" w:rsidP="004777DF">
      <w:pPr>
        <w:spacing w:after="0" w:line="360" w:lineRule="auto"/>
        <w:ind w:left="709"/>
        <w:jc w:val="both"/>
        <w:rPr>
          <w:rFonts w:ascii="Arial" w:hAnsi="Arial" w:cs="Arial"/>
          <w:b/>
          <w:sz w:val="24"/>
          <w:szCs w:val="24"/>
        </w:rPr>
      </w:pPr>
      <w:r w:rsidRPr="00B639E3">
        <w:rPr>
          <w:rFonts w:ascii="Arial" w:hAnsi="Arial" w:cs="Arial"/>
          <w:b/>
          <w:sz w:val="24"/>
          <w:szCs w:val="24"/>
        </w:rPr>
        <w:t xml:space="preserve">5.2.3Таблички </w:t>
      </w:r>
      <w:r w:rsidRPr="008C1D6D">
        <w:rPr>
          <w:rFonts w:ascii="Arial" w:hAnsi="Arial" w:cs="Arial"/>
          <w:b/>
          <w:sz w:val="24"/>
          <w:szCs w:val="24"/>
        </w:rPr>
        <w:t>у дверей</w:t>
      </w:r>
    </w:p>
    <w:p w:rsidR="004777DF" w:rsidRPr="00B639E3"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5.2.3.1 </w:t>
      </w:r>
      <w:r w:rsidRPr="00B639E3">
        <w:rPr>
          <w:rFonts w:ascii="Arial" w:hAnsi="Arial" w:cs="Arial"/>
          <w:sz w:val="24"/>
          <w:szCs w:val="24"/>
        </w:rPr>
        <w:t xml:space="preserve">Таблички у дверей необходимо размещать на высоте </w:t>
      </w:r>
      <w:r w:rsidR="007B5BA7">
        <w:rPr>
          <w:rFonts w:ascii="Arial" w:hAnsi="Arial" w:cs="Arial"/>
          <w:sz w:val="24"/>
          <w:szCs w:val="24"/>
        </w:rPr>
        <w:t xml:space="preserve">от </w:t>
      </w:r>
      <w:r w:rsidRPr="00B639E3">
        <w:rPr>
          <w:rFonts w:ascii="Arial" w:hAnsi="Arial" w:cs="Arial"/>
          <w:sz w:val="24"/>
          <w:szCs w:val="24"/>
        </w:rPr>
        <w:t xml:space="preserve">1,2 </w:t>
      </w:r>
      <w:r w:rsidR="007B5BA7">
        <w:rPr>
          <w:rFonts w:ascii="Arial" w:hAnsi="Arial" w:cs="Arial"/>
          <w:sz w:val="24"/>
          <w:szCs w:val="24"/>
        </w:rPr>
        <w:t>до</w:t>
      </w:r>
      <w:r w:rsidRPr="00B639E3">
        <w:rPr>
          <w:rFonts w:ascii="Arial" w:hAnsi="Arial" w:cs="Arial"/>
          <w:sz w:val="24"/>
          <w:szCs w:val="24"/>
        </w:rPr>
        <w:t xml:space="preserve"> 1,6 м со стороны дверной ручки по ГОСТ Р 51671, включая допустимые исключения из общих правил.</w:t>
      </w:r>
    </w:p>
    <w:p w:rsidR="004777DF"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5.2.3.2 </w:t>
      </w:r>
      <w:r w:rsidRPr="00B639E3">
        <w:rPr>
          <w:rFonts w:ascii="Arial" w:hAnsi="Arial" w:cs="Arial"/>
          <w:sz w:val="24"/>
          <w:szCs w:val="24"/>
        </w:rPr>
        <w:t xml:space="preserve">Информационное наполнение табличек должно соответствовать принципам </w:t>
      </w:r>
      <w:r>
        <w:rPr>
          <w:rFonts w:ascii="Arial" w:hAnsi="Arial" w:cs="Arial"/>
          <w:sz w:val="24"/>
          <w:szCs w:val="24"/>
        </w:rPr>
        <w:t>«</w:t>
      </w:r>
      <w:r w:rsidRPr="00B639E3">
        <w:rPr>
          <w:rFonts w:ascii="Arial" w:hAnsi="Arial" w:cs="Arial"/>
          <w:sz w:val="24"/>
          <w:szCs w:val="24"/>
        </w:rPr>
        <w:t>универсального дизайна</w:t>
      </w:r>
      <w:r>
        <w:rPr>
          <w:rFonts w:ascii="Arial" w:hAnsi="Arial" w:cs="Arial"/>
          <w:sz w:val="24"/>
          <w:szCs w:val="24"/>
        </w:rPr>
        <w:t>»</w:t>
      </w:r>
      <w:r w:rsidRPr="00B639E3">
        <w:rPr>
          <w:rFonts w:ascii="Arial" w:hAnsi="Arial" w:cs="Arial"/>
          <w:sz w:val="24"/>
          <w:szCs w:val="24"/>
        </w:rPr>
        <w:t xml:space="preserve"> и включать информацию</w:t>
      </w:r>
      <w:r>
        <w:rPr>
          <w:rFonts w:ascii="Arial" w:hAnsi="Arial" w:cs="Arial"/>
          <w:sz w:val="24"/>
          <w:szCs w:val="24"/>
        </w:rPr>
        <w:t>,</w:t>
      </w:r>
      <w:r w:rsidRPr="00B639E3">
        <w:rPr>
          <w:rFonts w:ascii="Arial" w:hAnsi="Arial" w:cs="Arial"/>
          <w:sz w:val="24"/>
          <w:szCs w:val="24"/>
        </w:rPr>
        <w:t xml:space="preserve"> адаптированную для восприятия слабовидящими и слепыми. Для отображения визуальной информации рекомендуется применять крупный плоскопечатный шрифт контрастный фону, состоящий из букв смешанного набора (строчных и прописных печатных знаков), рельефно-линейного и рельефно-тактильного шрифта выполненных прозрачными или в цвет подложки или плоскопечатный шрифт совмещенный с рельефно-линейным, выполненный из прописных букв размером не более 50 мм, контрастный по отношению к фону и продублированным надписями из рельефно-тактильного шрифта выполненного прозрачным или в цвет фона.</w:t>
      </w:r>
    </w:p>
    <w:p w:rsidR="004777DF" w:rsidRPr="00BF1F75" w:rsidRDefault="004777DF" w:rsidP="004777DF">
      <w:pPr>
        <w:spacing w:after="0" w:line="360" w:lineRule="auto"/>
        <w:ind w:firstLine="708"/>
        <w:jc w:val="both"/>
        <w:rPr>
          <w:rFonts w:ascii="Arial" w:hAnsi="Arial" w:cs="Arial"/>
          <w:b/>
          <w:sz w:val="24"/>
          <w:szCs w:val="24"/>
        </w:rPr>
      </w:pPr>
      <w:r w:rsidRPr="00BF1F75">
        <w:rPr>
          <w:rFonts w:ascii="Arial" w:hAnsi="Arial" w:cs="Arial"/>
          <w:b/>
          <w:sz w:val="24"/>
          <w:szCs w:val="24"/>
        </w:rPr>
        <w:t>5.3 Тактильно-визуальная ориентирующая информация</w:t>
      </w:r>
    </w:p>
    <w:p w:rsidR="004777DF" w:rsidRPr="00576F0A" w:rsidRDefault="004777DF" w:rsidP="004777DF">
      <w:pPr>
        <w:spacing w:after="0" w:line="360" w:lineRule="auto"/>
        <w:ind w:left="709"/>
        <w:jc w:val="both"/>
        <w:rPr>
          <w:rFonts w:ascii="Arial" w:hAnsi="Arial" w:cs="Arial"/>
          <w:b/>
          <w:sz w:val="24"/>
          <w:szCs w:val="24"/>
        </w:rPr>
      </w:pPr>
      <w:r w:rsidRPr="00BF1F75">
        <w:rPr>
          <w:rFonts w:ascii="Arial" w:hAnsi="Arial" w:cs="Arial"/>
          <w:b/>
          <w:sz w:val="24"/>
          <w:szCs w:val="24"/>
        </w:rPr>
        <w:t>5.3.1</w:t>
      </w:r>
      <w:r>
        <w:rPr>
          <w:rFonts w:ascii="Arial" w:hAnsi="Arial" w:cs="Arial"/>
          <w:b/>
          <w:sz w:val="24"/>
          <w:szCs w:val="24"/>
        </w:rPr>
        <w:t xml:space="preserve"> Тактильно-визуальные</w:t>
      </w:r>
      <w:r w:rsidRPr="00576F0A">
        <w:rPr>
          <w:rFonts w:ascii="Arial" w:hAnsi="Arial" w:cs="Arial"/>
          <w:b/>
          <w:sz w:val="24"/>
          <w:szCs w:val="24"/>
        </w:rPr>
        <w:t xml:space="preserve"> схемы</w:t>
      </w:r>
    </w:p>
    <w:p w:rsidR="004777DF" w:rsidRPr="00576F0A" w:rsidRDefault="004777DF" w:rsidP="004777DF">
      <w:pPr>
        <w:spacing w:after="0" w:line="360" w:lineRule="auto"/>
        <w:jc w:val="both"/>
        <w:rPr>
          <w:rFonts w:ascii="Arial" w:hAnsi="Arial" w:cs="Arial"/>
          <w:sz w:val="24"/>
          <w:szCs w:val="24"/>
        </w:rPr>
      </w:pPr>
      <w:r w:rsidRPr="00576F0A">
        <w:rPr>
          <w:rFonts w:ascii="Arial" w:hAnsi="Arial" w:cs="Arial"/>
          <w:sz w:val="24"/>
          <w:szCs w:val="24"/>
        </w:rPr>
        <w:tab/>
      </w:r>
      <w:r>
        <w:rPr>
          <w:rFonts w:ascii="Arial" w:hAnsi="Arial" w:cs="Arial"/>
          <w:sz w:val="24"/>
          <w:szCs w:val="24"/>
        </w:rPr>
        <w:t xml:space="preserve">5.3.1.1 </w:t>
      </w:r>
      <w:r w:rsidRPr="00576F0A">
        <w:rPr>
          <w:rFonts w:ascii="Arial" w:hAnsi="Arial" w:cs="Arial"/>
          <w:sz w:val="24"/>
          <w:szCs w:val="24"/>
        </w:rPr>
        <w:t xml:space="preserve">Информация, размещаемая на </w:t>
      </w:r>
      <w:r>
        <w:rPr>
          <w:rFonts w:ascii="Arial" w:hAnsi="Arial" w:cs="Arial"/>
          <w:bCs/>
          <w:sz w:val="24"/>
          <w:szCs w:val="24"/>
        </w:rPr>
        <w:t>т</w:t>
      </w:r>
      <w:r w:rsidRPr="0091638E">
        <w:rPr>
          <w:rFonts w:ascii="Arial" w:hAnsi="Arial" w:cs="Arial"/>
          <w:bCs/>
          <w:sz w:val="24"/>
          <w:szCs w:val="24"/>
        </w:rPr>
        <w:t>актильно-визуальны</w:t>
      </w:r>
      <w:r>
        <w:rPr>
          <w:rFonts w:ascii="Arial" w:hAnsi="Arial" w:cs="Arial"/>
          <w:bCs/>
          <w:sz w:val="24"/>
          <w:szCs w:val="24"/>
        </w:rPr>
        <w:t>х</w:t>
      </w:r>
      <w:r w:rsidRPr="0091638E">
        <w:rPr>
          <w:rFonts w:ascii="Arial" w:hAnsi="Arial" w:cs="Arial"/>
          <w:bCs/>
          <w:sz w:val="24"/>
          <w:szCs w:val="24"/>
        </w:rPr>
        <w:t xml:space="preserve"> схем</w:t>
      </w:r>
      <w:r>
        <w:rPr>
          <w:rFonts w:ascii="Arial" w:hAnsi="Arial" w:cs="Arial"/>
          <w:bCs/>
          <w:sz w:val="24"/>
          <w:szCs w:val="24"/>
        </w:rPr>
        <w:t>ах,</w:t>
      </w:r>
      <w:r>
        <w:rPr>
          <w:rFonts w:ascii="Arial" w:hAnsi="Arial" w:cs="Arial"/>
          <w:b/>
          <w:sz w:val="24"/>
          <w:szCs w:val="24"/>
        </w:rPr>
        <w:t xml:space="preserve"> </w:t>
      </w:r>
      <w:r w:rsidRPr="00576F0A">
        <w:rPr>
          <w:rFonts w:ascii="Arial" w:hAnsi="Arial" w:cs="Arial"/>
          <w:sz w:val="24"/>
          <w:szCs w:val="24"/>
        </w:rPr>
        <w:t xml:space="preserve">должна давать исчерпывающее представление об устройстве (планировке) объекта и отдельных его частей (корпусов, этажей и т.д.), маршрутах и помещениях, доступных для инвалидов. </w:t>
      </w:r>
    </w:p>
    <w:p w:rsidR="004777DF" w:rsidRPr="00576F0A"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5.3.1.2 </w:t>
      </w:r>
      <w:r w:rsidRPr="00576F0A">
        <w:rPr>
          <w:rFonts w:ascii="Arial" w:hAnsi="Arial" w:cs="Arial"/>
          <w:sz w:val="24"/>
          <w:szCs w:val="24"/>
        </w:rPr>
        <w:t>Тактильные схемы могут выполняться тремя типами рельефа:</w:t>
      </w:r>
    </w:p>
    <w:p w:rsidR="004777DF" w:rsidRPr="00576F0A" w:rsidRDefault="004777DF" w:rsidP="007B5BA7">
      <w:pPr>
        <w:pStyle w:val="a3"/>
        <w:numPr>
          <w:ilvl w:val="0"/>
          <w:numId w:val="7"/>
        </w:numPr>
        <w:spacing w:after="0" w:line="360" w:lineRule="auto"/>
        <w:ind w:left="0" w:firstLine="709"/>
        <w:jc w:val="both"/>
        <w:rPr>
          <w:rFonts w:ascii="Arial" w:hAnsi="Arial" w:cs="Arial"/>
          <w:sz w:val="24"/>
          <w:szCs w:val="24"/>
        </w:rPr>
      </w:pPr>
      <w:r w:rsidRPr="00576F0A">
        <w:rPr>
          <w:rFonts w:ascii="Arial" w:hAnsi="Arial" w:cs="Arial"/>
          <w:b/>
          <w:sz w:val="24"/>
          <w:szCs w:val="24"/>
        </w:rPr>
        <w:t>рельеф формата 2D:</w:t>
      </w:r>
      <w:r w:rsidRPr="00576F0A">
        <w:rPr>
          <w:rFonts w:ascii="Arial" w:hAnsi="Arial" w:cs="Arial"/>
          <w:sz w:val="24"/>
          <w:szCs w:val="24"/>
        </w:rPr>
        <w:t xml:space="preserve"> диапазон высот рифов составляет от 0,5 до </w:t>
      </w:r>
      <w:r w:rsidRPr="00B639E3">
        <w:rPr>
          <w:rFonts w:ascii="Arial" w:hAnsi="Arial" w:cs="Arial"/>
          <w:sz w:val="24"/>
          <w:szCs w:val="24"/>
        </w:rPr>
        <w:t>2</w:t>
      </w:r>
      <w:r w:rsidR="007B5BA7">
        <w:rPr>
          <w:rFonts w:ascii="Arial" w:hAnsi="Arial" w:cs="Arial"/>
          <w:sz w:val="24"/>
          <w:szCs w:val="24"/>
        </w:rPr>
        <w:t> </w:t>
      </w:r>
      <w:r w:rsidRPr="00576F0A">
        <w:rPr>
          <w:rFonts w:ascii="Arial" w:hAnsi="Arial" w:cs="Arial"/>
          <w:sz w:val="24"/>
          <w:szCs w:val="24"/>
        </w:rPr>
        <w:t>мм</w:t>
      </w:r>
      <w:r w:rsidR="007B5BA7">
        <w:rPr>
          <w:rFonts w:ascii="Arial" w:hAnsi="Arial" w:cs="Arial"/>
          <w:sz w:val="24"/>
          <w:szCs w:val="24"/>
        </w:rPr>
        <w:t>;</w:t>
      </w:r>
    </w:p>
    <w:p w:rsidR="004777DF" w:rsidRPr="00576F0A" w:rsidRDefault="004777DF" w:rsidP="007B5BA7">
      <w:pPr>
        <w:pStyle w:val="a3"/>
        <w:numPr>
          <w:ilvl w:val="0"/>
          <w:numId w:val="7"/>
        </w:numPr>
        <w:spacing w:after="0" w:line="360" w:lineRule="auto"/>
        <w:ind w:left="0" w:firstLine="709"/>
        <w:jc w:val="both"/>
        <w:rPr>
          <w:rFonts w:ascii="Arial" w:hAnsi="Arial" w:cs="Arial"/>
          <w:sz w:val="24"/>
          <w:szCs w:val="24"/>
        </w:rPr>
      </w:pPr>
      <w:r w:rsidRPr="00576F0A">
        <w:rPr>
          <w:rFonts w:ascii="Arial" w:hAnsi="Arial" w:cs="Arial"/>
          <w:b/>
          <w:sz w:val="24"/>
          <w:szCs w:val="24"/>
        </w:rPr>
        <w:t>рельеф формата 2D плюс:</w:t>
      </w:r>
      <w:r w:rsidRPr="00576F0A">
        <w:rPr>
          <w:rFonts w:ascii="Arial" w:hAnsi="Arial" w:cs="Arial"/>
          <w:sz w:val="24"/>
          <w:szCs w:val="24"/>
        </w:rPr>
        <w:t xml:space="preserve"> диапазон высот рифов составляет от </w:t>
      </w:r>
      <w:r w:rsidRPr="00B639E3">
        <w:rPr>
          <w:rFonts w:ascii="Arial" w:hAnsi="Arial" w:cs="Arial"/>
          <w:sz w:val="24"/>
          <w:szCs w:val="24"/>
        </w:rPr>
        <w:t>2</w:t>
      </w:r>
      <w:r w:rsidRPr="00576F0A">
        <w:rPr>
          <w:rFonts w:ascii="Arial" w:hAnsi="Arial" w:cs="Arial"/>
          <w:sz w:val="24"/>
          <w:szCs w:val="24"/>
        </w:rPr>
        <w:t xml:space="preserve"> мм до 15 мм</w:t>
      </w:r>
      <w:r w:rsidR="007B5BA7">
        <w:rPr>
          <w:rFonts w:ascii="Arial" w:hAnsi="Arial" w:cs="Arial"/>
          <w:sz w:val="24"/>
          <w:szCs w:val="24"/>
        </w:rPr>
        <w:t>;</w:t>
      </w:r>
    </w:p>
    <w:p w:rsidR="004777DF" w:rsidRPr="00576F0A" w:rsidRDefault="004777DF" w:rsidP="007B5BA7">
      <w:pPr>
        <w:pStyle w:val="a3"/>
        <w:numPr>
          <w:ilvl w:val="0"/>
          <w:numId w:val="7"/>
        </w:numPr>
        <w:spacing w:after="0" w:line="360" w:lineRule="auto"/>
        <w:ind w:left="0" w:firstLine="709"/>
        <w:jc w:val="both"/>
        <w:rPr>
          <w:rFonts w:ascii="Arial" w:hAnsi="Arial" w:cs="Arial"/>
          <w:sz w:val="24"/>
          <w:szCs w:val="24"/>
        </w:rPr>
      </w:pPr>
      <w:r w:rsidRPr="00576F0A">
        <w:rPr>
          <w:rFonts w:ascii="Arial" w:hAnsi="Arial" w:cs="Arial"/>
          <w:b/>
          <w:sz w:val="24"/>
          <w:szCs w:val="24"/>
        </w:rPr>
        <w:t>рельеф формата 3D</w:t>
      </w:r>
      <w:r w:rsidRPr="00576F0A">
        <w:rPr>
          <w:rFonts w:ascii="Arial" w:hAnsi="Arial" w:cs="Arial"/>
          <w:sz w:val="24"/>
          <w:szCs w:val="24"/>
        </w:rPr>
        <w:t xml:space="preserve"> (тактильные макеты): высота рифов от 15 мм и более, также могут быть выполнены в виде отрицательного рельефа.</w:t>
      </w:r>
    </w:p>
    <w:p w:rsidR="004777DF" w:rsidRDefault="004777DF" w:rsidP="004777DF">
      <w:pPr>
        <w:spacing w:after="0" w:line="360" w:lineRule="auto"/>
        <w:ind w:firstLine="708"/>
        <w:jc w:val="both"/>
        <w:rPr>
          <w:rFonts w:ascii="Arial" w:hAnsi="Arial" w:cs="Arial"/>
          <w:sz w:val="24"/>
          <w:szCs w:val="24"/>
        </w:rPr>
      </w:pPr>
      <w:r w:rsidRPr="00E505E0">
        <w:rPr>
          <w:rFonts w:ascii="Arial" w:hAnsi="Arial" w:cs="Arial"/>
          <w:sz w:val="24"/>
          <w:szCs w:val="24"/>
        </w:rPr>
        <w:t>5.</w:t>
      </w:r>
      <w:r>
        <w:rPr>
          <w:rFonts w:ascii="Arial" w:hAnsi="Arial" w:cs="Arial"/>
          <w:sz w:val="24"/>
          <w:szCs w:val="24"/>
        </w:rPr>
        <w:t>3</w:t>
      </w:r>
      <w:r w:rsidRPr="00E505E0">
        <w:rPr>
          <w:rFonts w:ascii="Arial" w:hAnsi="Arial" w:cs="Arial"/>
          <w:sz w:val="24"/>
          <w:szCs w:val="24"/>
        </w:rPr>
        <w:t>.</w:t>
      </w:r>
      <w:r>
        <w:rPr>
          <w:rFonts w:ascii="Arial" w:hAnsi="Arial" w:cs="Arial"/>
          <w:sz w:val="24"/>
          <w:szCs w:val="24"/>
        </w:rPr>
        <w:t>1</w:t>
      </w:r>
      <w:r w:rsidRPr="00E505E0">
        <w:rPr>
          <w:rFonts w:ascii="Arial" w:hAnsi="Arial" w:cs="Arial"/>
          <w:sz w:val="24"/>
          <w:szCs w:val="24"/>
        </w:rPr>
        <w:t>.</w:t>
      </w:r>
      <w:r>
        <w:rPr>
          <w:rFonts w:ascii="Arial" w:hAnsi="Arial" w:cs="Arial"/>
          <w:sz w:val="24"/>
          <w:szCs w:val="24"/>
        </w:rPr>
        <w:t>3</w:t>
      </w:r>
      <w:r w:rsidRPr="00E505E0">
        <w:rPr>
          <w:rFonts w:ascii="Arial" w:hAnsi="Arial" w:cs="Arial"/>
          <w:sz w:val="24"/>
          <w:szCs w:val="24"/>
        </w:rPr>
        <w:t xml:space="preserve"> Тактильно-визуальная схема обеспечивает визуально-осязательный тип восприятия информации и рельефно-графический способ е</w:t>
      </w:r>
      <w:r>
        <w:rPr>
          <w:rFonts w:ascii="Arial" w:hAnsi="Arial" w:cs="Arial"/>
          <w:sz w:val="24"/>
          <w:szCs w:val="24"/>
        </w:rPr>
        <w:t>е</w:t>
      </w:r>
      <w:r w:rsidRPr="00E505E0">
        <w:rPr>
          <w:rFonts w:ascii="Arial" w:hAnsi="Arial" w:cs="Arial"/>
          <w:sz w:val="24"/>
          <w:szCs w:val="24"/>
        </w:rPr>
        <w:t xml:space="preserve"> отображения.</w:t>
      </w:r>
    </w:p>
    <w:p w:rsidR="004777DF"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5.3.1.4 </w:t>
      </w:r>
      <w:r w:rsidRPr="00576F0A">
        <w:rPr>
          <w:rFonts w:ascii="Arial" w:hAnsi="Arial" w:cs="Arial"/>
          <w:sz w:val="24"/>
          <w:szCs w:val="24"/>
        </w:rPr>
        <w:t xml:space="preserve">Для информирования об устройстве зданий и сооружений наиболее часто используются </w:t>
      </w:r>
      <w:r w:rsidRPr="00B639E3">
        <w:rPr>
          <w:rFonts w:ascii="Arial" w:hAnsi="Arial" w:cs="Arial"/>
          <w:sz w:val="24"/>
          <w:szCs w:val="24"/>
        </w:rPr>
        <w:t>тактильно-визуальные схемы</w:t>
      </w:r>
      <w:r>
        <w:rPr>
          <w:rFonts w:ascii="Arial" w:hAnsi="Arial" w:cs="Arial"/>
          <w:sz w:val="24"/>
          <w:szCs w:val="24"/>
        </w:rPr>
        <w:t xml:space="preserve"> </w:t>
      </w:r>
      <w:r w:rsidRPr="00576F0A">
        <w:rPr>
          <w:rFonts w:ascii="Arial" w:hAnsi="Arial" w:cs="Arial"/>
          <w:sz w:val="24"/>
          <w:szCs w:val="24"/>
        </w:rPr>
        <w:t>с рельефом формата 2</w:t>
      </w:r>
      <w:r w:rsidRPr="00576F0A">
        <w:rPr>
          <w:rFonts w:ascii="Arial" w:hAnsi="Arial" w:cs="Arial"/>
          <w:sz w:val="24"/>
          <w:szCs w:val="24"/>
          <w:lang w:val="en-US"/>
        </w:rPr>
        <w:t>D</w:t>
      </w:r>
      <w:r w:rsidRPr="00576F0A">
        <w:rPr>
          <w:rFonts w:ascii="Arial" w:hAnsi="Arial" w:cs="Arial"/>
          <w:sz w:val="24"/>
          <w:szCs w:val="24"/>
        </w:rPr>
        <w:t xml:space="preserve">, для которых в настоящем </w:t>
      </w:r>
      <w:r w:rsidR="00090443">
        <w:rPr>
          <w:rFonts w:ascii="Arial" w:hAnsi="Arial" w:cs="Arial"/>
          <w:sz w:val="24"/>
          <w:szCs w:val="24"/>
        </w:rPr>
        <w:t>стандарте</w:t>
      </w:r>
      <w:r w:rsidRPr="00576F0A">
        <w:rPr>
          <w:rFonts w:ascii="Arial" w:hAnsi="Arial" w:cs="Arial"/>
          <w:sz w:val="24"/>
          <w:szCs w:val="24"/>
        </w:rPr>
        <w:t xml:space="preserve"> даны высоты всех </w:t>
      </w:r>
      <w:r w:rsidRPr="00B639E3">
        <w:rPr>
          <w:rFonts w:ascii="Arial" w:hAnsi="Arial" w:cs="Arial"/>
          <w:sz w:val="24"/>
          <w:szCs w:val="24"/>
        </w:rPr>
        <w:t>рельефных</w:t>
      </w:r>
      <w:r>
        <w:rPr>
          <w:rFonts w:ascii="Arial" w:hAnsi="Arial" w:cs="Arial"/>
          <w:sz w:val="24"/>
          <w:szCs w:val="24"/>
        </w:rPr>
        <w:t xml:space="preserve"> и </w:t>
      </w:r>
      <w:r w:rsidRPr="00B639E3">
        <w:rPr>
          <w:rFonts w:ascii="Arial" w:hAnsi="Arial" w:cs="Arial"/>
          <w:sz w:val="24"/>
          <w:szCs w:val="24"/>
        </w:rPr>
        <w:t>рельефно-</w:t>
      </w:r>
      <w:r w:rsidRPr="00576F0A">
        <w:rPr>
          <w:rFonts w:ascii="Arial" w:hAnsi="Arial" w:cs="Arial"/>
          <w:sz w:val="24"/>
          <w:szCs w:val="24"/>
        </w:rPr>
        <w:t>графических элементов</w:t>
      </w:r>
      <w:r>
        <w:rPr>
          <w:rFonts w:ascii="Arial" w:hAnsi="Arial" w:cs="Arial"/>
          <w:sz w:val="24"/>
          <w:szCs w:val="24"/>
        </w:rPr>
        <w:t xml:space="preserve">. </w:t>
      </w:r>
      <w:r w:rsidRPr="00576F0A">
        <w:rPr>
          <w:rFonts w:ascii="Arial" w:hAnsi="Arial" w:cs="Arial"/>
          <w:sz w:val="24"/>
          <w:szCs w:val="24"/>
        </w:rPr>
        <w:t xml:space="preserve">Исполнение рельефно-линейного шрифта и рельефно-тактильного шрифта не зависит от формата рельефа </w:t>
      </w:r>
      <w:r w:rsidRPr="00C50B11">
        <w:rPr>
          <w:rFonts w:ascii="Arial" w:hAnsi="Arial" w:cs="Arial"/>
          <w:sz w:val="24"/>
          <w:szCs w:val="24"/>
        </w:rPr>
        <w:t xml:space="preserve">тактильно визуальной схемы и должно соответствовать </w:t>
      </w:r>
      <w:r>
        <w:rPr>
          <w:rFonts w:ascii="Arial" w:hAnsi="Arial" w:cs="Arial"/>
          <w:sz w:val="24"/>
          <w:szCs w:val="24"/>
        </w:rPr>
        <w:t>4.2</w:t>
      </w:r>
      <w:r w:rsidRPr="00C50B11">
        <w:rPr>
          <w:rFonts w:ascii="Arial" w:hAnsi="Arial" w:cs="Arial"/>
          <w:sz w:val="24"/>
          <w:szCs w:val="24"/>
        </w:rPr>
        <w:t>.</w:t>
      </w:r>
    </w:p>
    <w:p w:rsidR="006E4096" w:rsidRDefault="006E4096" w:rsidP="004777DF">
      <w:pPr>
        <w:spacing w:after="0" w:line="360" w:lineRule="auto"/>
        <w:ind w:firstLine="708"/>
        <w:jc w:val="both"/>
        <w:rPr>
          <w:rFonts w:ascii="Arial" w:hAnsi="Arial" w:cs="Arial"/>
          <w:sz w:val="24"/>
          <w:szCs w:val="24"/>
        </w:rPr>
      </w:pPr>
    </w:p>
    <w:p w:rsidR="004777DF" w:rsidRPr="00296E83" w:rsidRDefault="004777DF" w:rsidP="004777DF">
      <w:pPr>
        <w:spacing w:after="0" w:line="360" w:lineRule="auto"/>
        <w:ind w:left="851"/>
        <w:jc w:val="both"/>
        <w:rPr>
          <w:rFonts w:ascii="Arial" w:hAnsi="Arial" w:cs="Arial"/>
          <w:b/>
          <w:sz w:val="24"/>
          <w:szCs w:val="24"/>
        </w:rPr>
      </w:pPr>
      <w:r w:rsidRPr="00175F24">
        <w:rPr>
          <w:rFonts w:ascii="Arial" w:hAnsi="Arial" w:cs="Arial"/>
          <w:b/>
          <w:sz w:val="24"/>
          <w:szCs w:val="24"/>
        </w:rPr>
        <w:t>5.</w:t>
      </w:r>
      <w:r>
        <w:rPr>
          <w:rFonts w:ascii="Arial" w:hAnsi="Arial" w:cs="Arial"/>
          <w:b/>
          <w:sz w:val="24"/>
          <w:szCs w:val="24"/>
        </w:rPr>
        <w:t>3</w:t>
      </w:r>
      <w:r w:rsidRPr="00175F24">
        <w:rPr>
          <w:rFonts w:ascii="Arial" w:hAnsi="Arial" w:cs="Arial"/>
          <w:b/>
          <w:sz w:val="24"/>
          <w:szCs w:val="24"/>
        </w:rPr>
        <w:t>.</w:t>
      </w:r>
      <w:r>
        <w:rPr>
          <w:rFonts w:ascii="Arial" w:hAnsi="Arial" w:cs="Arial"/>
          <w:b/>
          <w:sz w:val="24"/>
          <w:szCs w:val="24"/>
        </w:rPr>
        <w:t xml:space="preserve">2 </w:t>
      </w:r>
      <w:r w:rsidRPr="00296E83">
        <w:rPr>
          <w:rFonts w:ascii="Arial" w:hAnsi="Arial" w:cs="Arial"/>
          <w:b/>
          <w:sz w:val="24"/>
          <w:szCs w:val="24"/>
        </w:rPr>
        <w:t xml:space="preserve">Размещение </w:t>
      </w:r>
      <w:r>
        <w:rPr>
          <w:rFonts w:ascii="Arial" w:hAnsi="Arial" w:cs="Arial"/>
          <w:b/>
          <w:sz w:val="24"/>
          <w:szCs w:val="24"/>
        </w:rPr>
        <w:t>тактильно-визуальных</w:t>
      </w:r>
      <w:r w:rsidRPr="00296E83">
        <w:rPr>
          <w:rFonts w:ascii="Arial" w:hAnsi="Arial" w:cs="Arial"/>
          <w:b/>
          <w:sz w:val="24"/>
          <w:szCs w:val="24"/>
        </w:rPr>
        <w:t xml:space="preserve"> схем</w:t>
      </w:r>
      <w:r>
        <w:rPr>
          <w:rFonts w:ascii="Arial" w:hAnsi="Arial" w:cs="Arial"/>
          <w:b/>
          <w:sz w:val="24"/>
          <w:szCs w:val="24"/>
        </w:rPr>
        <w:t xml:space="preserve"> (ТВС)</w:t>
      </w:r>
    </w:p>
    <w:p w:rsidR="004777DF" w:rsidRDefault="004777DF" w:rsidP="004777DF">
      <w:pPr>
        <w:spacing w:after="0" w:line="360" w:lineRule="auto"/>
        <w:ind w:firstLine="851"/>
        <w:jc w:val="both"/>
        <w:rPr>
          <w:rFonts w:ascii="Arial" w:hAnsi="Arial" w:cs="Arial"/>
          <w:bCs/>
          <w:strike/>
          <w:sz w:val="24"/>
          <w:szCs w:val="24"/>
        </w:rPr>
      </w:pPr>
      <w:r>
        <w:rPr>
          <w:rFonts w:ascii="Arial" w:hAnsi="Arial" w:cs="Arial"/>
          <w:bCs/>
          <w:sz w:val="24"/>
          <w:szCs w:val="24"/>
        </w:rPr>
        <w:t xml:space="preserve">5.3.2.1 </w:t>
      </w:r>
      <w:r w:rsidRPr="00C50B11">
        <w:rPr>
          <w:rFonts w:ascii="Arial" w:hAnsi="Arial" w:cs="Arial"/>
          <w:bCs/>
          <w:sz w:val="24"/>
          <w:szCs w:val="24"/>
        </w:rPr>
        <w:t>Тактильно-визуальные схемы</w:t>
      </w:r>
      <w:r>
        <w:rPr>
          <w:rFonts w:ascii="Arial" w:hAnsi="Arial" w:cs="Arial"/>
          <w:bCs/>
          <w:sz w:val="24"/>
          <w:szCs w:val="24"/>
        </w:rPr>
        <w:t xml:space="preserve"> должны</w:t>
      </w:r>
      <w:r w:rsidRPr="00296E83">
        <w:rPr>
          <w:rFonts w:ascii="Arial" w:hAnsi="Arial" w:cs="Arial"/>
          <w:bCs/>
          <w:sz w:val="24"/>
          <w:szCs w:val="24"/>
        </w:rPr>
        <w:t xml:space="preserve"> устанавливаться горизонтально или под </w:t>
      </w:r>
      <w:r w:rsidRPr="00BF1F75">
        <w:rPr>
          <w:rFonts w:ascii="Arial" w:hAnsi="Arial" w:cs="Arial"/>
          <w:bCs/>
          <w:sz w:val="24"/>
          <w:szCs w:val="24"/>
        </w:rPr>
        <w:t xml:space="preserve">наклоном </w:t>
      </w:r>
      <w:r>
        <w:rPr>
          <w:rFonts w:ascii="Arial" w:hAnsi="Arial" w:cs="Arial"/>
          <w:bCs/>
          <w:sz w:val="24"/>
          <w:szCs w:val="24"/>
        </w:rPr>
        <w:t xml:space="preserve">(от </w:t>
      </w:r>
      <w:r w:rsidRPr="00BF1F75">
        <w:rPr>
          <w:rFonts w:ascii="Arial" w:hAnsi="Arial" w:cs="Arial"/>
          <w:bCs/>
          <w:sz w:val="24"/>
          <w:szCs w:val="24"/>
        </w:rPr>
        <w:t>30</w:t>
      </w:r>
      <w:r>
        <w:rPr>
          <w:rFonts w:ascii="Arial" w:hAnsi="Arial" w:cs="Arial"/>
          <w:bCs/>
          <w:sz w:val="24"/>
          <w:szCs w:val="24"/>
        </w:rPr>
        <w:t xml:space="preserve"> до </w:t>
      </w:r>
      <w:proofErr w:type="gramStart"/>
      <w:r w:rsidRPr="00BF1F75">
        <w:rPr>
          <w:rFonts w:ascii="Arial" w:hAnsi="Arial" w:cs="Arial"/>
          <w:bCs/>
          <w:sz w:val="24"/>
          <w:szCs w:val="24"/>
        </w:rPr>
        <w:t>45</w:t>
      </w:r>
      <w:r>
        <w:rPr>
          <w:rFonts w:ascii="Arial" w:hAnsi="Arial" w:cs="Arial"/>
          <w:bCs/>
          <w:sz w:val="24"/>
          <w:szCs w:val="24"/>
        </w:rPr>
        <w:t>)</w:t>
      </w:r>
      <w:r w:rsidRPr="00BF1F75">
        <w:rPr>
          <w:rFonts w:ascii="Arial" w:hAnsi="Arial" w:cs="Arial"/>
          <w:bCs/>
          <w:sz w:val="24"/>
          <w:szCs w:val="24"/>
        </w:rPr>
        <w:t>º.</w:t>
      </w:r>
      <w:proofErr w:type="gramEnd"/>
      <w:r w:rsidRPr="00BF1F75">
        <w:rPr>
          <w:rFonts w:ascii="Arial" w:hAnsi="Arial" w:cs="Arial"/>
          <w:bCs/>
          <w:sz w:val="24"/>
          <w:szCs w:val="24"/>
        </w:rPr>
        <w:t xml:space="preserve"> Глубина тактильно-визуальной схемы должна составлять не более 600 мм, что обеспечивает тактильную досягаемость для слепого пользователя ее верхнего края (</w:t>
      </w:r>
      <w:r w:rsidR="007B5BA7">
        <w:rPr>
          <w:rFonts w:ascii="Arial" w:hAnsi="Arial" w:cs="Arial"/>
          <w:sz w:val="24"/>
          <w:szCs w:val="24"/>
        </w:rPr>
        <w:t>см. рисунок </w:t>
      </w:r>
      <w:r w:rsidRPr="00BF1F75">
        <w:rPr>
          <w:rFonts w:ascii="Arial" w:hAnsi="Arial" w:cs="Arial"/>
          <w:bCs/>
          <w:sz w:val="24"/>
          <w:szCs w:val="24"/>
        </w:rPr>
        <w:t>5.4).</w:t>
      </w:r>
    </w:p>
    <w:p w:rsidR="004777DF" w:rsidRPr="002113F0" w:rsidRDefault="004777DF" w:rsidP="004777DF">
      <w:pPr>
        <w:spacing w:after="0" w:line="360" w:lineRule="auto"/>
        <w:ind w:firstLine="851"/>
        <w:jc w:val="both"/>
        <w:rPr>
          <w:rFonts w:ascii="Arial" w:hAnsi="Arial" w:cs="Arial"/>
          <w:bCs/>
          <w:strike/>
          <w:sz w:val="24"/>
          <w:szCs w:val="24"/>
        </w:rPr>
      </w:pPr>
    </w:p>
    <w:p w:rsidR="004777DF" w:rsidRPr="00D05B8C" w:rsidRDefault="004777DF" w:rsidP="004777DF">
      <w:pPr>
        <w:spacing w:after="0" w:line="240" w:lineRule="auto"/>
        <w:ind w:firstLine="708"/>
        <w:jc w:val="both"/>
        <w:rPr>
          <w:rFonts w:ascii="Arial" w:hAnsi="Arial" w:cs="Arial"/>
          <w:bCs/>
        </w:rPr>
      </w:pPr>
      <w:r w:rsidRPr="00D05B8C">
        <w:rPr>
          <w:rFonts w:ascii="Arial" w:hAnsi="Arial" w:cs="Arial"/>
        </w:rPr>
        <w:t xml:space="preserve">П р и м е </w:t>
      </w:r>
      <w:proofErr w:type="gramStart"/>
      <w:r w:rsidRPr="00D05B8C">
        <w:rPr>
          <w:rFonts w:ascii="Arial" w:hAnsi="Arial" w:cs="Arial"/>
        </w:rPr>
        <w:t>ч</w:t>
      </w:r>
      <w:proofErr w:type="gramEnd"/>
      <w:r w:rsidRPr="00D05B8C">
        <w:rPr>
          <w:rFonts w:ascii="Arial" w:hAnsi="Arial" w:cs="Arial"/>
        </w:rPr>
        <w:t xml:space="preserve"> а н и е —</w:t>
      </w:r>
      <w:r>
        <w:rPr>
          <w:rFonts w:ascii="Arial" w:hAnsi="Arial" w:cs="Arial"/>
        </w:rPr>
        <w:t xml:space="preserve"> На тактильно-визуальных схемах</w:t>
      </w:r>
      <w:r w:rsidRPr="00D05B8C">
        <w:rPr>
          <w:rFonts w:ascii="Arial" w:hAnsi="Arial" w:cs="Arial"/>
        </w:rPr>
        <w:t>, которые установлены горизонтально к полу или наклонены под углами близкими к горизонтальной установке</w:t>
      </w:r>
      <w:r>
        <w:rPr>
          <w:rFonts w:ascii="Arial" w:hAnsi="Arial" w:cs="Arial"/>
        </w:rPr>
        <w:t>,</w:t>
      </w:r>
      <w:r w:rsidRPr="00D05B8C">
        <w:rPr>
          <w:rFonts w:ascii="Arial" w:hAnsi="Arial" w:cs="Arial"/>
        </w:rPr>
        <w:t xml:space="preserve"> зазор в самой нижней части должен составлять </w:t>
      </w:r>
      <w:r w:rsidRPr="00C50B11">
        <w:rPr>
          <w:rFonts w:ascii="Arial" w:hAnsi="Arial" w:cs="Arial"/>
        </w:rPr>
        <w:t>0,8</w:t>
      </w:r>
      <w:r>
        <w:rPr>
          <w:rFonts w:ascii="Arial" w:hAnsi="Arial" w:cs="Arial"/>
        </w:rPr>
        <w:t xml:space="preserve"> м</w:t>
      </w:r>
      <w:r w:rsidRPr="00D05B8C">
        <w:rPr>
          <w:rFonts w:ascii="Arial" w:hAnsi="Arial" w:cs="Arial"/>
        </w:rPr>
        <w:t xml:space="preserve">, чтобы обеспечить доступ </w:t>
      </w:r>
      <w:r>
        <w:rPr>
          <w:rFonts w:ascii="Arial" w:hAnsi="Arial" w:cs="Arial"/>
        </w:rPr>
        <w:t xml:space="preserve">к ней </w:t>
      </w:r>
      <w:r w:rsidRPr="00D05B8C">
        <w:rPr>
          <w:rFonts w:ascii="Arial" w:hAnsi="Arial" w:cs="Arial"/>
        </w:rPr>
        <w:t>пользователей</w:t>
      </w:r>
      <w:r>
        <w:rPr>
          <w:rFonts w:ascii="Arial" w:hAnsi="Arial" w:cs="Arial"/>
        </w:rPr>
        <w:t xml:space="preserve"> </w:t>
      </w:r>
      <w:r w:rsidRPr="00296E83">
        <w:rPr>
          <w:rFonts w:ascii="Arial" w:hAnsi="Arial" w:cs="Arial"/>
        </w:rPr>
        <w:t>в</w:t>
      </w:r>
      <w:r w:rsidRPr="00D05B8C">
        <w:rPr>
          <w:rFonts w:ascii="Arial" w:hAnsi="Arial" w:cs="Arial"/>
        </w:rPr>
        <w:t xml:space="preserve"> </w:t>
      </w:r>
      <w:r w:rsidRPr="00296E83">
        <w:rPr>
          <w:rFonts w:ascii="Arial" w:hAnsi="Arial" w:cs="Arial"/>
        </w:rPr>
        <w:t>креслах-колясках.</w:t>
      </w:r>
    </w:p>
    <w:p w:rsidR="004777DF" w:rsidRDefault="004777DF" w:rsidP="004777DF">
      <w:pPr>
        <w:spacing w:after="0" w:line="360" w:lineRule="auto"/>
        <w:jc w:val="both"/>
        <w:rPr>
          <w:rFonts w:ascii="Arial" w:hAnsi="Arial" w:cs="Arial"/>
          <w:sz w:val="24"/>
          <w:szCs w:val="24"/>
        </w:rPr>
      </w:pPr>
    </w:p>
    <w:p w:rsidR="004777DF" w:rsidRDefault="004777DF" w:rsidP="004777DF">
      <w:pPr>
        <w:spacing w:after="0" w:line="360" w:lineRule="auto"/>
        <w:jc w:val="center"/>
        <w:rPr>
          <w:rFonts w:ascii="Arial" w:hAnsi="Arial" w:cs="Arial"/>
          <w:sz w:val="24"/>
          <w:szCs w:val="24"/>
        </w:rPr>
      </w:pPr>
      <w:r w:rsidRPr="00C85269">
        <w:rPr>
          <w:noProof/>
          <w:lang w:eastAsia="ru-RU"/>
        </w:rPr>
        <w:drawing>
          <wp:inline distT="0" distB="0" distL="0" distR="0">
            <wp:extent cx="4057650" cy="2428875"/>
            <wp:effectExtent l="0" t="0" r="0" b="9525"/>
            <wp:docPr id="45" name="Рисунок 45" descr="E:\ПРОЕКТЫ\2_ГОСТ_ТАКТИЛКА\ПРОЕКТ_ГОСТ\1.3 редакция\картинки\Т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E:\ПРОЕКТЫ\2_ГОСТ_ТАКТИЛКА\ПРОЕКТ_ГОСТ\1.3 редакция\картинки\ТВС.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7650" cy="2428875"/>
                    </a:xfrm>
                    <a:prstGeom prst="rect">
                      <a:avLst/>
                    </a:prstGeom>
                    <a:noFill/>
                    <a:ln>
                      <a:noFill/>
                    </a:ln>
                  </pic:spPr>
                </pic:pic>
              </a:graphicData>
            </a:graphic>
          </wp:inline>
        </w:drawing>
      </w:r>
    </w:p>
    <w:p w:rsidR="004777DF" w:rsidRPr="00E206A8" w:rsidRDefault="004777DF" w:rsidP="004777DF">
      <w:pPr>
        <w:spacing w:after="0" w:line="360" w:lineRule="auto"/>
        <w:jc w:val="center"/>
        <w:rPr>
          <w:rFonts w:ascii="Arial" w:hAnsi="Arial" w:cs="Arial"/>
        </w:rPr>
      </w:pPr>
      <w:r w:rsidRPr="00E206A8">
        <w:rPr>
          <w:rFonts w:ascii="Arial" w:hAnsi="Arial" w:cs="Arial"/>
        </w:rPr>
        <w:t xml:space="preserve">Рисунок </w:t>
      </w:r>
      <w:r>
        <w:rPr>
          <w:rFonts w:ascii="Arial" w:hAnsi="Arial" w:cs="Arial"/>
        </w:rPr>
        <w:t>5.4</w:t>
      </w:r>
      <w:r w:rsidRPr="00E206A8">
        <w:rPr>
          <w:rFonts w:ascii="Arial" w:hAnsi="Arial" w:cs="Arial"/>
        </w:rPr>
        <w:t xml:space="preserve"> – Высота установки тактильно-визуальных схем</w:t>
      </w:r>
    </w:p>
    <w:p w:rsidR="004777DF" w:rsidRDefault="004777DF" w:rsidP="004777DF">
      <w:pPr>
        <w:spacing w:after="0" w:line="360" w:lineRule="auto"/>
        <w:ind w:firstLine="708"/>
        <w:jc w:val="both"/>
        <w:rPr>
          <w:rFonts w:ascii="Arial" w:hAnsi="Arial" w:cs="Arial"/>
          <w:bCs/>
          <w:sz w:val="24"/>
          <w:szCs w:val="24"/>
        </w:rPr>
      </w:pPr>
    </w:p>
    <w:p w:rsidR="004777DF" w:rsidRPr="000028E8" w:rsidRDefault="004777DF" w:rsidP="004777DF">
      <w:pPr>
        <w:spacing w:after="0" w:line="360" w:lineRule="auto"/>
        <w:ind w:firstLine="708"/>
        <w:jc w:val="both"/>
        <w:rPr>
          <w:rFonts w:ascii="Arial" w:hAnsi="Arial" w:cs="Arial"/>
          <w:bCs/>
          <w:sz w:val="24"/>
          <w:szCs w:val="24"/>
        </w:rPr>
      </w:pPr>
      <w:r>
        <w:rPr>
          <w:rFonts w:ascii="Arial" w:hAnsi="Arial" w:cs="Arial"/>
          <w:bCs/>
          <w:sz w:val="24"/>
          <w:szCs w:val="24"/>
        </w:rPr>
        <w:t xml:space="preserve">5.3.2.2 </w:t>
      </w:r>
      <w:r w:rsidRPr="000028E8">
        <w:rPr>
          <w:rFonts w:ascii="Arial" w:hAnsi="Arial" w:cs="Arial"/>
          <w:bCs/>
          <w:sz w:val="24"/>
          <w:szCs w:val="24"/>
        </w:rPr>
        <w:t xml:space="preserve">При определении высоты установки следует учитывать целевую группу для </w:t>
      </w:r>
      <w:r w:rsidRPr="00296E83">
        <w:rPr>
          <w:rFonts w:ascii="Arial" w:hAnsi="Arial" w:cs="Arial"/>
          <w:bCs/>
          <w:sz w:val="24"/>
          <w:szCs w:val="24"/>
        </w:rPr>
        <w:t xml:space="preserve">конкретной </w:t>
      </w:r>
      <w:r w:rsidRPr="00C50B11">
        <w:rPr>
          <w:rFonts w:ascii="Arial" w:hAnsi="Arial" w:cs="Arial"/>
          <w:bCs/>
          <w:sz w:val="24"/>
          <w:szCs w:val="24"/>
        </w:rPr>
        <w:t>тактильно-визуальной схемы</w:t>
      </w:r>
      <w:r w:rsidRPr="000028E8">
        <w:rPr>
          <w:rFonts w:ascii="Arial" w:hAnsi="Arial" w:cs="Arial"/>
          <w:bCs/>
          <w:sz w:val="24"/>
          <w:szCs w:val="24"/>
        </w:rPr>
        <w:t>, например, для детей высота может быть меньше.</w:t>
      </w: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5.3.2.3 </w:t>
      </w:r>
      <w:r w:rsidRPr="00C50B11">
        <w:rPr>
          <w:rFonts w:ascii="Arial" w:hAnsi="Arial" w:cs="Arial"/>
          <w:sz w:val="24"/>
          <w:szCs w:val="24"/>
        </w:rPr>
        <w:t>Тактильно-визуальная схема</w:t>
      </w:r>
      <w:r>
        <w:rPr>
          <w:rFonts w:ascii="Arial" w:hAnsi="Arial" w:cs="Arial"/>
          <w:sz w:val="24"/>
          <w:szCs w:val="24"/>
        </w:rPr>
        <w:t xml:space="preserve"> </w:t>
      </w:r>
      <w:r w:rsidRPr="000028E8">
        <w:rPr>
          <w:rFonts w:ascii="Arial" w:hAnsi="Arial" w:cs="Arial"/>
          <w:sz w:val="24"/>
          <w:szCs w:val="24"/>
        </w:rPr>
        <w:t xml:space="preserve">должна иметь уровень освещенности от 350 до 450 ЛК, без бликов. </w:t>
      </w: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5.3.2.4 </w:t>
      </w:r>
      <w:r w:rsidRPr="000028E8">
        <w:rPr>
          <w:rFonts w:ascii="Arial" w:hAnsi="Arial" w:cs="Arial"/>
          <w:sz w:val="24"/>
          <w:szCs w:val="24"/>
        </w:rPr>
        <w:t xml:space="preserve">При размещении </w:t>
      </w:r>
      <w:r w:rsidRPr="00175F24">
        <w:rPr>
          <w:rFonts w:ascii="Arial" w:hAnsi="Arial" w:cs="Arial"/>
          <w:sz w:val="24"/>
          <w:szCs w:val="24"/>
        </w:rPr>
        <w:t>тактильно-визуальной схемы</w:t>
      </w:r>
      <w:r>
        <w:rPr>
          <w:rFonts w:ascii="Arial" w:hAnsi="Arial" w:cs="Arial"/>
          <w:sz w:val="24"/>
          <w:szCs w:val="24"/>
        </w:rPr>
        <w:t xml:space="preserve"> </w:t>
      </w:r>
      <w:r w:rsidRPr="000028E8">
        <w:rPr>
          <w:rFonts w:ascii="Arial" w:hAnsi="Arial" w:cs="Arial"/>
          <w:sz w:val="24"/>
          <w:szCs w:val="24"/>
        </w:rPr>
        <w:t xml:space="preserve">на объекте следует строго соблюдать соответствие направления и текущего местоположения, указанных на </w:t>
      </w:r>
      <w:r w:rsidRPr="00175F24">
        <w:rPr>
          <w:rFonts w:ascii="Arial" w:hAnsi="Arial" w:cs="Arial"/>
          <w:sz w:val="24"/>
          <w:szCs w:val="24"/>
        </w:rPr>
        <w:t>тактильно-визуальной схеме,</w:t>
      </w:r>
      <w:r w:rsidRPr="000028E8">
        <w:rPr>
          <w:rFonts w:ascii="Arial" w:hAnsi="Arial" w:cs="Arial"/>
          <w:sz w:val="24"/>
          <w:szCs w:val="24"/>
        </w:rPr>
        <w:t xml:space="preserve"> фактическим направлениям и местоположению в месте установки карты. </w:t>
      </w:r>
      <w:r w:rsidRPr="0091638E">
        <w:rPr>
          <w:rFonts w:ascii="Arial" w:hAnsi="Arial" w:cs="Arial"/>
          <w:sz w:val="24"/>
          <w:szCs w:val="24"/>
        </w:rPr>
        <w:t>Схемы и информация на них должны быть ориентированы в направлении (по ходу) движения пользователя.</w:t>
      </w:r>
    </w:p>
    <w:p w:rsidR="004777DF"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5.3.2.5 </w:t>
      </w:r>
      <w:r w:rsidRPr="000028E8">
        <w:rPr>
          <w:rFonts w:ascii="Arial" w:hAnsi="Arial" w:cs="Arial"/>
          <w:sz w:val="24"/>
          <w:szCs w:val="24"/>
        </w:rPr>
        <w:t xml:space="preserve">Для многоэтажных зданий, и </w:t>
      </w:r>
      <w:r w:rsidRPr="00175F24">
        <w:rPr>
          <w:rFonts w:ascii="Arial" w:hAnsi="Arial" w:cs="Arial"/>
          <w:sz w:val="24"/>
          <w:szCs w:val="24"/>
        </w:rPr>
        <w:t>тактильно-визуальных схем</w:t>
      </w:r>
      <w:r w:rsidRPr="000028E8">
        <w:rPr>
          <w:rFonts w:ascii="Arial" w:hAnsi="Arial" w:cs="Arial"/>
          <w:sz w:val="24"/>
          <w:szCs w:val="24"/>
        </w:rPr>
        <w:t xml:space="preserve">, отображающих одно большое пространство с использованием нескольких схем, масштаб и </w:t>
      </w:r>
      <w:r w:rsidRPr="00296E83">
        <w:rPr>
          <w:rFonts w:ascii="Arial" w:hAnsi="Arial" w:cs="Arial"/>
          <w:sz w:val="24"/>
          <w:szCs w:val="24"/>
        </w:rPr>
        <w:t>ориентация</w:t>
      </w:r>
      <w:r>
        <w:rPr>
          <w:rFonts w:ascii="Arial" w:hAnsi="Arial" w:cs="Arial"/>
          <w:sz w:val="24"/>
          <w:szCs w:val="24"/>
        </w:rPr>
        <w:t xml:space="preserve"> </w:t>
      </w:r>
      <w:r w:rsidRPr="000028E8">
        <w:rPr>
          <w:rFonts w:ascii="Arial" w:hAnsi="Arial" w:cs="Arial"/>
          <w:sz w:val="24"/>
          <w:szCs w:val="24"/>
        </w:rPr>
        <w:t>установки должны быть унифицированы</w:t>
      </w:r>
      <w:r>
        <w:rPr>
          <w:rFonts w:ascii="Arial" w:hAnsi="Arial" w:cs="Arial"/>
          <w:sz w:val="24"/>
          <w:szCs w:val="24"/>
        </w:rPr>
        <w:t>.</w:t>
      </w:r>
    </w:p>
    <w:p w:rsidR="004777DF" w:rsidRPr="000028E8" w:rsidRDefault="004777DF" w:rsidP="004777DF">
      <w:pPr>
        <w:spacing w:after="0" w:line="360" w:lineRule="auto"/>
        <w:jc w:val="both"/>
        <w:rPr>
          <w:rFonts w:ascii="Arial" w:hAnsi="Arial" w:cs="Arial"/>
          <w:sz w:val="24"/>
          <w:szCs w:val="24"/>
        </w:rPr>
      </w:pPr>
    </w:p>
    <w:p w:rsidR="004777DF" w:rsidRPr="002113F0" w:rsidRDefault="004777DF" w:rsidP="004777DF">
      <w:pPr>
        <w:spacing w:after="0" w:line="240" w:lineRule="auto"/>
        <w:ind w:firstLine="708"/>
        <w:jc w:val="both"/>
        <w:rPr>
          <w:rFonts w:ascii="Arial" w:hAnsi="Arial" w:cs="Arial"/>
          <w:b/>
        </w:rPr>
      </w:pPr>
      <w:r w:rsidRPr="002113F0">
        <w:rPr>
          <w:rFonts w:ascii="Arial" w:hAnsi="Arial" w:cs="Arial"/>
        </w:rPr>
        <w:t xml:space="preserve">П р и м е </w:t>
      </w:r>
      <w:proofErr w:type="gramStart"/>
      <w:r w:rsidRPr="002113F0">
        <w:rPr>
          <w:rFonts w:ascii="Arial" w:hAnsi="Arial" w:cs="Arial"/>
        </w:rPr>
        <w:t>ч</w:t>
      </w:r>
      <w:proofErr w:type="gramEnd"/>
      <w:r w:rsidRPr="002113F0">
        <w:rPr>
          <w:rFonts w:ascii="Arial" w:hAnsi="Arial" w:cs="Arial"/>
        </w:rPr>
        <w:t xml:space="preserve"> а н и е — Если </w:t>
      </w:r>
      <w:r w:rsidRPr="00175F24">
        <w:rPr>
          <w:rFonts w:ascii="Arial" w:hAnsi="Arial" w:cs="Arial"/>
        </w:rPr>
        <w:t>тактильно-визуальные схемы</w:t>
      </w:r>
      <w:r>
        <w:rPr>
          <w:rFonts w:ascii="Arial" w:hAnsi="Arial" w:cs="Arial"/>
        </w:rPr>
        <w:t xml:space="preserve"> </w:t>
      </w:r>
      <w:r w:rsidRPr="002113F0">
        <w:rPr>
          <w:rFonts w:ascii="Arial" w:hAnsi="Arial" w:cs="Arial"/>
        </w:rPr>
        <w:t>расположены под углом к фактической планировке, слепые люди не могут видеть ориентиры, такие как, например, лестничные марши, лиф</w:t>
      </w:r>
      <w:r w:rsidR="0002766B">
        <w:rPr>
          <w:rFonts w:ascii="Arial" w:hAnsi="Arial" w:cs="Arial"/>
        </w:rPr>
        <w:t>ты и т.</w:t>
      </w:r>
      <w:r w:rsidRPr="002113F0">
        <w:rPr>
          <w:rFonts w:ascii="Arial" w:hAnsi="Arial" w:cs="Arial"/>
        </w:rPr>
        <w:t xml:space="preserve">д., что позволило бы им скорректировать неверное направление, заданное на </w:t>
      </w:r>
      <w:r>
        <w:rPr>
          <w:rFonts w:ascii="Arial" w:hAnsi="Arial" w:cs="Arial"/>
        </w:rPr>
        <w:t>тактильно-визуальной схеме</w:t>
      </w:r>
      <w:r w:rsidRPr="002113F0">
        <w:rPr>
          <w:rFonts w:ascii="Arial" w:hAnsi="Arial" w:cs="Arial"/>
        </w:rPr>
        <w:t xml:space="preserve">, и возникают трудности с поворотом </w:t>
      </w:r>
      <w:r>
        <w:rPr>
          <w:rFonts w:ascii="Arial" w:hAnsi="Arial" w:cs="Arial"/>
        </w:rPr>
        <w:t>ее</w:t>
      </w:r>
      <w:r w:rsidRPr="002113F0">
        <w:rPr>
          <w:rFonts w:ascii="Arial" w:hAnsi="Arial" w:cs="Arial"/>
        </w:rPr>
        <w:t xml:space="preserve"> в уме.</w:t>
      </w:r>
      <w:r w:rsidRPr="002113F0">
        <w:rPr>
          <w:rFonts w:ascii="Arial" w:hAnsi="Arial" w:cs="Arial"/>
          <w:b/>
        </w:rPr>
        <w:t xml:space="preserve"> </w:t>
      </w:r>
    </w:p>
    <w:p w:rsidR="004777DF" w:rsidRPr="000028E8" w:rsidRDefault="004777DF" w:rsidP="004777DF">
      <w:pPr>
        <w:spacing w:after="0" w:line="360" w:lineRule="auto"/>
        <w:jc w:val="both"/>
        <w:rPr>
          <w:rFonts w:ascii="Arial" w:hAnsi="Arial" w:cs="Arial"/>
          <w:b/>
          <w:sz w:val="24"/>
          <w:szCs w:val="24"/>
        </w:rPr>
      </w:pP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5.3.2.6 </w:t>
      </w:r>
      <w:r w:rsidRPr="00296E83">
        <w:rPr>
          <w:rFonts w:ascii="Arial" w:hAnsi="Arial" w:cs="Arial"/>
          <w:sz w:val="24"/>
          <w:szCs w:val="24"/>
        </w:rPr>
        <w:t>При размещении</w:t>
      </w:r>
      <w:r>
        <w:rPr>
          <w:rFonts w:ascii="Arial" w:hAnsi="Arial" w:cs="Arial"/>
          <w:sz w:val="24"/>
          <w:szCs w:val="24"/>
        </w:rPr>
        <w:t xml:space="preserve"> </w:t>
      </w:r>
      <w:r w:rsidRPr="00175F24">
        <w:rPr>
          <w:rFonts w:ascii="Arial" w:hAnsi="Arial" w:cs="Arial"/>
          <w:sz w:val="24"/>
          <w:szCs w:val="24"/>
        </w:rPr>
        <w:t>тактильно-визуальных схем</w:t>
      </w:r>
      <w:r w:rsidRPr="00296E83">
        <w:rPr>
          <w:rFonts w:ascii="Arial" w:hAnsi="Arial" w:cs="Arial"/>
          <w:sz w:val="24"/>
          <w:szCs w:val="24"/>
        </w:rPr>
        <w:t xml:space="preserve"> </w:t>
      </w:r>
      <w:r>
        <w:rPr>
          <w:rFonts w:ascii="Arial" w:hAnsi="Arial" w:cs="Arial"/>
          <w:sz w:val="24"/>
          <w:szCs w:val="24"/>
        </w:rPr>
        <w:t>в</w:t>
      </w:r>
      <w:r w:rsidRPr="000028E8">
        <w:rPr>
          <w:rFonts w:ascii="Arial" w:hAnsi="Arial" w:cs="Arial"/>
          <w:sz w:val="24"/>
          <w:szCs w:val="24"/>
        </w:rPr>
        <w:t xml:space="preserve"> многоэтажных зданиях для каждого этажа требуются отдельные поэтажные </w:t>
      </w:r>
      <w:r w:rsidRPr="00175F24">
        <w:rPr>
          <w:rFonts w:ascii="Arial" w:hAnsi="Arial" w:cs="Arial"/>
          <w:sz w:val="24"/>
          <w:szCs w:val="24"/>
        </w:rPr>
        <w:t>тактильно-визуальные схемы.</w:t>
      </w:r>
      <w:r w:rsidRPr="000028E8">
        <w:rPr>
          <w:rFonts w:ascii="Arial" w:hAnsi="Arial" w:cs="Arial"/>
          <w:sz w:val="24"/>
          <w:szCs w:val="24"/>
        </w:rPr>
        <w:t xml:space="preserve"> При необходимости на </w:t>
      </w:r>
      <w:r w:rsidRPr="00175F24">
        <w:rPr>
          <w:rFonts w:ascii="Arial" w:hAnsi="Arial" w:cs="Arial"/>
          <w:sz w:val="24"/>
          <w:szCs w:val="24"/>
        </w:rPr>
        <w:t>тактильно-визуальной схеме</w:t>
      </w:r>
      <w:r>
        <w:rPr>
          <w:rFonts w:ascii="Arial" w:hAnsi="Arial" w:cs="Arial"/>
          <w:sz w:val="24"/>
          <w:szCs w:val="24"/>
        </w:rPr>
        <w:t xml:space="preserve"> </w:t>
      </w:r>
      <w:r w:rsidRPr="000028E8">
        <w:rPr>
          <w:rFonts w:ascii="Arial" w:hAnsi="Arial" w:cs="Arial"/>
          <w:sz w:val="24"/>
          <w:szCs w:val="24"/>
        </w:rPr>
        <w:t xml:space="preserve">первого этажа допустимо разместить здание в разрезе. </w:t>
      </w: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5.3.2.7 </w:t>
      </w:r>
      <w:r w:rsidRPr="00175F24">
        <w:rPr>
          <w:rFonts w:ascii="Arial" w:hAnsi="Arial" w:cs="Arial"/>
          <w:sz w:val="24"/>
          <w:szCs w:val="24"/>
        </w:rPr>
        <w:t>Тактильно-визуальные схемы</w:t>
      </w:r>
      <w:r>
        <w:rPr>
          <w:rFonts w:ascii="Arial" w:hAnsi="Arial" w:cs="Arial"/>
          <w:sz w:val="24"/>
          <w:szCs w:val="24"/>
        </w:rPr>
        <w:t xml:space="preserve"> </w:t>
      </w:r>
      <w:r w:rsidRPr="000028E8">
        <w:rPr>
          <w:rFonts w:ascii="Arial" w:hAnsi="Arial" w:cs="Arial"/>
          <w:sz w:val="24"/>
          <w:szCs w:val="24"/>
        </w:rPr>
        <w:t xml:space="preserve">первого этажа должны располагаться </w:t>
      </w:r>
      <w:r w:rsidRPr="008C1D6D">
        <w:rPr>
          <w:rFonts w:ascii="Arial" w:hAnsi="Arial" w:cs="Arial"/>
          <w:sz w:val="24"/>
          <w:szCs w:val="24"/>
        </w:rPr>
        <w:t>при</w:t>
      </w:r>
      <w:r w:rsidRPr="000028E8">
        <w:rPr>
          <w:rFonts w:ascii="Arial" w:hAnsi="Arial" w:cs="Arial"/>
          <w:sz w:val="24"/>
          <w:szCs w:val="24"/>
        </w:rPr>
        <w:t xml:space="preserve"> входе (входах). На этажах выше первого </w:t>
      </w:r>
      <w:r w:rsidRPr="00175F24">
        <w:rPr>
          <w:rFonts w:ascii="Arial" w:hAnsi="Arial" w:cs="Arial"/>
          <w:sz w:val="24"/>
          <w:szCs w:val="24"/>
        </w:rPr>
        <w:t>тактильно-визуальные схемы</w:t>
      </w:r>
      <w:r>
        <w:rPr>
          <w:rFonts w:ascii="Arial" w:hAnsi="Arial" w:cs="Arial"/>
          <w:sz w:val="24"/>
          <w:szCs w:val="24"/>
        </w:rPr>
        <w:t xml:space="preserve"> </w:t>
      </w:r>
      <w:r w:rsidRPr="000028E8">
        <w:rPr>
          <w:rFonts w:ascii="Arial" w:hAnsi="Arial" w:cs="Arial"/>
          <w:sz w:val="24"/>
          <w:szCs w:val="24"/>
        </w:rPr>
        <w:t>устанавлива</w:t>
      </w:r>
      <w:r w:rsidRPr="00175F24">
        <w:rPr>
          <w:rFonts w:ascii="Arial" w:hAnsi="Arial" w:cs="Arial"/>
          <w:sz w:val="24"/>
          <w:szCs w:val="24"/>
        </w:rPr>
        <w:t>ются</w:t>
      </w:r>
      <w:r>
        <w:rPr>
          <w:rFonts w:ascii="Arial" w:hAnsi="Arial" w:cs="Arial"/>
          <w:sz w:val="24"/>
          <w:szCs w:val="24"/>
        </w:rPr>
        <w:t xml:space="preserve"> </w:t>
      </w:r>
      <w:r w:rsidRPr="000028E8">
        <w:rPr>
          <w:rFonts w:ascii="Arial" w:hAnsi="Arial" w:cs="Arial"/>
          <w:sz w:val="24"/>
          <w:szCs w:val="24"/>
        </w:rPr>
        <w:t xml:space="preserve">в лифтовых холлах и/или </w:t>
      </w:r>
      <w:r w:rsidRPr="00296E83">
        <w:rPr>
          <w:rFonts w:ascii="Arial" w:hAnsi="Arial" w:cs="Arial"/>
          <w:sz w:val="24"/>
          <w:szCs w:val="24"/>
        </w:rPr>
        <w:t>на лестничных площадках в строго определенном месте для конкретного объекта.</w:t>
      </w: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5.3.2.8 </w:t>
      </w:r>
      <w:r w:rsidRPr="000028E8">
        <w:rPr>
          <w:rFonts w:ascii="Arial" w:hAnsi="Arial" w:cs="Arial"/>
          <w:sz w:val="24"/>
          <w:szCs w:val="24"/>
        </w:rPr>
        <w:t xml:space="preserve">Если объект протяженный, на одном этаже может быть последовательно установлено несколько </w:t>
      </w:r>
      <w:r w:rsidRPr="00175F24">
        <w:rPr>
          <w:rFonts w:ascii="Arial" w:hAnsi="Arial" w:cs="Arial"/>
          <w:sz w:val="24"/>
          <w:szCs w:val="24"/>
        </w:rPr>
        <w:t>тактильно-визуальных схем</w:t>
      </w:r>
      <w:r w:rsidRPr="000028E8">
        <w:rPr>
          <w:rFonts w:ascii="Arial" w:hAnsi="Arial" w:cs="Arial"/>
          <w:sz w:val="24"/>
          <w:szCs w:val="24"/>
        </w:rPr>
        <w:t xml:space="preserve"> с отдельными фрагментами этажа.</w:t>
      </w: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5.3.2.9 </w:t>
      </w:r>
      <w:r w:rsidRPr="000028E8">
        <w:rPr>
          <w:rFonts w:ascii="Arial" w:hAnsi="Arial" w:cs="Arial"/>
          <w:sz w:val="24"/>
          <w:szCs w:val="24"/>
        </w:rPr>
        <w:t xml:space="preserve">При этом при входе должна быть </w:t>
      </w:r>
      <w:r w:rsidRPr="00175F24">
        <w:rPr>
          <w:rFonts w:ascii="Arial" w:hAnsi="Arial" w:cs="Arial"/>
          <w:sz w:val="24"/>
          <w:szCs w:val="24"/>
        </w:rPr>
        <w:t>тактильно-визуальная схема</w:t>
      </w:r>
      <w:r w:rsidRPr="000028E8">
        <w:rPr>
          <w:rFonts w:ascii="Arial" w:hAnsi="Arial" w:cs="Arial"/>
          <w:sz w:val="24"/>
          <w:szCs w:val="24"/>
        </w:rPr>
        <w:t xml:space="preserve">, показывающая весь объект в упрощенном виде, чтобы дать представление о планировке объекта в целом. На обобщенной схеме должен быть указан принцип деления на отдельные </w:t>
      </w:r>
      <w:r w:rsidRPr="00175F24">
        <w:rPr>
          <w:rFonts w:ascii="Arial" w:hAnsi="Arial" w:cs="Arial"/>
          <w:sz w:val="24"/>
          <w:szCs w:val="24"/>
        </w:rPr>
        <w:t>тактильно-визуальные схемы.</w:t>
      </w:r>
    </w:p>
    <w:p w:rsidR="004777DF" w:rsidRPr="00BF1F75"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5.3.2.10 </w:t>
      </w:r>
      <w:r w:rsidRPr="00175F24">
        <w:rPr>
          <w:rFonts w:ascii="Arial" w:hAnsi="Arial" w:cs="Arial"/>
          <w:sz w:val="24"/>
          <w:szCs w:val="24"/>
        </w:rPr>
        <w:t>Тактильно-визуальные схемы</w:t>
      </w:r>
      <w:r w:rsidRPr="000028E8">
        <w:rPr>
          <w:rFonts w:ascii="Arial" w:hAnsi="Arial" w:cs="Arial"/>
          <w:sz w:val="24"/>
          <w:szCs w:val="24"/>
        </w:rPr>
        <w:t xml:space="preserve"> на первом этаже следует размещать по ходу движения с правой стороны на </w:t>
      </w:r>
      <w:r w:rsidRPr="00BF1F75">
        <w:rPr>
          <w:rFonts w:ascii="Arial" w:hAnsi="Arial" w:cs="Arial"/>
          <w:sz w:val="24"/>
          <w:szCs w:val="24"/>
        </w:rPr>
        <w:t xml:space="preserve">удалении </w:t>
      </w:r>
      <w:r>
        <w:rPr>
          <w:rFonts w:ascii="Arial" w:hAnsi="Arial" w:cs="Arial"/>
          <w:sz w:val="24"/>
          <w:szCs w:val="24"/>
        </w:rPr>
        <w:t xml:space="preserve">от 3 до </w:t>
      </w:r>
      <w:r w:rsidRPr="00BF1F75">
        <w:rPr>
          <w:rFonts w:ascii="Arial" w:hAnsi="Arial" w:cs="Arial"/>
          <w:sz w:val="24"/>
          <w:szCs w:val="24"/>
        </w:rPr>
        <w:t xml:space="preserve">5 м от входа или в любом удобном месте, если к схеме от входа ведет напольный тактильный указатель и/или имеется тактильное или звуковое руководство для указания местоположения тактильно-визуальных схем. </w:t>
      </w:r>
    </w:p>
    <w:p w:rsidR="004777DF" w:rsidRPr="00BF1F75" w:rsidRDefault="004777DF" w:rsidP="004777DF">
      <w:pPr>
        <w:spacing w:after="0" w:line="360" w:lineRule="auto"/>
        <w:ind w:firstLine="708"/>
        <w:jc w:val="both"/>
        <w:rPr>
          <w:rFonts w:ascii="Arial" w:hAnsi="Arial" w:cs="Arial"/>
          <w:sz w:val="24"/>
          <w:szCs w:val="24"/>
        </w:rPr>
      </w:pPr>
      <w:r w:rsidRPr="00BF1F75">
        <w:rPr>
          <w:rFonts w:ascii="Arial" w:hAnsi="Arial" w:cs="Arial"/>
          <w:bCs/>
          <w:sz w:val="24"/>
          <w:szCs w:val="24"/>
        </w:rPr>
        <w:t xml:space="preserve">5.3.2.11 </w:t>
      </w:r>
      <w:r w:rsidRPr="00BF1F75">
        <w:rPr>
          <w:rFonts w:ascii="Arial" w:hAnsi="Arial" w:cs="Arial"/>
          <w:sz w:val="24"/>
          <w:szCs w:val="24"/>
        </w:rPr>
        <w:t>При размещении тактильно-визуальной схемы необходимо обеспечить возможность ее самостоятельного обнаружения слепыми и слабовидящими пользователями.</w:t>
      </w:r>
    </w:p>
    <w:p w:rsidR="004777DF" w:rsidRDefault="004777DF" w:rsidP="004777DF">
      <w:pPr>
        <w:spacing w:after="0" w:line="360" w:lineRule="auto"/>
        <w:ind w:firstLine="708"/>
        <w:jc w:val="both"/>
        <w:rPr>
          <w:rFonts w:ascii="Arial" w:hAnsi="Arial" w:cs="Arial"/>
          <w:sz w:val="24"/>
          <w:szCs w:val="24"/>
        </w:rPr>
      </w:pPr>
      <w:r w:rsidRPr="00BF1F75">
        <w:rPr>
          <w:rFonts w:ascii="Arial" w:hAnsi="Arial" w:cs="Arial"/>
          <w:sz w:val="24"/>
          <w:szCs w:val="24"/>
        </w:rPr>
        <w:t>От входа к месту размещения тактильно-визуальной схемы должны быть обустроены направляющие тактильные напольные указатели. На расстоянии 0,3</w:t>
      </w:r>
      <w:r>
        <w:rPr>
          <w:rFonts w:ascii="Arial" w:hAnsi="Arial" w:cs="Arial"/>
          <w:sz w:val="24"/>
          <w:szCs w:val="24"/>
        </w:rPr>
        <w:t> </w:t>
      </w:r>
      <w:r w:rsidRPr="00BF1F75">
        <w:rPr>
          <w:rFonts w:ascii="Arial" w:hAnsi="Arial" w:cs="Arial"/>
          <w:sz w:val="24"/>
          <w:szCs w:val="24"/>
        </w:rPr>
        <w:t>м от ТВС обустраивается указатель «Поле получения услуги» из 9 продольных</w:t>
      </w:r>
      <w:r>
        <w:rPr>
          <w:rFonts w:ascii="Arial" w:hAnsi="Arial" w:cs="Arial"/>
          <w:sz w:val="24"/>
          <w:szCs w:val="24"/>
        </w:rPr>
        <w:t xml:space="preserve"> рифов на всю ширину тактильно-визуальной схемы</w:t>
      </w:r>
      <w:r w:rsidRPr="000028E8">
        <w:rPr>
          <w:rFonts w:ascii="Arial" w:hAnsi="Arial" w:cs="Arial"/>
          <w:sz w:val="24"/>
          <w:szCs w:val="24"/>
        </w:rPr>
        <w:t xml:space="preserve"> </w:t>
      </w:r>
      <w:r>
        <w:rPr>
          <w:rFonts w:ascii="Arial" w:hAnsi="Arial" w:cs="Arial"/>
          <w:sz w:val="24"/>
          <w:szCs w:val="24"/>
        </w:rPr>
        <w:t xml:space="preserve">в соответствии с </w:t>
      </w:r>
      <w:r w:rsidR="00B96ED1">
        <w:rPr>
          <w:rFonts w:ascii="Arial" w:hAnsi="Arial" w:cs="Arial"/>
          <w:sz w:val="24"/>
          <w:szCs w:val="24"/>
        </w:rPr>
        <w:t>п.4.3.2 </w:t>
      </w:r>
      <w:r>
        <w:rPr>
          <w:rFonts w:ascii="Arial" w:hAnsi="Arial" w:cs="Arial"/>
          <w:sz w:val="24"/>
          <w:szCs w:val="24"/>
        </w:rPr>
        <w:t>ГОСТ Р 52875 (рис. 5.5).</w:t>
      </w:r>
    </w:p>
    <w:p w:rsidR="004777DF" w:rsidRPr="00E26339" w:rsidRDefault="004777DF" w:rsidP="004777DF">
      <w:pPr>
        <w:spacing w:after="0" w:line="360" w:lineRule="auto"/>
        <w:ind w:firstLine="708"/>
        <w:jc w:val="both"/>
        <w:rPr>
          <w:rFonts w:ascii="Arial" w:hAnsi="Arial" w:cs="Arial"/>
          <w:sz w:val="24"/>
          <w:szCs w:val="24"/>
        </w:rPr>
      </w:pPr>
    </w:p>
    <w:p w:rsidR="004777DF" w:rsidRDefault="004777DF" w:rsidP="004777DF">
      <w:pPr>
        <w:spacing w:after="0" w:line="360" w:lineRule="auto"/>
        <w:ind w:firstLine="708"/>
        <w:jc w:val="both"/>
        <w:rPr>
          <w:rFonts w:ascii="Arial" w:hAnsi="Arial" w:cs="Arial"/>
          <w:sz w:val="24"/>
          <w:szCs w:val="24"/>
          <w:highlight w:val="magenta"/>
        </w:rPr>
      </w:pPr>
      <w:r>
        <w:rPr>
          <w:rFonts w:ascii="Arial" w:hAnsi="Arial" w:cs="Arial"/>
          <w:noProof/>
          <w:sz w:val="24"/>
          <w:szCs w:val="24"/>
          <w:lang w:eastAsia="ru-RU"/>
        </w:rPr>
        <w:drawing>
          <wp:anchor distT="0" distB="0" distL="114300" distR="114300" simplePos="0" relativeHeight="251661312" behindDoc="0" locked="0" layoutInCell="1" allowOverlap="1">
            <wp:simplePos x="0" y="0"/>
            <wp:positionH relativeFrom="column">
              <wp:posOffset>714375</wp:posOffset>
            </wp:positionH>
            <wp:positionV relativeFrom="paragraph">
              <wp:posOffset>57150</wp:posOffset>
            </wp:positionV>
            <wp:extent cx="4388485" cy="3316605"/>
            <wp:effectExtent l="0" t="0" r="0" b="0"/>
            <wp:wrapSquare wrapText="bothSides"/>
            <wp:docPr id="60" name="Рисунок 60" descr="E:\ПРОЕКТЫ\2_ГОСТ_ТАКТИЛКА\ПРОЕКТ_ГОСТ\1.3 редакция\картинки\17_Монтажная область 1 копия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ПРОЕКТЫ\2_ГОСТ_ТАКТИЛКА\ПРОЕКТ_ГОСТ\1.3 редакция\картинки\17_Монтажная область 1 копия 66.jpg"/>
                    <pic:cNvPicPr>
                      <a:picLocks noChangeAspect="1" noChangeArrowheads="1"/>
                    </pic:cNvPicPr>
                  </pic:nvPicPr>
                  <pic:blipFill>
                    <a:blip r:embed="rId26" cstate="print">
                      <a:extLst>
                        <a:ext uri="{28A0092B-C50C-407E-A947-70E740481C1C}">
                          <a14:useLocalDpi xmlns:a14="http://schemas.microsoft.com/office/drawing/2010/main" val="0"/>
                        </a:ext>
                      </a:extLst>
                    </a:blip>
                    <a:srcRect t="3757" b="9389"/>
                    <a:stretch>
                      <a:fillRect/>
                    </a:stretch>
                  </pic:blipFill>
                  <pic:spPr bwMode="auto">
                    <a:xfrm>
                      <a:off x="0" y="0"/>
                      <a:ext cx="4388485"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highlight w:val="magenta"/>
        </w:rPr>
        <w:br w:type="textWrapping" w:clear="all"/>
      </w:r>
    </w:p>
    <w:p w:rsidR="004777DF" w:rsidRPr="002D6ADE" w:rsidRDefault="004777DF" w:rsidP="004777DF">
      <w:pPr>
        <w:spacing w:after="0" w:line="240" w:lineRule="auto"/>
        <w:jc w:val="center"/>
        <w:rPr>
          <w:rFonts w:ascii="Arial" w:hAnsi="Arial" w:cs="Arial"/>
        </w:rPr>
      </w:pPr>
      <w:r w:rsidRPr="00175F24">
        <w:rPr>
          <w:rFonts w:ascii="Arial" w:hAnsi="Arial" w:cs="Arial"/>
        </w:rPr>
        <w:t>Рисунок 5.</w:t>
      </w:r>
      <w:r>
        <w:rPr>
          <w:rFonts w:ascii="Arial" w:hAnsi="Arial" w:cs="Arial"/>
        </w:rPr>
        <w:t xml:space="preserve">5 </w:t>
      </w:r>
      <w:r w:rsidRPr="00175F24">
        <w:rPr>
          <w:rFonts w:ascii="Arial" w:hAnsi="Arial" w:cs="Arial"/>
        </w:rPr>
        <w:t>- Тактильные наземные указатели</w:t>
      </w:r>
      <w:r w:rsidR="006E4096">
        <w:rPr>
          <w:rFonts w:ascii="Arial" w:hAnsi="Arial" w:cs="Arial"/>
        </w:rPr>
        <w:t>,</w:t>
      </w:r>
      <w:r w:rsidRPr="00175F24">
        <w:rPr>
          <w:rFonts w:ascii="Arial" w:hAnsi="Arial" w:cs="Arial"/>
        </w:rPr>
        <w:t xml:space="preserve"> направляющие от входа к месту размещения тактильно-визуальной схемы</w:t>
      </w:r>
      <w:r w:rsidRPr="002D6ADE">
        <w:rPr>
          <w:rFonts w:ascii="Arial" w:hAnsi="Arial" w:cs="Arial"/>
        </w:rPr>
        <w:t xml:space="preserve"> </w:t>
      </w:r>
    </w:p>
    <w:p w:rsidR="004777DF" w:rsidRDefault="004777DF" w:rsidP="004777DF">
      <w:pPr>
        <w:spacing w:after="0" w:line="360" w:lineRule="auto"/>
        <w:ind w:firstLine="360"/>
        <w:jc w:val="both"/>
        <w:rPr>
          <w:rFonts w:ascii="Arial" w:hAnsi="Arial" w:cs="Arial"/>
          <w:sz w:val="24"/>
          <w:szCs w:val="24"/>
        </w:rPr>
      </w:pPr>
    </w:p>
    <w:p w:rsidR="004777DF" w:rsidRDefault="004777DF" w:rsidP="004777DF">
      <w:pPr>
        <w:spacing w:after="0" w:line="360" w:lineRule="auto"/>
        <w:ind w:firstLine="360"/>
        <w:jc w:val="both"/>
        <w:rPr>
          <w:rFonts w:ascii="Arial" w:hAnsi="Arial" w:cs="Arial"/>
          <w:sz w:val="24"/>
          <w:szCs w:val="24"/>
        </w:rPr>
      </w:pPr>
    </w:p>
    <w:p w:rsidR="004777DF" w:rsidRPr="00F60FA3" w:rsidRDefault="004777DF" w:rsidP="004777DF">
      <w:pPr>
        <w:spacing w:after="0" w:line="360" w:lineRule="auto"/>
        <w:ind w:left="426"/>
        <w:jc w:val="both"/>
        <w:rPr>
          <w:rFonts w:ascii="Arial" w:hAnsi="Arial" w:cs="Arial"/>
          <w:b/>
          <w:bCs/>
          <w:sz w:val="24"/>
          <w:szCs w:val="24"/>
        </w:rPr>
      </w:pPr>
      <w:r w:rsidRPr="007B5BA7">
        <w:rPr>
          <w:rFonts w:ascii="Arial" w:hAnsi="Arial" w:cs="Arial"/>
          <w:b/>
          <w:bCs/>
          <w:sz w:val="24"/>
          <w:szCs w:val="24"/>
        </w:rPr>
        <w:t>5.3.3 Принципы</w:t>
      </w:r>
      <w:r w:rsidRPr="00F60FA3">
        <w:rPr>
          <w:rFonts w:ascii="Arial" w:hAnsi="Arial" w:cs="Arial"/>
          <w:b/>
          <w:bCs/>
          <w:sz w:val="24"/>
          <w:szCs w:val="24"/>
        </w:rPr>
        <w:t xml:space="preserve"> разработки </w:t>
      </w:r>
      <w:r w:rsidRPr="00C50B11">
        <w:rPr>
          <w:rFonts w:ascii="Arial" w:hAnsi="Arial" w:cs="Arial"/>
          <w:b/>
          <w:bCs/>
          <w:sz w:val="24"/>
          <w:szCs w:val="24"/>
        </w:rPr>
        <w:t>тактильно-визуальных схем</w:t>
      </w:r>
      <w:r>
        <w:rPr>
          <w:rFonts w:ascii="Arial" w:hAnsi="Arial" w:cs="Arial"/>
          <w:b/>
          <w:bCs/>
          <w:sz w:val="24"/>
          <w:szCs w:val="24"/>
        </w:rPr>
        <w:t xml:space="preserve"> </w:t>
      </w:r>
      <w:r w:rsidRPr="00F60FA3">
        <w:rPr>
          <w:rFonts w:ascii="Arial" w:hAnsi="Arial" w:cs="Arial"/>
          <w:b/>
          <w:bCs/>
          <w:sz w:val="24"/>
          <w:szCs w:val="24"/>
        </w:rPr>
        <w:t>формата 2</w:t>
      </w:r>
      <w:r w:rsidRPr="00F60FA3">
        <w:rPr>
          <w:rFonts w:ascii="Arial" w:hAnsi="Arial" w:cs="Arial"/>
          <w:b/>
          <w:bCs/>
          <w:sz w:val="24"/>
          <w:szCs w:val="24"/>
          <w:lang w:val="en-US"/>
        </w:rPr>
        <w:t>D</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5.3.3.1 </w:t>
      </w:r>
      <w:r w:rsidRPr="00C50B11">
        <w:rPr>
          <w:rFonts w:ascii="Arial" w:hAnsi="Arial" w:cs="Arial"/>
          <w:sz w:val="24"/>
          <w:szCs w:val="24"/>
        </w:rPr>
        <w:t>Тактильно-визуальная схема</w:t>
      </w:r>
      <w:r w:rsidRPr="00F60FA3">
        <w:rPr>
          <w:rFonts w:ascii="Arial" w:hAnsi="Arial" w:cs="Arial"/>
          <w:sz w:val="24"/>
          <w:szCs w:val="24"/>
        </w:rPr>
        <w:t xml:space="preserve"> должна </w:t>
      </w:r>
      <w:r w:rsidRPr="00C50B11">
        <w:rPr>
          <w:rFonts w:ascii="Arial" w:hAnsi="Arial" w:cs="Arial"/>
          <w:bCs/>
          <w:sz w:val="24"/>
          <w:szCs w:val="24"/>
        </w:rPr>
        <w:t>ограничиваться минимальной информацией,</w:t>
      </w:r>
      <w:r w:rsidRPr="00F60FA3">
        <w:rPr>
          <w:rFonts w:ascii="Arial" w:hAnsi="Arial" w:cs="Arial"/>
          <w:sz w:val="24"/>
          <w:szCs w:val="24"/>
        </w:rPr>
        <w:t xml:space="preserve"> необходимой для понимания местности планировки объекта и пути движения к месту посещения. Количество информации, приведенной</w:t>
      </w:r>
      <w:r>
        <w:rPr>
          <w:rFonts w:ascii="Arial" w:hAnsi="Arial" w:cs="Arial"/>
          <w:sz w:val="24"/>
          <w:szCs w:val="24"/>
        </w:rPr>
        <w:t xml:space="preserve"> </w:t>
      </w:r>
      <w:r w:rsidRPr="00C50B11">
        <w:rPr>
          <w:rFonts w:ascii="Arial" w:hAnsi="Arial" w:cs="Arial"/>
          <w:sz w:val="24"/>
          <w:szCs w:val="24"/>
        </w:rPr>
        <w:t>на тактильно-визуальной схеме, в значительной степени будет</w:t>
      </w:r>
      <w:r w:rsidRPr="00F60FA3">
        <w:rPr>
          <w:rFonts w:ascii="Arial" w:hAnsi="Arial" w:cs="Arial"/>
          <w:sz w:val="24"/>
          <w:szCs w:val="24"/>
        </w:rPr>
        <w:t xml:space="preserve"> определяться ее назначением. Вся информация, которая </w:t>
      </w:r>
      <w:r w:rsidRPr="00F60FA3">
        <w:rPr>
          <w:rFonts w:ascii="Arial" w:hAnsi="Arial" w:cs="Arial"/>
          <w:bCs/>
          <w:sz w:val="24"/>
          <w:szCs w:val="24"/>
        </w:rPr>
        <w:t>не соответствует</w:t>
      </w:r>
      <w:r w:rsidRPr="00F60FA3">
        <w:rPr>
          <w:rFonts w:ascii="Arial" w:hAnsi="Arial" w:cs="Arial"/>
          <w:b/>
          <w:sz w:val="24"/>
          <w:szCs w:val="24"/>
        </w:rPr>
        <w:t xml:space="preserve"> </w:t>
      </w:r>
      <w:r w:rsidRPr="00F60FA3">
        <w:rPr>
          <w:rFonts w:ascii="Arial" w:hAnsi="Arial" w:cs="Arial"/>
          <w:sz w:val="24"/>
          <w:szCs w:val="24"/>
        </w:rPr>
        <w:t xml:space="preserve">назначению </w:t>
      </w:r>
      <w:r w:rsidRPr="00C50B11">
        <w:rPr>
          <w:rFonts w:ascii="Arial" w:hAnsi="Arial" w:cs="Arial"/>
          <w:sz w:val="24"/>
          <w:szCs w:val="24"/>
        </w:rPr>
        <w:t>тактильно-визуальной схемы, должна быть исключена.</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5.3.3.2 </w:t>
      </w:r>
      <w:r w:rsidRPr="00F60FA3">
        <w:rPr>
          <w:rFonts w:ascii="Arial" w:hAnsi="Arial" w:cs="Arial"/>
          <w:sz w:val="24"/>
          <w:szCs w:val="24"/>
        </w:rPr>
        <w:t>Информация</w:t>
      </w:r>
      <w:r>
        <w:rPr>
          <w:rFonts w:ascii="Arial" w:hAnsi="Arial" w:cs="Arial"/>
          <w:sz w:val="24"/>
          <w:szCs w:val="24"/>
        </w:rPr>
        <w:t>,</w:t>
      </w:r>
      <w:r w:rsidRPr="00F60FA3">
        <w:rPr>
          <w:rFonts w:ascii="Arial" w:hAnsi="Arial" w:cs="Arial"/>
          <w:sz w:val="24"/>
          <w:szCs w:val="24"/>
        </w:rPr>
        <w:t xml:space="preserve"> представленная на схеме</w:t>
      </w:r>
      <w:r>
        <w:rPr>
          <w:rFonts w:ascii="Arial" w:hAnsi="Arial" w:cs="Arial"/>
          <w:sz w:val="24"/>
          <w:szCs w:val="24"/>
        </w:rPr>
        <w:t>,</w:t>
      </w:r>
      <w:r w:rsidRPr="00F60FA3">
        <w:rPr>
          <w:rFonts w:ascii="Arial" w:hAnsi="Arial" w:cs="Arial"/>
          <w:sz w:val="24"/>
          <w:szCs w:val="24"/>
        </w:rPr>
        <w:t xml:space="preserve"> должна определяться с учетом того, предназначена ли схема для указания </w:t>
      </w:r>
      <w:r>
        <w:rPr>
          <w:rFonts w:ascii="Arial" w:hAnsi="Arial" w:cs="Arial"/>
          <w:sz w:val="24"/>
          <w:szCs w:val="24"/>
        </w:rPr>
        <w:t xml:space="preserve">только </w:t>
      </w:r>
      <w:r w:rsidRPr="00F60FA3">
        <w:rPr>
          <w:rFonts w:ascii="Arial" w:hAnsi="Arial" w:cs="Arial"/>
          <w:sz w:val="24"/>
          <w:szCs w:val="24"/>
        </w:rPr>
        <w:t>маршрута движения или для того, чтоб</w:t>
      </w:r>
      <w:r>
        <w:rPr>
          <w:rFonts w:ascii="Arial" w:hAnsi="Arial" w:cs="Arial"/>
          <w:sz w:val="24"/>
          <w:szCs w:val="24"/>
        </w:rPr>
        <w:t>ы ознакомить</w:t>
      </w:r>
      <w:r w:rsidR="006E4096">
        <w:rPr>
          <w:rFonts w:ascii="Arial" w:hAnsi="Arial" w:cs="Arial"/>
          <w:sz w:val="24"/>
          <w:szCs w:val="24"/>
        </w:rPr>
        <w:t xml:space="preserve"> пользователя со всем объектом.</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5.3.3.3 </w:t>
      </w:r>
      <w:r w:rsidRPr="00F60FA3">
        <w:rPr>
          <w:rFonts w:ascii="Arial" w:hAnsi="Arial" w:cs="Arial"/>
          <w:sz w:val="24"/>
          <w:szCs w:val="24"/>
        </w:rPr>
        <w:t xml:space="preserve">При выборе рельефных элементов для отображения на </w:t>
      </w:r>
      <w:r w:rsidRPr="00C50B11">
        <w:rPr>
          <w:rFonts w:ascii="Arial" w:hAnsi="Arial" w:cs="Arial"/>
          <w:sz w:val="24"/>
          <w:szCs w:val="24"/>
        </w:rPr>
        <w:t>тактильно-визуальной схеме приоритет отдается информации, являющейся необх</w:t>
      </w:r>
      <w:r w:rsidRPr="00F60FA3">
        <w:rPr>
          <w:rFonts w:ascii="Arial" w:hAnsi="Arial" w:cs="Arial"/>
          <w:sz w:val="24"/>
          <w:szCs w:val="24"/>
        </w:rPr>
        <w:t>одимой для лиц с</w:t>
      </w:r>
      <w:r>
        <w:rPr>
          <w:rFonts w:ascii="Arial" w:hAnsi="Arial" w:cs="Arial"/>
          <w:sz w:val="24"/>
          <w:szCs w:val="24"/>
        </w:rPr>
        <w:t xml:space="preserve"> нарушениями зрения и слепотой.</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5.3.3.4 </w:t>
      </w:r>
      <w:r w:rsidRPr="00F60FA3">
        <w:rPr>
          <w:rFonts w:ascii="Arial" w:hAnsi="Arial" w:cs="Arial"/>
          <w:sz w:val="24"/>
          <w:szCs w:val="24"/>
        </w:rPr>
        <w:t>Информация, которая не существенна для слеп</w:t>
      </w:r>
      <w:r>
        <w:rPr>
          <w:rFonts w:ascii="Arial" w:hAnsi="Arial" w:cs="Arial"/>
          <w:sz w:val="24"/>
          <w:szCs w:val="24"/>
        </w:rPr>
        <w:t xml:space="preserve">ых, может быть выполнена </w:t>
      </w:r>
      <w:r w:rsidRPr="00C50B11">
        <w:rPr>
          <w:rFonts w:ascii="Arial" w:hAnsi="Arial" w:cs="Arial"/>
          <w:sz w:val="24"/>
          <w:szCs w:val="24"/>
        </w:rPr>
        <w:t>плоскопечатными</w:t>
      </w:r>
      <w:r w:rsidRPr="00F60FA3">
        <w:rPr>
          <w:rFonts w:ascii="Arial" w:hAnsi="Arial" w:cs="Arial"/>
          <w:sz w:val="24"/>
          <w:szCs w:val="24"/>
        </w:rPr>
        <w:t xml:space="preserve"> изображениями и надписями. </w:t>
      </w:r>
      <w:r w:rsidRPr="00C50B11">
        <w:rPr>
          <w:rFonts w:ascii="Arial" w:hAnsi="Arial" w:cs="Arial"/>
          <w:sz w:val="24"/>
          <w:szCs w:val="24"/>
        </w:rPr>
        <w:t>К</w:t>
      </w:r>
      <w:r w:rsidRPr="00F60FA3">
        <w:rPr>
          <w:rFonts w:ascii="Arial" w:hAnsi="Arial" w:cs="Arial"/>
          <w:sz w:val="24"/>
          <w:szCs w:val="24"/>
        </w:rPr>
        <w:t xml:space="preserve">онтраст и цветовая схема должны обеспечивать ее доступность для слабовидящих </w:t>
      </w:r>
      <w:r>
        <w:rPr>
          <w:rFonts w:ascii="Arial" w:hAnsi="Arial" w:cs="Arial"/>
          <w:sz w:val="24"/>
          <w:szCs w:val="24"/>
        </w:rPr>
        <w:t>пользователей</w:t>
      </w:r>
      <w:r w:rsidRPr="00F60FA3">
        <w:rPr>
          <w:rFonts w:ascii="Arial" w:hAnsi="Arial" w:cs="Arial"/>
          <w:sz w:val="24"/>
          <w:szCs w:val="24"/>
        </w:rPr>
        <w:t xml:space="preserve"> и ли</w:t>
      </w:r>
      <w:r>
        <w:rPr>
          <w:rFonts w:ascii="Arial" w:hAnsi="Arial" w:cs="Arial"/>
          <w:sz w:val="24"/>
          <w:szCs w:val="24"/>
        </w:rPr>
        <w:t xml:space="preserve">ц с нарушением </w:t>
      </w:r>
      <w:proofErr w:type="spellStart"/>
      <w:r>
        <w:rPr>
          <w:rFonts w:ascii="Arial" w:hAnsi="Arial" w:cs="Arial"/>
          <w:sz w:val="24"/>
          <w:szCs w:val="24"/>
        </w:rPr>
        <w:t>цветовосприятия</w:t>
      </w:r>
      <w:proofErr w:type="spellEnd"/>
      <w:r>
        <w:rPr>
          <w:rFonts w:ascii="Arial" w:hAnsi="Arial" w:cs="Arial"/>
          <w:sz w:val="24"/>
          <w:szCs w:val="24"/>
        </w:rPr>
        <w:t>.</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5.3.3.5 </w:t>
      </w:r>
      <w:r w:rsidRPr="00576F0A">
        <w:rPr>
          <w:rFonts w:ascii="Arial" w:hAnsi="Arial" w:cs="Arial"/>
          <w:sz w:val="24"/>
          <w:szCs w:val="24"/>
        </w:rPr>
        <w:t>Визуальная читабельность не должна уменьшаться тактильной информацией, которая отображается на той же поверхности.</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5.3.3.6 </w:t>
      </w:r>
      <w:r w:rsidRPr="00576F0A">
        <w:rPr>
          <w:rFonts w:ascii="Arial" w:hAnsi="Arial" w:cs="Arial"/>
          <w:sz w:val="24"/>
          <w:szCs w:val="24"/>
        </w:rPr>
        <w:t>От</w:t>
      </w:r>
      <w:r w:rsidRPr="00F60FA3">
        <w:rPr>
          <w:rFonts w:ascii="Arial" w:hAnsi="Arial" w:cs="Arial"/>
          <w:sz w:val="24"/>
          <w:szCs w:val="24"/>
        </w:rPr>
        <w:t>дельные тактильные</w:t>
      </w:r>
      <w:r>
        <w:rPr>
          <w:rFonts w:ascii="Arial" w:hAnsi="Arial" w:cs="Arial"/>
          <w:sz w:val="24"/>
          <w:szCs w:val="24"/>
        </w:rPr>
        <w:t xml:space="preserve"> </w:t>
      </w:r>
      <w:r w:rsidRPr="00C50B11">
        <w:rPr>
          <w:rFonts w:ascii="Arial" w:hAnsi="Arial" w:cs="Arial"/>
          <w:sz w:val="24"/>
          <w:szCs w:val="24"/>
        </w:rPr>
        <w:t>(рельефные) и визуальные (графические)</w:t>
      </w:r>
      <w:r w:rsidRPr="00F60FA3">
        <w:rPr>
          <w:rFonts w:ascii="Arial" w:hAnsi="Arial" w:cs="Arial"/>
          <w:sz w:val="24"/>
          <w:szCs w:val="24"/>
        </w:rPr>
        <w:t xml:space="preserve"> версии схем следует использовать только в том случае, если обе версии с</w:t>
      </w:r>
      <w:r>
        <w:rPr>
          <w:rFonts w:ascii="Arial" w:hAnsi="Arial" w:cs="Arial"/>
          <w:sz w:val="24"/>
          <w:szCs w:val="24"/>
        </w:rPr>
        <w:t>лишком различаются по размерам.</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5.3.3.7 </w:t>
      </w:r>
      <w:r w:rsidRPr="00F60FA3">
        <w:rPr>
          <w:rFonts w:ascii="Arial" w:hAnsi="Arial" w:cs="Arial"/>
          <w:sz w:val="24"/>
          <w:szCs w:val="24"/>
        </w:rPr>
        <w:t xml:space="preserve">Размер, форма и размещение относительно друг друга тактильных фигур и знаков должны в первую очередь </w:t>
      </w:r>
      <w:r w:rsidRPr="00576F0A">
        <w:rPr>
          <w:rFonts w:ascii="Arial" w:hAnsi="Arial" w:cs="Arial"/>
          <w:sz w:val="24"/>
          <w:szCs w:val="24"/>
        </w:rPr>
        <w:t>обеспечивать</w:t>
      </w:r>
      <w:r w:rsidRPr="00F60FA3">
        <w:rPr>
          <w:rFonts w:ascii="Arial" w:hAnsi="Arial" w:cs="Arial"/>
          <w:sz w:val="24"/>
          <w:szCs w:val="24"/>
        </w:rPr>
        <w:t xml:space="preserve"> легкость их тактильного прочтения</w:t>
      </w:r>
      <w:r>
        <w:rPr>
          <w:rFonts w:ascii="Arial" w:hAnsi="Arial" w:cs="Arial"/>
          <w:sz w:val="24"/>
          <w:szCs w:val="24"/>
        </w:rPr>
        <w:t>.</w:t>
      </w:r>
    </w:p>
    <w:p w:rsidR="004777DF" w:rsidRPr="00C50B11" w:rsidRDefault="004777DF" w:rsidP="004777DF">
      <w:pPr>
        <w:spacing w:after="0" w:line="360" w:lineRule="auto"/>
        <w:ind w:firstLine="360"/>
        <w:contextualSpacing/>
        <w:jc w:val="both"/>
        <w:rPr>
          <w:rFonts w:ascii="Arial" w:hAnsi="Arial" w:cs="Arial"/>
          <w:bCs/>
          <w:sz w:val="24"/>
          <w:szCs w:val="24"/>
        </w:rPr>
      </w:pPr>
      <w:r>
        <w:rPr>
          <w:rFonts w:ascii="Arial" w:hAnsi="Arial" w:cs="Arial"/>
          <w:sz w:val="24"/>
          <w:szCs w:val="24"/>
        </w:rPr>
        <w:t xml:space="preserve">5.3.3.8 </w:t>
      </w:r>
      <w:r w:rsidRPr="00F60FA3">
        <w:rPr>
          <w:rFonts w:ascii="Arial" w:hAnsi="Arial" w:cs="Arial"/>
          <w:sz w:val="24"/>
          <w:szCs w:val="24"/>
        </w:rPr>
        <w:t>Тактильные</w:t>
      </w:r>
      <w:r>
        <w:rPr>
          <w:rFonts w:ascii="Arial" w:hAnsi="Arial" w:cs="Arial"/>
          <w:sz w:val="24"/>
          <w:szCs w:val="24"/>
        </w:rPr>
        <w:t xml:space="preserve"> </w:t>
      </w:r>
      <w:r w:rsidRPr="00C50B11">
        <w:rPr>
          <w:rFonts w:ascii="Arial" w:hAnsi="Arial" w:cs="Arial"/>
          <w:sz w:val="24"/>
          <w:szCs w:val="24"/>
        </w:rPr>
        <w:t>элементы, такие как рельефные</w:t>
      </w:r>
      <w:r w:rsidRPr="00F60FA3">
        <w:rPr>
          <w:rFonts w:ascii="Arial" w:hAnsi="Arial" w:cs="Arial"/>
          <w:sz w:val="24"/>
          <w:szCs w:val="24"/>
        </w:rPr>
        <w:t xml:space="preserve"> </w:t>
      </w:r>
      <w:r w:rsidRPr="00C50B11">
        <w:rPr>
          <w:rFonts w:ascii="Arial" w:hAnsi="Arial" w:cs="Arial"/>
          <w:bCs/>
          <w:sz w:val="24"/>
          <w:szCs w:val="24"/>
        </w:rPr>
        <w:t>знаки, буквы и цифры, следует использовать в минимальных количествах:</w:t>
      </w:r>
    </w:p>
    <w:p w:rsidR="004777DF" w:rsidRPr="00F60FA3" w:rsidRDefault="004777DF" w:rsidP="004777DF">
      <w:pPr>
        <w:numPr>
          <w:ilvl w:val="0"/>
          <w:numId w:val="4"/>
        </w:numPr>
        <w:spacing w:after="0" w:line="360" w:lineRule="auto"/>
        <w:ind w:left="932"/>
        <w:contextualSpacing/>
        <w:jc w:val="both"/>
        <w:rPr>
          <w:rFonts w:ascii="Arial" w:hAnsi="Arial" w:cs="Arial"/>
          <w:sz w:val="24"/>
          <w:szCs w:val="24"/>
        </w:rPr>
      </w:pPr>
      <w:r>
        <w:rPr>
          <w:rFonts w:ascii="Arial" w:hAnsi="Arial" w:cs="Arial"/>
          <w:bCs/>
          <w:sz w:val="24"/>
          <w:szCs w:val="24"/>
        </w:rPr>
        <w:t xml:space="preserve"> </w:t>
      </w:r>
      <w:r w:rsidRPr="00F60FA3">
        <w:rPr>
          <w:rFonts w:ascii="Arial" w:hAnsi="Arial" w:cs="Arial"/>
          <w:bCs/>
          <w:sz w:val="24"/>
          <w:szCs w:val="24"/>
        </w:rPr>
        <w:t xml:space="preserve">не более 10 </w:t>
      </w:r>
      <w:r w:rsidR="0043762F">
        <w:rPr>
          <w:rFonts w:ascii="Arial" w:hAnsi="Arial" w:cs="Arial"/>
          <w:bCs/>
          <w:sz w:val="24"/>
          <w:szCs w:val="24"/>
        </w:rPr>
        <w:t>объектов, обозначенных словами;</w:t>
      </w:r>
    </w:p>
    <w:p w:rsidR="004777DF" w:rsidRPr="00F60FA3" w:rsidRDefault="004777DF" w:rsidP="004777DF">
      <w:pPr>
        <w:numPr>
          <w:ilvl w:val="0"/>
          <w:numId w:val="4"/>
        </w:numPr>
        <w:spacing w:after="0" w:line="360" w:lineRule="auto"/>
        <w:ind w:left="932"/>
        <w:contextualSpacing/>
        <w:jc w:val="both"/>
        <w:rPr>
          <w:rFonts w:ascii="Arial" w:hAnsi="Arial" w:cs="Arial"/>
          <w:sz w:val="24"/>
          <w:szCs w:val="24"/>
        </w:rPr>
      </w:pPr>
      <w:r>
        <w:rPr>
          <w:rFonts w:ascii="Arial" w:hAnsi="Arial" w:cs="Arial"/>
          <w:bCs/>
          <w:sz w:val="24"/>
          <w:szCs w:val="24"/>
        </w:rPr>
        <w:t xml:space="preserve"> </w:t>
      </w:r>
      <w:r w:rsidRPr="00F60FA3">
        <w:rPr>
          <w:rFonts w:ascii="Arial" w:hAnsi="Arial" w:cs="Arial"/>
          <w:bCs/>
          <w:sz w:val="24"/>
          <w:szCs w:val="24"/>
        </w:rPr>
        <w:t>не более 5 объекто</w:t>
      </w:r>
      <w:r w:rsidR="0043762F">
        <w:rPr>
          <w:rFonts w:ascii="Arial" w:hAnsi="Arial" w:cs="Arial"/>
          <w:bCs/>
          <w:sz w:val="24"/>
          <w:szCs w:val="24"/>
        </w:rPr>
        <w:t>в, обозначенных цифрами;</w:t>
      </w:r>
    </w:p>
    <w:p w:rsidR="004777DF" w:rsidRDefault="004777DF" w:rsidP="004777DF">
      <w:pPr>
        <w:numPr>
          <w:ilvl w:val="0"/>
          <w:numId w:val="4"/>
        </w:numPr>
        <w:spacing w:after="0" w:line="360" w:lineRule="auto"/>
        <w:ind w:left="932"/>
        <w:contextualSpacing/>
        <w:jc w:val="both"/>
        <w:rPr>
          <w:rFonts w:ascii="Arial" w:hAnsi="Arial" w:cs="Arial"/>
          <w:sz w:val="24"/>
          <w:szCs w:val="24"/>
        </w:rPr>
      </w:pPr>
      <w:r>
        <w:rPr>
          <w:rFonts w:ascii="Arial" w:hAnsi="Arial" w:cs="Arial"/>
          <w:bCs/>
          <w:sz w:val="24"/>
          <w:szCs w:val="24"/>
        </w:rPr>
        <w:t xml:space="preserve"> </w:t>
      </w:r>
      <w:r w:rsidRPr="00F60FA3">
        <w:rPr>
          <w:rFonts w:ascii="Arial" w:hAnsi="Arial" w:cs="Arial"/>
          <w:bCs/>
          <w:sz w:val="24"/>
          <w:szCs w:val="24"/>
        </w:rPr>
        <w:t>не более 5 объектов, обозначенных текстурой.</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5.3.3.9 </w:t>
      </w:r>
      <w:r w:rsidRPr="00770A9F">
        <w:rPr>
          <w:rFonts w:ascii="Arial" w:hAnsi="Arial" w:cs="Arial"/>
          <w:sz w:val="24"/>
          <w:szCs w:val="24"/>
        </w:rPr>
        <w:t xml:space="preserve">Легенду с назначением кабинетов, обозначенных на схеме цифрами, рекомендуется выполнять на сменном (отдельном) планшете с тем, чтобы при изменении их названия не </w:t>
      </w:r>
      <w:r w:rsidRPr="00C50B11">
        <w:rPr>
          <w:rFonts w:ascii="Arial" w:hAnsi="Arial" w:cs="Arial"/>
          <w:sz w:val="24"/>
          <w:szCs w:val="24"/>
        </w:rPr>
        <w:t>приходилось</w:t>
      </w:r>
      <w:r w:rsidRPr="00770A9F">
        <w:rPr>
          <w:rFonts w:ascii="Arial" w:hAnsi="Arial" w:cs="Arial"/>
          <w:sz w:val="24"/>
          <w:szCs w:val="24"/>
        </w:rPr>
        <w:t xml:space="preserve"> менять всю схему полностью.</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5.3.3.10 </w:t>
      </w:r>
      <w:r w:rsidRPr="00F60FA3">
        <w:rPr>
          <w:rFonts w:ascii="Arial" w:hAnsi="Arial" w:cs="Arial"/>
          <w:sz w:val="24"/>
          <w:szCs w:val="24"/>
        </w:rPr>
        <w:t>Следует по возможности обобщать мелкие объекты</w:t>
      </w:r>
      <w:r>
        <w:rPr>
          <w:rFonts w:ascii="Arial" w:hAnsi="Arial" w:cs="Arial"/>
          <w:sz w:val="24"/>
          <w:szCs w:val="24"/>
        </w:rPr>
        <w:t xml:space="preserve"> в крупные, что облегчает</w:t>
      </w:r>
      <w:r w:rsidRPr="00F60FA3">
        <w:rPr>
          <w:rFonts w:ascii="Arial" w:hAnsi="Arial" w:cs="Arial"/>
          <w:sz w:val="24"/>
          <w:szCs w:val="24"/>
        </w:rPr>
        <w:t xml:space="preserve"> их идентификаци</w:t>
      </w:r>
      <w:r>
        <w:rPr>
          <w:rFonts w:ascii="Arial" w:hAnsi="Arial" w:cs="Arial"/>
          <w:sz w:val="24"/>
          <w:szCs w:val="24"/>
        </w:rPr>
        <w:t xml:space="preserve">ю. </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5.3.3.11 </w:t>
      </w:r>
      <w:r w:rsidRPr="00F60FA3">
        <w:rPr>
          <w:rFonts w:ascii="Arial" w:hAnsi="Arial" w:cs="Arial"/>
          <w:sz w:val="24"/>
          <w:szCs w:val="24"/>
        </w:rPr>
        <w:t xml:space="preserve">Точечный символ «Вы здесь» должен быть наиболее заметной отметкой на схеме и иметь наиболее высокий рельеф и контрастный красный цвет. </w:t>
      </w:r>
      <w:r w:rsidRPr="00DD6E03">
        <w:rPr>
          <w:rFonts w:ascii="Arial" w:hAnsi="Arial" w:cs="Arial"/>
          <w:sz w:val="24"/>
          <w:szCs w:val="24"/>
        </w:rPr>
        <w:t>Точечный символ в легенде и на карте должны соединяться красной пунктирной линией</w:t>
      </w:r>
      <w:r>
        <w:rPr>
          <w:rFonts w:ascii="Arial" w:hAnsi="Arial" w:cs="Arial"/>
          <w:sz w:val="24"/>
          <w:szCs w:val="24"/>
        </w:rPr>
        <w:t>.</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5.3.3.12 </w:t>
      </w:r>
      <w:r w:rsidRPr="00DD6E03">
        <w:rPr>
          <w:rFonts w:ascii="Arial" w:hAnsi="Arial" w:cs="Arial"/>
          <w:sz w:val="24"/>
          <w:szCs w:val="24"/>
        </w:rPr>
        <w:t>Расположение входов в здания и дверных проемов помещени</w:t>
      </w:r>
      <w:r>
        <w:rPr>
          <w:rFonts w:ascii="Arial" w:hAnsi="Arial" w:cs="Arial"/>
          <w:sz w:val="24"/>
          <w:szCs w:val="24"/>
        </w:rPr>
        <w:t>й должно быть четко обозначено.</w:t>
      </w:r>
    </w:p>
    <w:p w:rsidR="004777DF"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5.3.3.13 </w:t>
      </w:r>
      <w:r w:rsidRPr="00DD6E03">
        <w:rPr>
          <w:rFonts w:ascii="Arial" w:hAnsi="Arial" w:cs="Arial"/>
          <w:sz w:val="24"/>
          <w:szCs w:val="24"/>
        </w:rPr>
        <w:t>Наиболее важные элементы схемы, в том числе лестницы и лифты выполнять повышенным рельефом</w:t>
      </w:r>
      <w:r>
        <w:rPr>
          <w:rFonts w:ascii="Arial" w:hAnsi="Arial" w:cs="Arial"/>
          <w:sz w:val="24"/>
          <w:szCs w:val="24"/>
        </w:rPr>
        <w:t xml:space="preserve">, </w:t>
      </w:r>
      <w:r w:rsidRPr="00296E83">
        <w:rPr>
          <w:rFonts w:ascii="Arial" w:hAnsi="Arial" w:cs="Arial"/>
          <w:sz w:val="24"/>
          <w:szCs w:val="24"/>
        </w:rPr>
        <w:t>минимальная высота которого составляет</w:t>
      </w:r>
      <w:r>
        <w:rPr>
          <w:rFonts w:ascii="Arial" w:hAnsi="Arial" w:cs="Arial"/>
          <w:sz w:val="24"/>
          <w:szCs w:val="24"/>
        </w:rPr>
        <w:t xml:space="preserve"> 0,8</w:t>
      </w:r>
      <w:r w:rsidR="0043762F">
        <w:rPr>
          <w:rFonts w:ascii="Arial" w:hAnsi="Arial" w:cs="Arial"/>
          <w:sz w:val="24"/>
          <w:szCs w:val="24"/>
        </w:rPr>
        <w:t> </w:t>
      </w:r>
      <w:r>
        <w:rPr>
          <w:rFonts w:ascii="Arial" w:hAnsi="Arial" w:cs="Arial"/>
          <w:sz w:val="24"/>
          <w:szCs w:val="24"/>
        </w:rPr>
        <w:t>мм.</w:t>
      </w:r>
    </w:p>
    <w:p w:rsidR="004777DF" w:rsidRPr="002F1651" w:rsidRDefault="004777DF" w:rsidP="004777DF">
      <w:pPr>
        <w:spacing w:after="0" w:line="360" w:lineRule="auto"/>
        <w:ind w:firstLine="360"/>
        <w:contextualSpacing/>
        <w:jc w:val="both"/>
        <w:rPr>
          <w:rFonts w:ascii="Arial" w:hAnsi="Arial" w:cs="Arial"/>
          <w:sz w:val="24"/>
          <w:szCs w:val="24"/>
        </w:rPr>
      </w:pPr>
      <w:r>
        <w:rPr>
          <w:rFonts w:ascii="Arial" w:hAnsi="Arial" w:cs="Arial"/>
          <w:sz w:val="24"/>
          <w:szCs w:val="24"/>
        </w:rPr>
        <w:t xml:space="preserve">5.3.3.14 </w:t>
      </w:r>
      <w:r w:rsidRPr="00DD6E03">
        <w:rPr>
          <w:rFonts w:ascii="Arial" w:hAnsi="Arial" w:cs="Arial"/>
          <w:sz w:val="24"/>
          <w:szCs w:val="24"/>
        </w:rPr>
        <w:t>Для обозначения одинаковых по назначению элементов объекта (служе</w:t>
      </w:r>
      <w:r>
        <w:rPr>
          <w:rFonts w:ascii="Arial" w:hAnsi="Arial" w:cs="Arial"/>
          <w:sz w:val="24"/>
          <w:szCs w:val="24"/>
        </w:rPr>
        <w:t>бных помещений, туалетов, и пр.</w:t>
      </w:r>
      <w:r w:rsidRPr="00DD6E03">
        <w:rPr>
          <w:rFonts w:ascii="Arial" w:hAnsi="Arial" w:cs="Arial"/>
          <w:sz w:val="24"/>
          <w:szCs w:val="24"/>
        </w:rPr>
        <w:t xml:space="preserve">) следует использовать </w:t>
      </w:r>
      <w:r w:rsidRPr="00296E83">
        <w:rPr>
          <w:rFonts w:ascii="Arial" w:hAnsi="Arial" w:cs="Arial"/>
          <w:sz w:val="24"/>
          <w:szCs w:val="24"/>
        </w:rPr>
        <w:t>идентичные</w:t>
      </w:r>
      <w:r>
        <w:rPr>
          <w:rFonts w:ascii="Arial" w:hAnsi="Arial" w:cs="Arial"/>
          <w:sz w:val="24"/>
          <w:szCs w:val="24"/>
        </w:rPr>
        <w:t xml:space="preserve"> </w:t>
      </w:r>
      <w:r w:rsidRPr="00DD6E03">
        <w:rPr>
          <w:rFonts w:ascii="Arial" w:hAnsi="Arial" w:cs="Arial"/>
          <w:sz w:val="24"/>
          <w:szCs w:val="24"/>
        </w:rPr>
        <w:t xml:space="preserve">текстуры поверхности. Недоступные области должны быть представлены поверхностными </w:t>
      </w:r>
      <w:r w:rsidRPr="00C50B11">
        <w:rPr>
          <w:rFonts w:ascii="Arial" w:hAnsi="Arial" w:cs="Arial"/>
          <w:sz w:val="24"/>
          <w:szCs w:val="24"/>
        </w:rPr>
        <w:t>текстурами,</w:t>
      </w:r>
      <w:r w:rsidRPr="00DD6E03">
        <w:rPr>
          <w:rFonts w:ascii="Arial" w:hAnsi="Arial" w:cs="Arial"/>
          <w:sz w:val="24"/>
          <w:szCs w:val="24"/>
        </w:rPr>
        <w:t xml:space="preserve"> состоящими из точек или при поднят</w:t>
      </w:r>
      <w:r w:rsidRPr="00C50B11">
        <w:rPr>
          <w:rFonts w:ascii="Arial" w:hAnsi="Arial" w:cs="Arial"/>
          <w:sz w:val="24"/>
          <w:szCs w:val="24"/>
        </w:rPr>
        <w:t>ого</w:t>
      </w:r>
      <w:r w:rsidRPr="00DD6E03">
        <w:rPr>
          <w:rFonts w:ascii="Arial" w:hAnsi="Arial" w:cs="Arial"/>
          <w:sz w:val="24"/>
          <w:szCs w:val="24"/>
        </w:rPr>
        <w:t xml:space="preserve"> на 0,5</w:t>
      </w:r>
      <w:r>
        <w:rPr>
          <w:rFonts w:ascii="Arial" w:hAnsi="Arial" w:cs="Arial"/>
          <w:sz w:val="24"/>
          <w:szCs w:val="24"/>
        </w:rPr>
        <w:t xml:space="preserve"> до </w:t>
      </w:r>
      <w:r w:rsidRPr="00DD6E03">
        <w:rPr>
          <w:rFonts w:ascii="Arial" w:hAnsi="Arial" w:cs="Arial"/>
          <w:sz w:val="24"/>
          <w:szCs w:val="24"/>
        </w:rPr>
        <w:t>0,8</w:t>
      </w:r>
      <w:r>
        <w:rPr>
          <w:rFonts w:ascii="Arial" w:hAnsi="Arial" w:cs="Arial"/>
          <w:sz w:val="24"/>
          <w:szCs w:val="24"/>
        </w:rPr>
        <w:t> </w:t>
      </w:r>
      <w:r w:rsidRPr="00DD6E03">
        <w:rPr>
          <w:rFonts w:ascii="Arial" w:hAnsi="Arial" w:cs="Arial"/>
          <w:sz w:val="24"/>
          <w:szCs w:val="24"/>
        </w:rPr>
        <w:t xml:space="preserve">мм </w:t>
      </w:r>
      <w:r w:rsidRPr="00C50B11">
        <w:rPr>
          <w:rFonts w:ascii="Arial" w:hAnsi="Arial" w:cs="Arial"/>
          <w:sz w:val="24"/>
          <w:szCs w:val="24"/>
        </w:rPr>
        <w:t>сплошного рельефа.</w:t>
      </w:r>
      <w:r w:rsidRPr="00DD6E03">
        <w:rPr>
          <w:rFonts w:ascii="Arial" w:hAnsi="Arial" w:cs="Arial"/>
          <w:sz w:val="24"/>
          <w:szCs w:val="24"/>
        </w:rPr>
        <w:t xml:space="preserve"> Диаметр и интервал точек определяется в зависимости от масштаба и сложности схемы, но их тип должен быть единым на одной и той же тактильной схеме</w:t>
      </w:r>
      <w:r w:rsidRPr="00296E83">
        <w:rPr>
          <w:rFonts w:ascii="Arial" w:hAnsi="Arial" w:cs="Arial"/>
          <w:sz w:val="24"/>
          <w:szCs w:val="24"/>
        </w:rPr>
        <w:t xml:space="preserve">. Во избежание дезинформации </w:t>
      </w:r>
      <w:r>
        <w:rPr>
          <w:rFonts w:ascii="Arial" w:hAnsi="Arial" w:cs="Arial"/>
          <w:sz w:val="24"/>
          <w:szCs w:val="24"/>
        </w:rPr>
        <w:t xml:space="preserve">слепых </w:t>
      </w:r>
      <w:r w:rsidRPr="00296E83">
        <w:rPr>
          <w:rFonts w:ascii="Arial" w:hAnsi="Arial" w:cs="Arial"/>
          <w:sz w:val="24"/>
          <w:szCs w:val="24"/>
        </w:rPr>
        <w:t>пользователей диаметр и интервал точек должн</w:t>
      </w:r>
      <w:r>
        <w:rPr>
          <w:rFonts w:ascii="Arial" w:hAnsi="Arial" w:cs="Arial"/>
          <w:sz w:val="24"/>
          <w:szCs w:val="24"/>
        </w:rPr>
        <w:t>ы</w:t>
      </w:r>
      <w:r w:rsidRPr="00296E83">
        <w:rPr>
          <w:rFonts w:ascii="Arial" w:hAnsi="Arial" w:cs="Arial"/>
          <w:sz w:val="24"/>
          <w:szCs w:val="24"/>
        </w:rPr>
        <w:t xml:space="preserve"> отличаться от параметров рельефно-тактильного </w:t>
      </w:r>
      <w:r w:rsidRPr="00BF1F75">
        <w:rPr>
          <w:rFonts w:ascii="Arial" w:hAnsi="Arial" w:cs="Arial"/>
          <w:sz w:val="24"/>
          <w:szCs w:val="24"/>
        </w:rPr>
        <w:t>шрифта (</w:t>
      </w:r>
      <w:r w:rsidR="0043762F">
        <w:rPr>
          <w:rFonts w:ascii="Arial" w:hAnsi="Arial" w:cs="Arial"/>
          <w:sz w:val="24"/>
          <w:szCs w:val="24"/>
        </w:rPr>
        <w:t>см. рисунок</w:t>
      </w:r>
      <w:r w:rsidRPr="00BF1F75">
        <w:rPr>
          <w:rFonts w:ascii="Arial" w:hAnsi="Arial" w:cs="Arial"/>
          <w:sz w:val="24"/>
          <w:szCs w:val="24"/>
        </w:rPr>
        <w:t xml:space="preserve"> 5.6).</w:t>
      </w:r>
    </w:p>
    <w:p w:rsidR="004777DF" w:rsidRPr="00770A9F" w:rsidRDefault="004777DF" w:rsidP="004777DF">
      <w:pPr>
        <w:spacing w:after="0" w:line="360" w:lineRule="auto"/>
        <w:jc w:val="center"/>
        <w:rPr>
          <w:rFonts w:ascii="Arial" w:hAnsi="Arial" w:cs="Arial"/>
          <w:highlight w:val="magenta"/>
        </w:rPr>
      </w:pPr>
      <w:r w:rsidRPr="001A4F15">
        <w:rPr>
          <w:rFonts w:ascii="Arial" w:hAnsi="Arial" w:cs="Arial"/>
          <w:noProof/>
          <w:lang w:eastAsia="ru-RU"/>
        </w:rPr>
        <w:drawing>
          <wp:inline distT="0" distB="0" distL="0" distR="0">
            <wp:extent cx="3162300" cy="2105025"/>
            <wp:effectExtent l="0" t="0" r="0" b="9525"/>
            <wp:docPr id="44" name="Рисунок 44" descr="E:\ПРОЕКТЫ\2_ГОСТ_ТАКТИЛКА\ПРОЕКТ_ГОСТ\1.3 редакция\картинки\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E:\ПРОЕКТЫ\2_ГОСТ_ТАКТИЛКА\ПРОЕКТ_ГОСТ\1.3 редакция\картинки\wc.jpg"/>
                    <pic:cNvPicPr>
                      <a:picLocks noChangeAspect="1" noChangeArrowheads="1"/>
                    </pic:cNvPicPr>
                  </pic:nvPicPr>
                  <pic:blipFill>
                    <a:blip r:embed="rId27" cstate="print">
                      <a:extLst>
                        <a:ext uri="{28A0092B-C50C-407E-A947-70E740481C1C}">
                          <a14:useLocalDpi xmlns:a14="http://schemas.microsoft.com/office/drawing/2010/main" val="0"/>
                        </a:ext>
                      </a:extLst>
                    </a:blip>
                    <a:srcRect t="10236" b="10236"/>
                    <a:stretch>
                      <a:fillRect/>
                    </a:stretch>
                  </pic:blipFill>
                  <pic:spPr bwMode="auto">
                    <a:xfrm>
                      <a:off x="0" y="0"/>
                      <a:ext cx="3162300" cy="2105025"/>
                    </a:xfrm>
                    <a:prstGeom prst="rect">
                      <a:avLst/>
                    </a:prstGeom>
                    <a:noFill/>
                    <a:ln>
                      <a:noFill/>
                    </a:ln>
                  </pic:spPr>
                </pic:pic>
              </a:graphicData>
            </a:graphic>
          </wp:inline>
        </w:drawing>
      </w:r>
    </w:p>
    <w:p w:rsidR="004777DF" w:rsidRPr="00C50B11" w:rsidRDefault="004777DF" w:rsidP="004777DF">
      <w:pPr>
        <w:spacing w:after="0" w:line="360" w:lineRule="auto"/>
        <w:jc w:val="center"/>
        <w:rPr>
          <w:rFonts w:ascii="Arial" w:hAnsi="Arial" w:cs="Arial"/>
        </w:rPr>
      </w:pPr>
      <w:r w:rsidRPr="00C50B11">
        <w:rPr>
          <w:rFonts w:ascii="Arial" w:hAnsi="Arial" w:cs="Arial"/>
        </w:rPr>
        <w:t xml:space="preserve">Рисунок </w:t>
      </w:r>
      <w:r>
        <w:rPr>
          <w:rFonts w:ascii="Arial" w:hAnsi="Arial" w:cs="Arial"/>
        </w:rPr>
        <w:t>5.6</w:t>
      </w:r>
      <w:r w:rsidRPr="00C50B11">
        <w:rPr>
          <w:rFonts w:ascii="Arial" w:hAnsi="Arial" w:cs="Arial"/>
        </w:rPr>
        <w:t xml:space="preserve"> – Обозначение на схеме недоступной области</w:t>
      </w:r>
    </w:p>
    <w:p w:rsidR="004777DF" w:rsidRPr="00DD6E03" w:rsidRDefault="004777DF" w:rsidP="004777DF">
      <w:pPr>
        <w:spacing w:after="0" w:line="360" w:lineRule="auto"/>
        <w:ind w:firstLine="708"/>
        <w:contextualSpacing/>
        <w:jc w:val="both"/>
        <w:rPr>
          <w:rFonts w:ascii="Arial" w:hAnsi="Arial" w:cs="Arial"/>
          <w:sz w:val="24"/>
          <w:szCs w:val="24"/>
          <w:highlight w:val="red"/>
        </w:rPr>
      </w:pPr>
      <w:r>
        <w:rPr>
          <w:rFonts w:ascii="Arial" w:hAnsi="Arial" w:cs="Arial"/>
          <w:sz w:val="24"/>
          <w:szCs w:val="24"/>
        </w:rPr>
        <w:t xml:space="preserve">5.3.3.15 </w:t>
      </w:r>
      <w:r w:rsidRPr="00DD6E03">
        <w:rPr>
          <w:rFonts w:ascii="Arial" w:hAnsi="Arial" w:cs="Arial"/>
          <w:sz w:val="24"/>
          <w:szCs w:val="24"/>
        </w:rPr>
        <w:t xml:space="preserve">На протяженных объектах при </w:t>
      </w:r>
      <w:r w:rsidRPr="00296E83">
        <w:rPr>
          <w:rFonts w:ascii="Arial" w:hAnsi="Arial" w:cs="Arial"/>
          <w:sz w:val="24"/>
          <w:szCs w:val="24"/>
        </w:rPr>
        <w:t>длине</w:t>
      </w:r>
      <w:r w:rsidRPr="00DD6E03">
        <w:rPr>
          <w:rFonts w:ascii="Arial" w:hAnsi="Arial" w:cs="Arial"/>
          <w:sz w:val="24"/>
          <w:szCs w:val="24"/>
        </w:rPr>
        <w:t xml:space="preserve"> </w:t>
      </w:r>
      <w:r>
        <w:rPr>
          <w:rFonts w:ascii="Arial" w:hAnsi="Arial" w:cs="Arial"/>
          <w:sz w:val="24"/>
          <w:szCs w:val="24"/>
        </w:rPr>
        <w:t>тактильно-визуальной схемы</w:t>
      </w:r>
      <w:r w:rsidRPr="00DD6E03">
        <w:rPr>
          <w:rFonts w:ascii="Arial" w:hAnsi="Arial" w:cs="Arial"/>
          <w:sz w:val="24"/>
          <w:szCs w:val="24"/>
        </w:rPr>
        <w:t xml:space="preserve"> более </w:t>
      </w:r>
      <w:r w:rsidRPr="00C50B11">
        <w:rPr>
          <w:rFonts w:ascii="Arial" w:hAnsi="Arial" w:cs="Arial"/>
          <w:sz w:val="24"/>
          <w:szCs w:val="24"/>
        </w:rPr>
        <w:t>800 мм</w:t>
      </w:r>
      <w:r w:rsidRPr="00DD6E03">
        <w:rPr>
          <w:rFonts w:ascii="Arial" w:hAnsi="Arial" w:cs="Arial"/>
          <w:sz w:val="24"/>
          <w:szCs w:val="24"/>
        </w:rPr>
        <w:t xml:space="preserve"> на ней выполняется координатная </w:t>
      </w:r>
      <w:r w:rsidRPr="00BF1F75">
        <w:rPr>
          <w:rFonts w:ascii="Arial" w:hAnsi="Arial" w:cs="Arial"/>
          <w:sz w:val="24"/>
          <w:szCs w:val="24"/>
        </w:rPr>
        <w:t>сетка (</w:t>
      </w:r>
      <w:r w:rsidR="0043762F">
        <w:rPr>
          <w:rFonts w:ascii="Arial" w:hAnsi="Arial" w:cs="Arial"/>
          <w:sz w:val="24"/>
          <w:szCs w:val="24"/>
        </w:rPr>
        <w:t>см. рисунок</w:t>
      </w:r>
      <w:r w:rsidRPr="00BF1F75">
        <w:rPr>
          <w:rFonts w:ascii="Arial" w:hAnsi="Arial" w:cs="Arial"/>
          <w:sz w:val="24"/>
          <w:szCs w:val="24"/>
        </w:rPr>
        <w:t xml:space="preserve"> </w:t>
      </w:r>
      <w:r w:rsidRPr="00BF1F75">
        <w:rPr>
          <w:rFonts w:ascii="Arial" w:hAnsi="Arial" w:cs="Arial"/>
        </w:rPr>
        <w:t>5.7)</w:t>
      </w:r>
      <w:r w:rsidRPr="00BF1F75">
        <w:rPr>
          <w:rFonts w:ascii="Arial" w:hAnsi="Arial" w:cs="Arial"/>
          <w:sz w:val="24"/>
          <w:szCs w:val="24"/>
        </w:rPr>
        <w:t>.</w:t>
      </w:r>
      <w:r>
        <w:rPr>
          <w:rFonts w:ascii="Arial" w:hAnsi="Arial" w:cs="Arial"/>
          <w:sz w:val="24"/>
          <w:szCs w:val="24"/>
        </w:rPr>
        <w:t xml:space="preserve"> </w:t>
      </w:r>
    </w:p>
    <w:p w:rsidR="004777DF" w:rsidRPr="00E739A9" w:rsidRDefault="004777DF" w:rsidP="004777DF">
      <w:pPr>
        <w:spacing w:after="0" w:line="360" w:lineRule="auto"/>
        <w:jc w:val="center"/>
        <w:rPr>
          <w:rFonts w:ascii="Arial" w:hAnsi="Arial" w:cs="Arial"/>
          <w:sz w:val="28"/>
          <w:szCs w:val="28"/>
          <w:highlight w:val="cyan"/>
        </w:rPr>
      </w:pPr>
      <w:r w:rsidRPr="00C85269">
        <w:rPr>
          <w:noProof/>
          <w:lang w:eastAsia="ru-RU"/>
        </w:rPr>
        <w:drawing>
          <wp:inline distT="0" distB="0" distL="0" distR="0">
            <wp:extent cx="3381375" cy="2466975"/>
            <wp:effectExtent l="0" t="0" r="9525" b="9525"/>
            <wp:docPr id="43" name="Рисунок 43" descr="E:\ПРОЕКТЫ\2_ГОСТ_ТАКТИЛКА\ПРОЕКТ_ГОСТ\1.3 редакция\картинки\координатная с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E:\ПРОЕКТЫ\2_ГОСТ_ТАКТИЛКА\ПРОЕКТ_ГОСТ\1.3 редакция\картинки\координатная сетк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rsidR="004777DF" w:rsidRPr="00B96ED1" w:rsidRDefault="004777DF" w:rsidP="004777DF">
      <w:pPr>
        <w:spacing w:after="0" w:line="360" w:lineRule="auto"/>
        <w:ind w:left="142"/>
        <w:contextualSpacing/>
        <w:jc w:val="center"/>
        <w:rPr>
          <w:rFonts w:ascii="Arial" w:hAnsi="Arial" w:cs="Arial"/>
        </w:rPr>
      </w:pPr>
      <w:r w:rsidRPr="00C50B11">
        <w:rPr>
          <w:rFonts w:ascii="Arial" w:hAnsi="Arial" w:cs="Arial"/>
        </w:rPr>
        <w:t>Рисунок 5.</w:t>
      </w:r>
      <w:r>
        <w:rPr>
          <w:rFonts w:ascii="Arial" w:hAnsi="Arial" w:cs="Arial"/>
        </w:rPr>
        <w:t xml:space="preserve">7 </w:t>
      </w:r>
      <w:r w:rsidRPr="00C50B11">
        <w:rPr>
          <w:rFonts w:ascii="Arial" w:hAnsi="Arial" w:cs="Arial"/>
        </w:rPr>
        <w:t xml:space="preserve">– </w:t>
      </w:r>
      <w:r w:rsidRPr="00296E83">
        <w:rPr>
          <w:rFonts w:ascii="Arial" w:hAnsi="Arial" w:cs="Arial"/>
        </w:rPr>
        <w:t>Пример координатной сетки</w:t>
      </w:r>
      <w:r>
        <w:rPr>
          <w:rFonts w:ascii="Arial" w:hAnsi="Arial" w:cs="Arial"/>
        </w:rPr>
        <w:t xml:space="preserve">. </w:t>
      </w:r>
      <w:r>
        <w:rPr>
          <w:rFonts w:ascii="Arial" w:hAnsi="Arial" w:cs="Arial"/>
          <w:szCs w:val="28"/>
        </w:rPr>
        <w:t>Р</w:t>
      </w:r>
      <w:r w:rsidRPr="00296E83">
        <w:rPr>
          <w:rFonts w:ascii="Arial" w:hAnsi="Arial" w:cs="Arial"/>
          <w:szCs w:val="28"/>
        </w:rPr>
        <w:t xml:space="preserve">асположение точки указывается как </w:t>
      </w:r>
      <w:r w:rsidRPr="00B96ED1">
        <w:rPr>
          <w:rFonts w:ascii="Arial" w:hAnsi="Arial" w:cs="Arial"/>
          <w:bCs/>
          <w:szCs w:val="28"/>
        </w:rPr>
        <w:t>В4</w:t>
      </w:r>
    </w:p>
    <w:p w:rsidR="004777DF" w:rsidRDefault="004777DF" w:rsidP="004777DF">
      <w:pPr>
        <w:spacing w:after="0" w:line="360" w:lineRule="auto"/>
        <w:ind w:firstLine="568"/>
        <w:contextualSpacing/>
        <w:jc w:val="both"/>
        <w:rPr>
          <w:rFonts w:ascii="Arial" w:hAnsi="Arial" w:cs="Arial"/>
          <w:sz w:val="24"/>
          <w:szCs w:val="24"/>
        </w:rPr>
      </w:pPr>
    </w:p>
    <w:p w:rsidR="004777DF" w:rsidRPr="00F43691" w:rsidRDefault="004777DF" w:rsidP="004777DF">
      <w:pPr>
        <w:spacing w:after="0" w:line="360" w:lineRule="auto"/>
        <w:ind w:firstLine="568"/>
        <w:contextualSpacing/>
        <w:jc w:val="both"/>
        <w:rPr>
          <w:rFonts w:ascii="Arial" w:hAnsi="Arial" w:cs="Arial"/>
          <w:sz w:val="24"/>
          <w:szCs w:val="24"/>
        </w:rPr>
      </w:pPr>
      <w:r>
        <w:rPr>
          <w:rFonts w:ascii="Arial" w:hAnsi="Arial" w:cs="Arial"/>
          <w:sz w:val="24"/>
          <w:szCs w:val="24"/>
        </w:rPr>
        <w:t xml:space="preserve">5.3.3.16 </w:t>
      </w:r>
      <w:r w:rsidRPr="00770A9F">
        <w:rPr>
          <w:rFonts w:ascii="Arial" w:hAnsi="Arial" w:cs="Arial"/>
          <w:sz w:val="24"/>
          <w:szCs w:val="24"/>
        </w:rPr>
        <w:t xml:space="preserve">Если расположение других </w:t>
      </w:r>
      <w:r w:rsidRPr="00C50B11">
        <w:rPr>
          <w:rFonts w:ascii="Arial" w:hAnsi="Arial" w:cs="Arial"/>
          <w:sz w:val="24"/>
          <w:szCs w:val="24"/>
        </w:rPr>
        <w:t>тактильно-визуальных схем</w:t>
      </w:r>
      <w:r>
        <w:rPr>
          <w:rFonts w:ascii="Arial" w:hAnsi="Arial" w:cs="Arial"/>
          <w:sz w:val="24"/>
          <w:szCs w:val="24"/>
        </w:rPr>
        <w:t xml:space="preserve"> </w:t>
      </w:r>
      <w:r w:rsidRPr="00770A9F">
        <w:rPr>
          <w:rFonts w:ascii="Arial" w:hAnsi="Arial" w:cs="Arial"/>
          <w:sz w:val="24"/>
          <w:szCs w:val="24"/>
        </w:rPr>
        <w:t xml:space="preserve">находится в пределах области описываемой данной схемой или близко к ней, то </w:t>
      </w:r>
      <w:r>
        <w:rPr>
          <w:rFonts w:ascii="Arial" w:hAnsi="Arial" w:cs="Arial"/>
          <w:sz w:val="24"/>
          <w:szCs w:val="24"/>
        </w:rPr>
        <w:t>они должны быть на ней указаны.</w:t>
      </w:r>
    </w:p>
    <w:p w:rsidR="004777DF" w:rsidRPr="000028E8" w:rsidRDefault="004777DF" w:rsidP="00B96ED1">
      <w:pPr>
        <w:spacing w:after="0" w:line="360" w:lineRule="auto"/>
        <w:ind w:firstLine="709"/>
        <w:jc w:val="both"/>
        <w:rPr>
          <w:rFonts w:ascii="Arial" w:hAnsi="Arial" w:cs="Arial"/>
          <w:sz w:val="24"/>
          <w:szCs w:val="24"/>
        </w:rPr>
      </w:pPr>
      <w:r>
        <w:rPr>
          <w:rFonts w:ascii="Arial" w:hAnsi="Arial" w:cs="Arial"/>
          <w:b/>
          <w:sz w:val="24"/>
          <w:szCs w:val="24"/>
        </w:rPr>
        <w:t>5.3</w:t>
      </w:r>
      <w:r w:rsidRPr="00175F24">
        <w:rPr>
          <w:rFonts w:ascii="Arial" w:hAnsi="Arial" w:cs="Arial"/>
          <w:b/>
          <w:sz w:val="24"/>
          <w:szCs w:val="24"/>
        </w:rPr>
        <w:t>.</w:t>
      </w:r>
      <w:r>
        <w:rPr>
          <w:rFonts w:ascii="Arial" w:hAnsi="Arial" w:cs="Arial"/>
          <w:b/>
          <w:sz w:val="24"/>
          <w:szCs w:val="24"/>
        </w:rPr>
        <w:t xml:space="preserve">4 </w:t>
      </w:r>
      <w:r w:rsidRPr="00952EAF">
        <w:rPr>
          <w:rFonts w:ascii="Arial" w:hAnsi="Arial" w:cs="Arial"/>
          <w:b/>
          <w:sz w:val="24"/>
          <w:szCs w:val="24"/>
        </w:rPr>
        <w:t>Информационное наполнение тактильно-визуальных схем формата 2</w:t>
      </w:r>
      <w:r w:rsidRPr="00952EAF">
        <w:rPr>
          <w:rFonts w:ascii="Arial" w:hAnsi="Arial" w:cs="Arial"/>
          <w:b/>
          <w:sz w:val="24"/>
          <w:szCs w:val="24"/>
          <w:lang w:val="en-US"/>
        </w:rPr>
        <w:t>D</w:t>
      </w:r>
      <w:r>
        <w:rPr>
          <w:rFonts w:ascii="Arial" w:hAnsi="Arial" w:cs="Arial"/>
          <w:b/>
          <w:sz w:val="24"/>
          <w:szCs w:val="24"/>
        </w:rPr>
        <w:t>.</w:t>
      </w:r>
      <w:r w:rsidRPr="000028E8">
        <w:rPr>
          <w:rFonts w:ascii="Arial" w:hAnsi="Arial" w:cs="Arial"/>
          <w:b/>
          <w:sz w:val="24"/>
          <w:szCs w:val="24"/>
        </w:rPr>
        <w:t xml:space="preserve"> </w:t>
      </w:r>
    </w:p>
    <w:p w:rsidR="004777DF" w:rsidRPr="00BD58B8" w:rsidRDefault="004777DF" w:rsidP="004777DF">
      <w:pPr>
        <w:spacing w:after="0" w:line="360" w:lineRule="auto"/>
        <w:ind w:firstLine="708"/>
        <w:jc w:val="both"/>
        <w:rPr>
          <w:rFonts w:ascii="Arial" w:hAnsi="Arial" w:cs="Arial"/>
          <w:bCs/>
          <w:sz w:val="24"/>
          <w:szCs w:val="24"/>
        </w:rPr>
      </w:pPr>
      <w:r w:rsidRPr="00BD58B8">
        <w:rPr>
          <w:rFonts w:ascii="Arial" w:hAnsi="Arial" w:cs="Arial"/>
          <w:bCs/>
          <w:sz w:val="24"/>
          <w:szCs w:val="24"/>
        </w:rPr>
        <w:t>5.</w:t>
      </w:r>
      <w:r>
        <w:rPr>
          <w:rFonts w:ascii="Arial" w:hAnsi="Arial" w:cs="Arial"/>
          <w:bCs/>
          <w:sz w:val="24"/>
          <w:szCs w:val="24"/>
        </w:rPr>
        <w:t>3</w:t>
      </w:r>
      <w:r w:rsidRPr="00BD58B8">
        <w:rPr>
          <w:rFonts w:ascii="Arial" w:hAnsi="Arial" w:cs="Arial"/>
          <w:bCs/>
          <w:sz w:val="24"/>
          <w:szCs w:val="24"/>
        </w:rPr>
        <w:t>.</w:t>
      </w:r>
      <w:r>
        <w:rPr>
          <w:rFonts w:ascii="Arial" w:hAnsi="Arial" w:cs="Arial"/>
          <w:bCs/>
          <w:sz w:val="24"/>
          <w:szCs w:val="24"/>
        </w:rPr>
        <w:t>4</w:t>
      </w:r>
      <w:r w:rsidRPr="00BD58B8">
        <w:rPr>
          <w:rFonts w:ascii="Arial" w:hAnsi="Arial" w:cs="Arial"/>
          <w:bCs/>
          <w:sz w:val="24"/>
          <w:szCs w:val="24"/>
        </w:rPr>
        <w:t>.1 Информационное наполнение</w:t>
      </w:r>
      <w:r>
        <w:rPr>
          <w:rFonts w:ascii="Arial" w:hAnsi="Arial" w:cs="Arial"/>
          <w:bCs/>
          <w:sz w:val="24"/>
          <w:szCs w:val="24"/>
        </w:rPr>
        <w:t xml:space="preserve"> должно включать:</w:t>
      </w:r>
    </w:p>
    <w:p w:rsidR="004777DF" w:rsidRPr="000028E8" w:rsidRDefault="004777DF" w:rsidP="004777DF">
      <w:pPr>
        <w:spacing w:after="0" w:line="360" w:lineRule="auto"/>
        <w:ind w:firstLine="708"/>
        <w:jc w:val="both"/>
        <w:rPr>
          <w:rFonts w:ascii="Arial" w:hAnsi="Arial" w:cs="Arial"/>
          <w:b/>
          <w:sz w:val="24"/>
          <w:szCs w:val="24"/>
        </w:rPr>
      </w:pPr>
      <w:r w:rsidRPr="0043762F">
        <w:rPr>
          <w:rFonts w:ascii="Arial" w:hAnsi="Arial" w:cs="Arial"/>
          <w:sz w:val="24"/>
          <w:szCs w:val="24"/>
        </w:rPr>
        <w:t>а) наименование объекта: н</w:t>
      </w:r>
      <w:r w:rsidRPr="0043762F">
        <w:rPr>
          <w:rFonts w:ascii="Arial" w:hAnsi="Arial" w:cs="Arial"/>
          <w:bCs/>
          <w:sz w:val="24"/>
          <w:szCs w:val="24"/>
        </w:rPr>
        <w:t>аименование</w:t>
      </w:r>
      <w:r w:rsidRPr="000028E8">
        <w:rPr>
          <w:rFonts w:ascii="Arial" w:hAnsi="Arial" w:cs="Arial"/>
          <w:bCs/>
          <w:sz w:val="24"/>
          <w:szCs w:val="24"/>
        </w:rPr>
        <w:t xml:space="preserve"> должно быть отображено в верхней части </w:t>
      </w:r>
      <w:r>
        <w:rPr>
          <w:rFonts w:ascii="Arial" w:hAnsi="Arial" w:cs="Arial"/>
          <w:sz w:val="24"/>
          <w:szCs w:val="24"/>
        </w:rPr>
        <w:t>тактильно-визуальной схемы</w:t>
      </w:r>
      <w:r>
        <w:rPr>
          <w:rFonts w:ascii="Arial" w:hAnsi="Arial" w:cs="Arial"/>
          <w:bCs/>
          <w:sz w:val="24"/>
          <w:szCs w:val="24"/>
        </w:rPr>
        <w:t>;</w:t>
      </w:r>
    </w:p>
    <w:p w:rsidR="004777DF" w:rsidRPr="00774E89" w:rsidRDefault="004777DF" w:rsidP="004777DF">
      <w:pPr>
        <w:spacing w:after="0" w:line="360" w:lineRule="auto"/>
        <w:ind w:firstLine="708"/>
        <w:jc w:val="both"/>
        <w:rPr>
          <w:rFonts w:ascii="Arial" w:hAnsi="Arial" w:cs="Arial"/>
          <w:b/>
          <w:sz w:val="24"/>
          <w:szCs w:val="24"/>
        </w:rPr>
      </w:pPr>
      <w:r w:rsidRPr="0043762F">
        <w:rPr>
          <w:rFonts w:ascii="Arial" w:hAnsi="Arial" w:cs="Arial"/>
          <w:sz w:val="24"/>
          <w:szCs w:val="24"/>
        </w:rPr>
        <w:t xml:space="preserve">б) содержание: </w:t>
      </w:r>
      <w:proofErr w:type="spellStart"/>
      <w:r w:rsidRPr="0043762F">
        <w:rPr>
          <w:rFonts w:ascii="Arial" w:hAnsi="Arial" w:cs="Arial"/>
          <w:sz w:val="24"/>
          <w:szCs w:val="24"/>
        </w:rPr>
        <w:t>тифлокомментарий</w:t>
      </w:r>
      <w:proofErr w:type="spellEnd"/>
      <w:r w:rsidRPr="000028E8">
        <w:rPr>
          <w:rFonts w:ascii="Arial" w:hAnsi="Arial" w:cs="Arial"/>
          <w:sz w:val="24"/>
          <w:szCs w:val="24"/>
        </w:rPr>
        <w:t xml:space="preserve"> к схеме должен быть помещен рядом с названием </w:t>
      </w:r>
      <w:r>
        <w:rPr>
          <w:rFonts w:ascii="Arial" w:hAnsi="Arial" w:cs="Arial"/>
          <w:sz w:val="24"/>
          <w:szCs w:val="24"/>
        </w:rPr>
        <w:t>тактильно-визуальной схемы</w:t>
      </w:r>
      <w:r w:rsidRPr="000028E8">
        <w:rPr>
          <w:rFonts w:ascii="Arial" w:hAnsi="Arial" w:cs="Arial"/>
          <w:sz w:val="24"/>
          <w:szCs w:val="24"/>
        </w:rPr>
        <w:t xml:space="preserve"> </w:t>
      </w:r>
      <w:r>
        <w:rPr>
          <w:rFonts w:ascii="Arial" w:hAnsi="Arial" w:cs="Arial"/>
          <w:sz w:val="24"/>
          <w:szCs w:val="24"/>
        </w:rPr>
        <w:t>или легендой;</w:t>
      </w:r>
      <w:r>
        <w:rPr>
          <w:rFonts w:ascii="Arial" w:hAnsi="Arial" w:cs="Arial"/>
          <w:b/>
          <w:sz w:val="24"/>
          <w:szCs w:val="24"/>
        </w:rPr>
        <w:t xml:space="preserve"> </w:t>
      </w:r>
      <w:r>
        <w:rPr>
          <w:rFonts w:ascii="Arial" w:hAnsi="Arial" w:cs="Arial"/>
          <w:sz w:val="24"/>
          <w:szCs w:val="24"/>
        </w:rPr>
        <w:t>к</w:t>
      </w:r>
      <w:r w:rsidRPr="000028E8">
        <w:rPr>
          <w:rFonts w:ascii="Arial" w:hAnsi="Arial" w:cs="Arial"/>
          <w:sz w:val="24"/>
          <w:szCs w:val="24"/>
        </w:rPr>
        <w:t xml:space="preserve">омментарий может быть опущен, если </w:t>
      </w:r>
      <w:r w:rsidRPr="00FF13EF">
        <w:rPr>
          <w:rFonts w:ascii="Arial" w:hAnsi="Arial" w:cs="Arial"/>
          <w:sz w:val="24"/>
          <w:szCs w:val="24"/>
        </w:rPr>
        <w:t>тактильно-визуальная схема</w:t>
      </w:r>
      <w:r w:rsidRPr="000028E8">
        <w:rPr>
          <w:rFonts w:ascii="Arial" w:hAnsi="Arial" w:cs="Arial"/>
          <w:sz w:val="24"/>
          <w:szCs w:val="24"/>
        </w:rPr>
        <w:t xml:space="preserve"> не нуждается в</w:t>
      </w:r>
      <w:r>
        <w:rPr>
          <w:rFonts w:ascii="Arial" w:hAnsi="Arial" w:cs="Arial"/>
          <w:sz w:val="24"/>
          <w:szCs w:val="24"/>
        </w:rPr>
        <w:t xml:space="preserve"> каком-либо описании содержания; к</w:t>
      </w:r>
      <w:r w:rsidRPr="000028E8">
        <w:rPr>
          <w:rFonts w:ascii="Arial" w:hAnsi="Arial" w:cs="Arial"/>
          <w:sz w:val="24"/>
          <w:szCs w:val="24"/>
        </w:rPr>
        <w:t xml:space="preserve">омментарий может быть выполнен в виде аудиофайла </w:t>
      </w:r>
      <w:r>
        <w:rPr>
          <w:rFonts w:ascii="Arial" w:hAnsi="Arial" w:cs="Arial"/>
          <w:sz w:val="24"/>
          <w:szCs w:val="24"/>
        </w:rPr>
        <w:t>с прослушиванием через наушники;</w:t>
      </w:r>
    </w:p>
    <w:p w:rsidR="004777DF" w:rsidRPr="00774E89" w:rsidRDefault="004777DF" w:rsidP="004777DF">
      <w:pPr>
        <w:spacing w:after="0" w:line="360" w:lineRule="auto"/>
        <w:ind w:firstLine="708"/>
        <w:jc w:val="both"/>
        <w:rPr>
          <w:rFonts w:ascii="Arial" w:hAnsi="Arial" w:cs="Arial"/>
          <w:b/>
          <w:sz w:val="24"/>
          <w:szCs w:val="24"/>
        </w:rPr>
      </w:pPr>
      <w:r w:rsidRPr="0043762F">
        <w:rPr>
          <w:rFonts w:ascii="Arial" w:hAnsi="Arial" w:cs="Arial"/>
          <w:sz w:val="24"/>
          <w:szCs w:val="24"/>
        </w:rPr>
        <w:t xml:space="preserve">в) </w:t>
      </w:r>
      <w:r w:rsidRPr="0043762F">
        <w:rPr>
          <w:rFonts w:ascii="Arial" w:hAnsi="Arial" w:cs="Arial"/>
          <w:bCs/>
          <w:sz w:val="24"/>
          <w:szCs w:val="24"/>
        </w:rPr>
        <w:t>легенда (условные обозначения):</w:t>
      </w:r>
      <w:r w:rsidRPr="000028E8">
        <w:rPr>
          <w:rFonts w:ascii="Arial" w:hAnsi="Arial" w:cs="Arial"/>
          <w:sz w:val="24"/>
          <w:szCs w:val="24"/>
        </w:rPr>
        <w:t xml:space="preserve"> условные обозначения могут быть опущены, если </w:t>
      </w:r>
      <w:r>
        <w:rPr>
          <w:rFonts w:ascii="Arial" w:hAnsi="Arial" w:cs="Arial"/>
          <w:sz w:val="24"/>
          <w:szCs w:val="24"/>
        </w:rPr>
        <w:t>тактильно-визуальная схема</w:t>
      </w:r>
      <w:r w:rsidRPr="000028E8">
        <w:rPr>
          <w:rFonts w:ascii="Arial" w:hAnsi="Arial" w:cs="Arial"/>
          <w:sz w:val="24"/>
          <w:szCs w:val="24"/>
        </w:rPr>
        <w:t xml:space="preserve"> содержит только общие и легко узнаваемые рельефные обозначения</w:t>
      </w:r>
      <w:r>
        <w:rPr>
          <w:rFonts w:ascii="Arial" w:hAnsi="Arial" w:cs="Arial"/>
          <w:sz w:val="24"/>
          <w:szCs w:val="24"/>
        </w:rPr>
        <w:t>;</w:t>
      </w:r>
    </w:p>
    <w:p w:rsidR="004777DF" w:rsidRPr="0043762F" w:rsidRDefault="004777DF" w:rsidP="004777DF">
      <w:pPr>
        <w:spacing w:after="0" w:line="360" w:lineRule="auto"/>
        <w:ind w:firstLine="708"/>
        <w:jc w:val="both"/>
        <w:rPr>
          <w:rFonts w:ascii="Arial" w:hAnsi="Arial" w:cs="Arial"/>
          <w:sz w:val="24"/>
          <w:szCs w:val="24"/>
        </w:rPr>
      </w:pPr>
      <w:r w:rsidRPr="0043762F">
        <w:rPr>
          <w:rFonts w:ascii="Arial" w:hAnsi="Arial" w:cs="Arial"/>
          <w:sz w:val="24"/>
          <w:szCs w:val="24"/>
        </w:rPr>
        <w:t>д) иное информационное содержание:</w:t>
      </w:r>
    </w:p>
    <w:p w:rsidR="004777DF" w:rsidRPr="000028E8" w:rsidRDefault="004777DF" w:rsidP="004777DF">
      <w:pPr>
        <w:pStyle w:val="a3"/>
        <w:numPr>
          <w:ilvl w:val="0"/>
          <w:numId w:val="1"/>
        </w:numPr>
        <w:spacing w:after="0" w:line="360" w:lineRule="auto"/>
        <w:jc w:val="both"/>
        <w:rPr>
          <w:rFonts w:ascii="Arial" w:hAnsi="Arial" w:cs="Arial"/>
          <w:sz w:val="24"/>
          <w:szCs w:val="24"/>
        </w:rPr>
      </w:pPr>
      <w:r w:rsidRPr="00774E89">
        <w:rPr>
          <w:rFonts w:ascii="Arial" w:hAnsi="Arial" w:cs="Arial"/>
          <w:sz w:val="24"/>
          <w:szCs w:val="24"/>
        </w:rPr>
        <w:t>масштаб:</w:t>
      </w:r>
      <w:r w:rsidRPr="000028E8">
        <w:rPr>
          <w:rFonts w:ascii="Arial" w:hAnsi="Arial" w:cs="Arial"/>
          <w:sz w:val="24"/>
          <w:szCs w:val="24"/>
        </w:rPr>
        <w:t xml:space="preserve"> при необходимости для облегчения навигации следует добавить шкалу для </w:t>
      </w:r>
      <w:r>
        <w:rPr>
          <w:rFonts w:ascii="Arial" w:hAnsi="Arial" w:cs="Arial"/>
          <w:sz w:val="24"/>
          <w:szCs w:val="24"/>
        </w:rPr>
        <w:t>обозначения расстояний на карте,</w:t>
      </w:r>
    </w:p>
    <w:p w:rsidR="004777DF" w:rsidRPr="000028E8" w:rsidRDefault="004777DF" w:rsidP="004777DF">
      <w:pPr>
        <w:pStyle w:val="a3"/>
        <w:numPr>
          <w:ilvl w:val="0"/>
          <w:numId w:val="1"/>
        </w:numPr>
        <w:spacing w:after="0" w:line="360" w:lineRule="auto"/>
        <w:jc w:val="both"/>
        <w:rPr>
          <w:rFonts w:ascii="Arial" w:hAnsi="Arial" w:cs="Arial"/>
          <w:sz w:val="24"/>
          <w:szCs w:val="24"/>
        </w:rPr>
      </w:pPr>
      <w:r w:rsidRPr="00774E89">
        <w:rPr>
          <w:rFonts w:ascii="Arial" w:hAnsi="Arial" w:cs="Arial"/>
          <w:sz w:val="24"/>
          <w:szCs w:val="24"/>
        </w:rPr>
        <w:t>северное направление:</w:t>
      </w:r>
      <w:r w:rsidRPr="000028E8">
        <w:rPr>
          <w:rFonts w:ascii="Arial" w:hAnsi="Arial" w:cs="Arial"/>
          <w:sz w:val="24"/>
          <w:szCs w:val="24"/>
        </w:rPr>
        <w:t xml:space="preserve"> при необходимости следу</w:t>
      </w:r>
      <w:r>
        <w:rPr>
          <w:rFonts w:ascii="Arial" w:hAnsi="Arial" w:cs="Arial"/>
          <w:sz w:val="24"/>
          <w:szCs w:val="24"/>
        </w:rPr>
        <w:t>ет указать северное направление</w:t>
      </w:r>
      <w:r w:rsidRPr="00520AB1">
        <w:t xml:space="preserve"> </w:t>
      </w:r>
      <w:r w:rsidRPr="00520AB1">
        <w:rPr>
          <w:rFonts w:ascii="Arial" w:hAnsi="Arial" w:cs="Arial"/>
          <w:sz w:val="24"/>
          <w:szCs w:val="24"/>
        </w:rPr>
        <w:t>в верхней правой части тактильно-визуальной схемы</w:t>
      </w:r>
    </w:p>
    <w:p w:rsidR="004777DF" w:rsidRPr="004B0591" w:rsidRDefault="004777DF" w:rsidP="004777DF">
      <w:pPr>
        <w:pStyle w:val="a3"/>
        <w:numPr>
          <w:ilvl w:val="0"/>
          <w:numId w:val="1"/>
        </w:numPr>
        <w:spacing w:after="0" w:line="360" w:lineRule="auto"/>
        <w:jc w:val="both"/>
        <w:rPr>
          <w:rFonts w:ascii="Arial" w:hAnsi="Arial" w:cs="Arial"/>
          <w:sz w:val="24"/>
          <w:szCs w:val="24"/>
        </w:rPr>
      </w:pPr>
      <w:r w:rsidRPr="000028E8">
        <w:rPr>
          <w:rFonts w:ascii="Arial" w:hAnsi="Arial" w:cs="Arial"/>
          <w:sz w:val="24"/>
          <w:szCs w:val="24"/>
        </w:rPr>
        <w:t xml:space="preserve">дата изготовления и контактная информация производителя (разработчика) </w:t>
      </w:r>
      <w:r w:rsidRPr="00FF13EF">
        <w:rPr>
          <w:rFonts w:ascii="Arial" w:hAnsi="Arial" w:cs="Arial"/>
          <w:sz w:val="24"/>
          <w:szCs w:val="24"/>
        </w:rPr>
        <w:t>данной тактильно-визуальной схемы.</w:t>
      </w:r>
    </w:p>
    <w:p w:rsidR="004777DF" w:rsidRPr="000028E8" w:rsidRDefault="004777DF" w:rsidP="004777DF">
      <w:pPr>
        <w:spacing w:after="0" w:line="360" w:lineRule="auto"/>
        <w:ind w:firstLine="708"/>
        <w:jc w:val="both"/>
        <w:rPr>
          <w:rFonts w:ascii="Arial" w:hAnsi="Arial" w:cs="Arial"/>
          <w:sz w:val="24"/>
          <w:szCs w:val="24"/>
        </w:rPr>
      </w:pPr>
      <w:r w:rsidRPr="0027246C">
        <w:rPr>
          <w:rFonts w:ascii="Arial" w:hAnsi="Arial" w:cs="Arial"/>
          <w:sz w:val="24"/>
          <w:szCs w:val="24"/>
        </w:rPr>
        <w:t>5.</w:t>
      </w:r>
      <w:r>
        <w:rPr>
          <w:rFonts w:ascii="Arial" w:hAnsi="Arial" w:cs="Arial"/>
          <w:sz w:val="24"/>
          <w:szCs w:val="24"/>
        </w:rPr>
        <w:t>3</w:t>
      </w:r>
      <w:r w:rsidRPr="0027246C">
        <w:rPr>
          <w:rFonts w:ascii="Arial" w:hAnsi="Arial" w:cs="Arial"/>
          <w:sz w:val="24"/>
          <w:szCs w:val="24"/>
        </w:rPr>
        <w:t>.</w:t>
      </w:r>
      <w:r>
        <w:rPr>
          <w:rFonts w:ascii="Arial" w:hAnsi="Arial" w:cs="Arial"/>
          <w:sz w:val="24"/>
          <w:szCs w:val="24"/>
        </w:rPr>
        <w:t>4</w:t>
      </w:r>
      <w:r w:rsidRPr="0027246C">
        <w:rPr>
          <w:rFonts w:ascii="Arial" w:hAnsi="Arial" w:cs="Arial"/>
          <w:sz w:val="24"/>
          <w:szCs w:val="24"/>
        </w:rPr>
        <w:t xml:space="preserve">.2 </w:t>
      </w:r>
      <w:r w:rsidRPr="000028E8">
        <w:rPr>
          <w:rFonts w:ascii="Arial" w:hAnsi="Arial" w:cs="Arial"/>
          <w:sz w:val="24"/>
          <w:szCs w:val="24"/>
        </w:rPr>
        <w:t xml:space="preserve">Легенда должна быть помещена на </w:t>
      </w:r>
      <w:r>
        <w:rPr>
          <w:rFonts w:ascii="Arial" w:hAnsi="Arial" w:cs="Arial"/>
          <w:sz w:val="24"/>
          <w:szCs w:val="24"/>
        </w:rPr>
        <w:t xml:space="preserve">тактильно-визуальной схеме </w:t>
      </w:r>
      <w:r w:rsidRPr="008C1D6D">
        <w:rPr>
          <w:rFonts w:ascii="Arial" w:hAnsi="Arial" w:cs="Arial"/>
          <w:bCs/>
          <w:sz w:val="24"/>
          <w:szCs w:val="24"/>
        </w:rPr>
        <w:t>слева или справа</w:t>
      </w:r>
      <w:r>
        <w:rPr>
          <w:rFonts w:ascii="Arial" w:hAnsi="Arial" w:cs="Arial"/>
          <w:b/>
          <w:sz w:val="24"/>
          <w:szCs w:val="24"/>
        </w:rPr>
        <w:t xml:space="preserve"> </w:t>
      </w:r>
      <w:r w:rsidRPr="00296E83">
        <w:rPr>
          <w:rFonts w:ascii="Arial" w:hAnsi="Arial" w:cs="Arial"/>
          <w:sz w:val="24"/>
          <w:szCs w:val="24"/>
        </w:rPr>
        <w:t>в нижней части. При недостатке места легенда, че</w:t>
      </w:r>
      <w:r w:rsidRPr="000028E8">
        <w:rPr>
          <w:rFonts w:ascii="Arial" w:hAnsi="Arial" w:cs="Arial"/>
          <w:sz w:val="24"/>
          <w:szCs w:val="24"/>
        </w:rPr>
        <w:t>тко выделенная рамкой, может быть помещен</w:t>
      </w:r>
      <w:r w:rsidRPr="00296E83">
        <w:rPr>
          <w:rFonts w:ascii="Arial" w:hAnsi="Arial" w:cs="Arial"/>
          <w:sz w:val="24"/>
          <w:szCs w:val="24"/>
        </w:rPr>
        <w:t>а</w:t>
      </w:r>
      <w:r w:rsidRPr="000028E8">
        <w:rPr>
          <w:rFonts w:ascii="Arial" w:hAnsi="Arial" w:cs="Arial"/>
          <w:sz w:val="24"/>
          <w:szCs w:val="24"/>
        </w:rPr>
        <w:t xml:space="preserve"> в область карты, которая не занята планом объекта. </w:t>
      </w:r>
    </w:p>
    <w:p w:rsidR="004777DF" w:rsidRPr="00296E83" w:rsidRDefault="004777DF" w:rsidP="004777DF">
      <w:pPr>
        <w:spacing w:after="0" w:line="360" w:lineRule="auto"/>
        <w:ind w:firstLine="708"/>
        <w:jc w:val="both"/>
        <w:rPr>
          <w:rFonts w:ascii="Arial" w:hAnsi="Arial" w:cs="Arial"/>
          <w:sz w:val="24"/>
          <w:szCs w:val="24"/>
        </w:rPr>
      </w:pPr>
      <w:r>
        <w:rPr>
          <w:rFonts w:ascii="Arial" w:hAnsi="Arial" w:cs="Arial"/>
          <w:sz w:val="24"/>
          <w:szCs w:val="24"/>
        </w:rPr>
        <w:t xml:space="preserve">5.3.4.3 </w:t>
      </w:r>
      <w:r w:rsidRPr="00296E83">
        <w:rPr>
          <w:rFonts w:ascii="Arial" w:hAnsi="Arial" w:cs="Arial"/>
          <w:sz w:val="24"/>
          <w:szCs w:val="24"/>
        </w:rPr>
        <w:t xml:space="preserve">Легенда начинается с перечисления графических меток. Метки должны отображаться в порядке важности. Первой должна быть метка текущего местоположения. </w:t>
      </w:r>
    </w:p>
    <w:p w:rsidR="004777DF" w:rsidRDefault="004777DF" w:rsidP="004777DF">
      <w:pPr>
        <w:spacing w:after="0" w:line="360" w:lineRule="auto"/>
        <w:ind w:firstLine="708"/>
        <w:jc w:val="both"/>
        <w:rPr>
          <w:rFonts w:ascii="Arial" w:hAnsi="Arial" w:cs="Arial"/>
          <w:bCs/>
          <w:sz w:val="24"/>
          <w:szCs w:val="24"/>
        </w:rPr>
      </w:pPr>
      <w:r>
        <w:rPr>
          <w:rFonts w:ascii="Arial" w:hAnsi="Arial" w:cs="Arial"/>
          <w:sz w:val="24"/>
          <w:szCs w:val="24"/>
        </w:rPr>
        <w:t xml:space="preserve">5.3.4.4 </w:t>
      </w:r>
      <w:r w:rsidRPr="000028E8">
        <w:rPr>
          <w:rFonts w:ascii="Arial" w:hAnsi="Arial" w:cs="Arial"/>
          <w:sz w:val="24"/>
          <w:szCs w:val="24"/>
        </w:rPr>
        <w:t xml:space="preserve">Метки должны располагаться слева, а шрифт Брайля </w:t>
      </w:r>
      <w:r w:rsidRPr="00F9733F">
        <w:rPr>
          <w:rFonts w:ascii="Arial" w:hAnsi="Arial" w:cs="Arial"/>
          <w:sz w:val="24"/>
          <w:szCs w:val="24"/>
        </w:rPr>
        <w:t>- справа от них.</w:t>
      </w:r>
      <w:r w:rsidRPr="000028E8">
        <w:rPr>
          <w:rFonts w:ascii="Arial" w:hAnsi="Arial" w:cs="Arial"/>
          <w:sz w:val="24"/>
          <w:szCs w:val="24"/>
        </w:rPr>
        <w:t xml:space="preserve"> Затем располагаются в </w:t>
      </w:r>
      <w:r w:rsidRPr="000028E8">
        <w:rPr>
          <w:rFonts w:ascii="Arial" w:hAnsi="Arial" w:cs="Arial"/>
          <w:bCs/>
          <w:sz w:val="24"/>
          <w:szCs w:val="24"/>
        </w:rPr>
        <w:t>алфавитном</w:t>
      </w:r>
      <w:r w:rsidRPr="000028E8">
        <w:rPr>
          <w:rFonts w:ascii="Arial" w:hAnsi="Arial" w:cs="Arial"/>
          <w:b/>
          <w:sz w:val="24"/>
          <w:szCs w:val="24"/>
        </w:rPr>
        <w:t xml:space="preserve"> </w:t>
      </w:r>
      <w:r w:rsidRPr="000028E8">
        <w:rPr>
          <w:rFonts w:ascii="Arial" w:hAnsi="Arial" w:cs="Arial"/>
          <w:sz w:val="24"/>
          <w:szCs w:val="24"/>
        </w:rPr>
        <w:t>порядке</w:t>
      </w:r>
      <w:r w:rsidRPr="000028E8">
        <w:rPr>
          <w:rFonts w:ascii="Arial" w:hAnsi="Arial" w:cs="Arial"/>
          <w:b/>
          <w:sz w:val="24"/>
          <w:szCs w:val="24"/>
        </w:rPr>
        <w:t xml:space="preserve"> </w:t>
      </w:r>
      <w:r w:rsidRPr="000028E8">
        <w:rPr>
          <w:rFonts w:ascii="Arial" w:hAnsi="Arial" w:cs="Arial"/>
          <w:bCs/>
          <w:sz w:val="24"/>
          <w:szCs w:val="24"/>
        </w:rPr>
        <w:t xml:space="preserve">и в порядке возрастания цифр надписи буквами, цифрами, словами или их комбинацией, обозначенные на </w:t>
      </w:r>
      <w:r>
        <w:rPr>
          <w:rFonts w:ascii="Arial" w:hAnsi="Arial" w:cs="Arial"/>
          <w:sz w:val="24"/>
          <w:szCs w:val="24"/>
        </w:rPr>
        <w:t>тактильно-визуальной схеме</w:t>
      </w:r>
      <w:r>
        <w:rPr>
          <w:rFonts w:ascii="Arial" w:hAnsi="Arial" w:cs="Arial"/>
          <w:bCs/>
          <w:sz w:val="24"/>
          <w:szCs w:val="24"/>
        </w:rPr>
        <w:t>.</w:t>
      </w:r>
    </w:p>
    <w:p w:rsidR="004777DF" w:rsidRPr="00296E83" w:rsidRDefault="004777DF" w:rsidP="004777DF">
      <w:pPr>
        <w:spacing w:after="0" w:line="360" w:lineRule="auto"/>
        <w:ind w:firstLine="708"/>
        <w:jc w:val="both"/>
        <w:rPr>
          <w:rFonts w:ascii="Arial" w:hAnsi="Arial" w:cs="Arial"/>
          <w:bCs/>
          <w:sz w:val="24"/>
          <w:szCs w:val="24"/>
        </w:rPr>
      </w:pPr>
      <w:r>
        <w:rPr>
          <w:rFonts w:ascii="Arial" w:hAnsi="Arial" w:cs="Arial"/>
          <w:bCs/>
          <w:sz w:val="24"/>
          <w:szCs w:val="24"/>
        </w:rPr>
        <w:t xml:space="preserve">5.3.4.6 </w:t>
      </w:r>
      <w:r w:rsidRPr="00296E83">
        <w:rPr>
          <w:rFonts w:ascii="Arial" w:hAnsi="Arial" w:cs="Arial"/>
          <w:bCs/>
          <w:sz w:val="24"/>
          <w:szCs w:val="24"/>
        </w:rPr>
        <w:t>При совмещении на схеме рельефно-линейного шрифта и рельеф</w:t>
      </w:r>
      <w:r>
        <w:rPr>
          <w:rFonts w:ascii="Arial" w:hAnsi="Arial" w:cs="Arial"/>
          <w:bCs/>
          <w:sz w:val="24"/>
          <w:szCs w:val="24"/>
        </w:rPr>
        <w:t>но-тактильного шрифта, рельефно-</w:t>
      </w:r>
      <w:r w:rsidRPr="00296E83">
        <w:rPr>
          <w:rFonts w:ascii="Arial" w:hAnsi="Arial" w:cs="Arial"/>
          <w:bCs/>
          <w:sz w:val="24"/>
          <w:szCs w:val="24"/>
        </w:rPr>
        <w:t xml:space="preserve">тактильный рекомендуется размещать </w:t>
      </w:r>
      <w:r w:rsidRPr="00FF13EF">
        <w:rPr>
          <w:rFonts w:ascii="Arial" w:hAnsi="Arial" w:cs="Arial"/>
          <w:bCs/>
          <w:sz w:val="24"/>
          <w:szCs w:val="24"/>
        </w:rPr>
        <w:t>впереди</w:t>
      </w:r>
      <w:r>
        <w:rPr>
          <w:rFonts w:ascii="Arial" w:hAnsi="Arial" w:cs="Arial"/>
          <w:bCs/>
          <w:sz w:val="24"/>
          <w:szCs w:val="24"/>
        </w:rPr>
        <w:t xml:space="preserve"> или </w:t>
      </w:r>
      <w:r w:rsidRPr="00296E83">
        <w:rPr>
          <w:rFonts w:ascii="Arial" w:hAnsi="Arial" w:cs="Arial"/>
          <w:bCs/>
          <w:sz w:val="24"/>
          <w:szCs w:val="24"/>
        </w:rPr>
        <w:t xml:space="preserve">сверху для упрощения считывания информации слепыми. </w:t>
      </w:r>
    </w:p>
    <w:p w:rsidR="004777DF" w:rsidRPr="000028E8"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5.3.4.7 </w:t>
      </w:r>
      <w:r w:rsidRPr="00296E83">
        <w:rPr>
          <w:rFonts w:ascii="Arial" w:hAnsi="Arial" w:cs="Arial"/>
          <w:bCs/>
          <w:sz w:val="24"/>
          <w:szCs w:val="24"/>
        </w:rPr>
        <w:t>При совмещении плоскопечатного и рельефно-тактильного шрифта не рекомендуется наносить рельефно тактильный шрифт поверх плоскопечатного, так как это деформирует буквы и затрудняет восприятие текста слабовидящими.</w:t>
      </w:r>
    </w:p>
    <w:p w:rsidR="004777DF" w:rsidRPr="000028E8" w:rsidRDefault="004777DF" w:rsidP="004777DF">
      <w:pPr>
        <w:spacing w:after="0" w:line="360" w:lineRule="auto"/>
        <w:jc w:val="both"/>
        <w:rPr>
          <w:rFonts w:ascii="Arial" w:hAnsi="Arial" w:cs="Arial"/>
          <w:sz w:val="24"/>
          <w:szCs w:val="24"/>
        </w:rPr>
      </w:pPr>
    </w:p>
    <w:p w:rsidR="004777DF" w:rsidRPr="00115180" w:rsidRDefault="004777DF" w:rsidP="004777DF">
      <w:pPr>
        <w:autoSpaceDE w:val="0"/>
        <w:autoSpaceDN w:val="0"/>
        <w:adjustRightInd w:val="0"/>
        <w:spacing w:after="0" w:line="360" w:lineRule="auto"/>
        <w:ind w:left="709"/>
        <w:jc w:val="both"/>
        <w:rPr>
          <w:rFonts w:ascii="Arial" w:hAnsi="Arial" w:cs="Arial"/>
          <w:b/>
          <w:bCs/>
          <w:sz w:val="24"/>
          <w:szCs w:val="24"/>
        </w:rPr>
      </w:pPr>
      <w:r w:rsidRPr="00FF13EF">
        <w:rPr>
          <w:rFonts w:ascii="Arial" w:hAnsi="Arial" w:cs="Arial"/>
          <w:b/>
          <w:bCs/>
          <w:sz w:val="24"/>
          <w:szCs w:val="24"/>
        </w:rPr>
        <w:t>5.</w:t>
      </w:r>
      <w:r>
        <w:rPr>
          <w:rFonts w:ascii="Arial" w:hAnsi="Arial" w:cs="Arial"/>
          <w:b/>
          <w:bCs/>
          <w:sz w:val="24"/>
          <w:szCs w:val="24"/>
        </w:rPr>
        <w:t>3</w:t>
      </w:r>
      <w:r w:rsidRPr="00FF13EF">
        <w:rPr>
          <w:rFonts w:ascii="Arial" w:hAnsi="Arial" w:cs="Arial"/>
          <w:b/>
          <w:bCs/>
          <w:sz w:val="24"/>
          <w:szCs w:val="24"/>
        </w:rPr>
        <w:t>.</w:t>
      </w:r>
      <w:r>
        <w:rPr>
          <w:rFonts w:ascii="Arial" w:hAnsi="Arial" w:cs="Arial"/>
          <w:b/>
          <w:bCs/>
          <w:sz w:val="24"/>
          <w:szCs w:val="24"/>
        </w:rPr>
        <w:t>5</w:t>
      </w:r>
      <w:r w:rsidRPr="00115180">
        <w:rPr>
          <w:rFonts w:ascii="Arial" w:hAnsi="Arial" w:cs="Arial"/>
          <w:b/>
          <w:bCs/>
          <w:sz w:val="24"/>
          <w:szCs w:val="24"/>
        </w:rPr>
        <w:t xml:space="preserve"> Проектирование рельефных символов</w:t>
      </w:r>
    </w:p>
    <w:p w:rsidR="004777DF" w:rsidRPr="000028E8"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5.3.5.1 </w:t>
      </w:r>
      <w:r w:rsidRPr="000028E8">
        <w:rPr>
          <w:rFonts w:ascii="Arial" w:hAnsi="Arial" w:cs="Arial"/>
          <w:sz w:val="24"/>
          <w:szCs w:val="24"/>
        </w:rPr>
        <w:t xml:space="preserve">Все типы рельефных знаков (рельефные или рельефно-графические фигуры, буквенные символы или метки), содержащиеся на </w:t>
      </w:r>
      <w:r>
        <w:rPr>
          <w:rFonts w:ascii="Arial" w:hAnsi="Arial" w:cs="Arial"/>
          <w:sz w:val="24"/>
          <w:szCs w:val="24"/>
        </w:rPr>
        <w:t>тактильно-визуальной схеме</w:t>
      </w:r>
      <w:r w:rsidRPr="000028E8">
        <w:rPr>
          <w:rFonts w:ascii="Arial" w:hAnsi="Arial" w:cs="Arial"/>
          <w:sz w:val="24"/>
          <w:szCs w:val="24"/>
        </w:rPr>
        <w:t>, должны быть легко идентифицируемыми и объясняться в легенде (условных обозначениях).</w:t>
      </w:r>
    </w:p>
    <w:p w:rsidR="004777DF" w:rsidRPr="000028E8"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5.3.5.2 </w:t>
      </w:r>
      <w:r w:rsidRPr="000028E8">
        <w:rPr>
          <w:rFonts w:ascii="Arial" w:hAnsi="Arial" w:cs="Arial"/>
          <w:sz w:val="24"/>
          <w:szCs w:val="24"/>
        </w:rPr>
        <w:t xml:space="preserve">Символы, используемые </w:t>
      </w:r>
      <w:r w:rsidRPr="00FF13EF">
        <w:rPr>
          <w:rFonts w:ascii="Arial" w:hAnsi="Arial" w:cs="Arial"/>
          <w:sz w:val="24"/>
          <w:szCs w:val="24"/>
        </w:rPr>
        <w:t>в тактильно-визуальных схемах</w:t>
      </w:r>
      <w:r w:rsidRPr="000028E8">
        <w:rPr>
          <w:rFonts w:ascii="Arial" w:hAnsi="Arial" w:cs="Arial"/>
          <w:sz w:val="24"/>
          <w:szCs w:val="24"/>
        </w:rPr>
        <w:t>, должны иметь простой геометрический рисунок, который можно идентифицировать прикосновением к ним подушечками пальцев.</w:t>
      </w:r>
    </w:p>
    <w:p w:rsidR="004777DF" w:rsidRPr="000028E8"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5.3.5.3 </w:t>
      </w:r>
      <w:r w:rsidRPr="000028E8">
        <w:rPr>
          <w:rFonts w:ascii="Arial" w:hAnsi="Arial" w:cs="Arial"/>
          <w:sz w:val="24"/>
          <w:szCs w:val="24"/>
        </w:rPr>
        <w:t>Следует использовать рельефные символы, состоящие из одной или двух простых контурных или заполненных фигур с приподнятой поверхностью.</w:t>
      </w:r>
    </w:p>
    <w:p w:rsidR="004777DF"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5.3.5.4 Рельефные символы </w:t>
      </w:r>
      <w:r w:rsidRPr="00FF13EF">
        <w:rPr>
          <w:rFonts w:ascii="Arial" w:hAnsi="Arial" w:cs="Arial"/>
          <w:sz w:val="24"/>
          <w:szCs w:val="24"/>
        </w:rPr>
        <w:t>в тактильно-визуальных схемах,</w:t>
      </w:r>
      <w:r w:rsidRPr="000028E8">
        <w:rPr>
          <w:rFonts w:ascii="Arial" w:hAnsi="Arial" w:cs="Arial"/>
          <w:sz w:val="24"/>
          <w:szCs w:val="24"/>
        </w:rPr>
        <w:t xml:space="preserve"> такие как рельефные фигуры, буквы, цифры, пиктограммы, следует использовать в минимальных количествах с учетом ограниченного объема памяти для кратковременного за</w:t>
      </w:r>
      <w:r w:rsidR="0002766B">
        <w:rPr>
          <w:rFonts w:ascii="Arial" w:hAnsi="Arial" w:cs="Arial"/>
          <w:sz w:val="24"/>
          <w:szCs w:val="24"/>
        </w:rPr>
        <w:t>поминания однородных объектов.</w:t>
      </w:r>
    </w:p>
    <w:p w:rsidR="004777DF" w:rsidRPr="000028E8"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5.3.5.5 </w:t>
      </w:r>
      <w:r w:rsidRPr="000028E8">
        <w:rPr>
          <w:rFonts w:ascii="Arial" w:hAnsi="Arial" w:cs="Arial"/>
          <w:sz w:val="24"/>
          <w:szCs w:val="24"/>
        </w:rPr>
        <w:t xml:space="preserve">Следует использовать более крупные, интуитивно узнаваемые рельефные символы. </w:t>
      </w:r>
    </w:p>
    <w:p w:rsidR="004777DF" w:rsidRDefault="004777DF" w:rsidP="004777DF">
      <w:pPr>
        <w:spacing w:after="0" w:line="360" w:lineRule="auto"/>
        <w:ind w:firstLine="709"/>
        <w:jc w:val="both"/>
        <w:rPr>
          <w:rFonts w:ascii="Arial" w:hAnsi="Arial" w:cs="Arial"/>
          <w:sz w:val="24"/>
          <w:szCs w:val="24"/>
        </w:rPr>
      </w:pPr>
      <w:r>
        <w:rPr>
          <w:rFonts w:ascii="Arial" w:hAnsi="Arial" w:cs="Arial"/>
          <w:sz w:val="24"/>
          <w:szCs w:val="24"/>
        </w:rPr>
        <w:t>5.3.5.6 Наиболее часто употребляемые</w:t>
      </w:r>
      <w:r w:rsidRPr="000028E8">
        <w:rPr>
          <w:rFonts w:ascii="Arial" w:hAnsi="Arial" w:cs="Arial"/>
          <w:sz w:val="24"/>
          <w:szCs w:val="24"/>
        </w:rPr>
        <w:t xml:space="preserve"> </w:t>
      </w:r>
      <w:r w:rsidRPr="00FF13EF">
        <w:rPr>
          <w:rFonts w:ascii="Arial" w:hAnsi="Arial" w:cs="Arial"/>
          <w:sz w:val="24"/>
          <w:szCs w:val="24"/>
        </w:rPr>
        <w:t>на тактильно-визуальных схемах,</w:t>
      </w:r>
      <w:r w:rsidRPr="000028E8">
        <w:rPr>
          <w:rFonts w:ascii="Arial" w:hAnsi="Arial" w:cs="Arial"/>
          <w:sz w:val="24"/>
          <w:szCs w:val="24"/>
        </w:rPr>
        <w:t xml:space="preserve"> рельефные</w:t>
      </w:r>
      <w:r w:rsidRPr="000028E8">
        <w:rPr>
          <w:rFonts w:ascii="Arial" w:hAnsi="Arial" w:cs="Arial"/>
          <w:color w:val="00B050"/>
          <w:sz w:val="24"/>
          <w:szCs w:val="24"/>
        </w:rPr>
        <w:t xml:space="preserve"> </w:t>
      </w:r>
      <w:r w:rsidRPr="000028E8">
        <w:rPr>
          <w:rFonts w:ascii="Arial" w:hAnsi="Arial" w:cs="Arial"/>
          <w:sz w:val="24"/>
          <w:szCs w:val="24"/>
        </w:rPr>
        <w:t xml:space="preserve">символы должны соответствовать </w:t>
      </w:r>
      <w:r w:rsidR="0043762F">
        <w:rPr>
          <w:rFonts w:ascii="Arial" w:hAnsi="Arial" w:cs="Arial"/>
          <w:sz w:val="24"/>
          <w:szCs w:val="24"/>
        </w:rPr>
        <w:t>настоящему стандарту</w:t>
      </w:r>
      <w:r>
        <w:rPr>
          <w:rFonts w:ascii="Arial" w:hAnsi="Arial" w:cs="Arial"/>
          <w:sz w:val="24"/>
          <w:szCs w:val="24"/>
        </w:rPr>
        <w:t xml:space="preserve"> по форме и цвету. </w:t>
      </w:r>
    </w:p>
    <w:p w:rsidR="004777DF"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5.3.5.7 </w:t>
      </w:r>
      <w:r w:rsidRPr="00FF13EF">
        <w:rPr>
          <w:rFonts w:ascii="Arial" w:hAnsi="Arial" w:cs="Arial"/>
          <w:bCs/>
          <w:sz w:val="24"/>
          <w:szCs w:val="24"/>
        </w:rPr>
        <w:t xml:space="preserve">Минимальное возвышение рельефа поверхности фигуры и знаков </w:t>
      </w:r>
      <w:r w:rsidRPr="00FF13EF">
        <w:rPr>
          <w:rFonts w:ascii="Arial" w:hAnsi="Arial" w:cs="Arial"/>
          <w:sz w:val="24"/>
          <w:szCs w:val="24"/>
        </w:rPr>
        <w:t>на тактильно-визуальных схемах</w:t>
      </w:r>
      <w:r>
        <w:rPr>
          <w:rFonts w:ascii="Arial" w:hAnsi="Arial" w:cs="Arial"/>
          <w:sz w:val="24"/>
          <w:szCs w:val="24"/>
        </w:rPr>
        <w:t xml:space="preserve"> </w:t>
      </w:r>
      <w:r w:rsidRPr="000028E8">
        <w:rPr>
          <w:rFonts w:ascii="Arial" w:hAnsi="Arial" w:cs="Arial"/>
          <w:bCs/>
          <w:sz w:val="24"/>
          <w:szCs w:val="24"/>
        </w:rPr>
        <w:t xml:space="preserve">должно составлять 0,5 мм. </w:t>
      </w:r>
    </w:p>
    <w:p w:rsidR="004777DF" w:rsidRPr="004B0591"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5.3.5.8 </w:t>
      </w:r>
      <w:proofErr w:type="gramStart"/>
      <w:r w:rsidRPr="000028E8">
        <w:rPr>
          <w:rFonts w:ascii="Arial" w:hAnsi="Arial" w:cs="Arial"/>
          <w:sz w:val="24"/>
          <w:szCs w:val="24"/>
        </w:rPr>
        <w:t>В</w:t>
      </w:r>
      <w:proofErr w:type="gramEnd"/>
      <w:r w:rsidRPr="000028E8">
        <w:rPr>
          <w:rFonts w:ascii="Arial" w:hAnsi="Arial" w:cs="Arial"/>
          <w:sz w:val="24"/>
          <w:szCs w:val="24"/>
        </w:rPr>
        <w:t xml:space="preserve"> сложных местах (например, большой вестибюль здания, железнодорожного вокзала, зала прилета или вылета аэропорта и т. д.), </w:t>
      </w:r>
      <w:r w:rsidRPr="000028E8">
        <w:rPr>
          <w:rFonts w:ascii="Arial" w:hAnsi="Arial" w:cs="Arial"/>
          <w:bCs/>
          <w:sz w:val="24"/>
          <w:szCs w:val="24"/>
        </w:rPr>
        <w:t xml:space="preserve">могут </w:t>
      </w:r>
      <w:r>
        <w:rPr>
          <w:rFonts w:ascii="Arial" w:hAnsi="Arial" w:cs="Arial"/>
          <w:bCs/>
          <w:sz w:val="24"/>
          <w:szCs w:val="24"/>
        </w:rPr>
        <w:t>быть использованы элементы высотой до 2 мм</w:t>
      </w:r>
      <w:r w:rsidRPr="000028E8">
        <w:rPr>
          <w:rFonts w:ascii="Arial" w:hAnsi="Arial" w:cs="Arial"/>
          <w:bCs/>
          <w:sz w:val="24"/>
          <w:szCs w:val="24"/>
        </w:rPr>
        <w:t xml:space="preserve">. </w:t>
      </w:r>
    </w:p>
    <w:p w:rsidR="004777DF" w:rsidRDefault="004777DF" w:rsidP="004777DF">
      <w:pPr>
        <w:spacing w:after="0" w:line="360" w:lineRule="auto"/>
        <w:ind w:firstLine="709"/>
        <w:jc w:val="both"/>
        <w:rPr>
          <w:rFonts w:ascii="Arial" w:hAnsi="Arial" w:cs="Arial"/>
          <w:sz w:val="24"/>
          <w:szCs w:val="24"/>
        </w:rPr>
      </w:pPr>
      <w:r>
        <w:rPr>
          <w:rFonts w:ascii="Arial" w:hAnsi="Arial" w:cs="Arial"/>
          <w:sz w:val="24"/>
          <w:szCs w:val="24"/>
        </w:rPr>
        <w:t xml:space="preserve">5.3.5.9 </w:t>
      </w:r>
      <w:r w:rsidRPr="000028E8">
        <w:rPr>
          <w:rFonts w:ascii="Arial" w:eastAsia="Times New Roman" w:hAnsi="Arial" w:cs="Arial"/>
          <w:color w:val="000000"/>
          <w:sz w:val="24"/>
          <w:szCs w:val="24"/>
          <w:lang w:eastAsia="ru-RU"/>
        </w:rPr>
        <w:t xml:space="preserve">Для </w:t>
      </w:r>
      <w:r w:rsidRPr="000028E8">
        <w:rPr>
          <w:rFonts w:ascii="Arial" w:eastAsia="Times New Roman" w:hAnsi="Arial" w:cs="Arial"/>
          <w:sz w:val="24"/>
          <w:szCs w:val="24"/>
          <w:lang w:eastAsia="ru-RU"/>
        </w:rPr>
        <w:t>тактильного</w:t>
      </w:r>
      <w:r w:rsidRPr="000028E8">
        <w:rPr>
          <w:rFonts w:ascii="Arial" w:eastAsia="Times New Roman" w:hAnsi="Arial" w:cs="Arial"/>
          <w:color w:val="00B050"/>
          <w:sz w:val="24"/>
          <w:szCs w:val="24"/>
          <w:lang w:eastAsia="ru-RU"/>
        </w:rPr>
        <w:t xml:space="preserve"> </w:t>
      </w:r>
      <w:r w:rsidRPr="000028E8">
        <w:rPr>
          <w:rFonts w:ascii="Arial" w:eastAsia="Times New Roman" w:hAnsi="Arial" w:cs="Arial"/>
          <w:color w:val="000000"/>
          <w:sz w:val="24"/>
          <w:szCs w:val="24"/>
          <w:lang w:eastAsia="ru-RU"/>
        </w:rPr>
        <w:t>различения двух или более символов различной формы минимальный размер пустого пространства должен быть 6 мм</w:t>
      </w:r>
      <w:r>
        <w:rPr>
          <w:rFonts w:ascii="Arial" w:eastAsia="Times New Roman" w:hAnsi="Arial" w:cs="Arial"/>
          <w:color w:val="000000"/>
          <w:sz w:val="24"/>
          <w:szCs w:val="24"/>
          <w:lang w:eastAsia="ru-RU"/>
        </w:rPr>
        <w:t xml:space="preserve"> </w:t>
      </w:r>
      <w:r>
        <w:rPr>
          <w:rFonts w:ascii="Arial" w:hAnsi="Arial" w:cs="Arial"/>
          <w:sz w:val="24"/>
          <w:szCs w:val="24"/>
        </w:rPr>
        <w:t>(</w:t>
      </w:r>
      <w:r w:rsidR="0043762F">
        <w:rPr>
          <w:rFonts w:ascii="Arial" w:hAnsi="Arial" w:cs="Arial"/>
          <w:sz w:val="24"/>
          <w:szCs w:val="24"/>
        </w:rPr>
        <w:t>см. рисунок </w:t>
      </w:r>
      <w:r>
        <w:rPr>
          <w:rFonts w:ascii="Arial" w:hAnsi="Arial" w:cs="Arial"/>
          <w:sz w:val="24"/>
          <w:szCs w:val="24"/>
        </w:rPr>
        <w:t>5.8)</w:t>
      </w:r>
      <w:r w:rsidRPr="000028E8">
        <w:rPr>
          <w:rFonts w:ascii="Arial" w:eastAsia="Times New Roman" w:hAnsi="Arial" w:cs="Arial"/>
          <w:color w:val="000000"/>
          <w:sz w:val="24"/>
          <w:szCs w:val="24"/>
          <w:lang w:eastAsia="ru-RU"/>
        </w:rPr>
        <w:t>. Расстояние между точечным символом и любым другим рельефным компонентом должно составлять не менее 3 мм</w:t>
      </w:r>
      <w:r>
        <w:rPr>
          <w:rFonts w:ascii="Arial" w:eastAsia="Times New Roman" w:hAnsi="Arial" w:cs="Arial"/>
          <w:color w:val="000000"/>
          <w:sz w:val="24"/>
          <w:szCs w:val="24"/>
          <w:lang w:eastAsia="ru-RU"/>
        </w:rPr>
        <w:t xml:space="preserve"> (</w:t>
      </w:r>
      <w:r w:rsidR="0043762F" w:rsidRPr="0043762F">
        <w:rPr>
          <w:rFonts w:ascii="Arial" w:hAnsi="Arial" w:cs="Arial"/>
          <w:sz w:val="24"/>
          <w:szCs w:val="24"/>
        </w:rPr>
        <w:t>см. рисунок</w:t>
      </w:r>
      <w:r>
        <w:rPr>
          <w:rFonts w:ascii="Arial" w:hAnsi="Arial" w:cs="Arial"/>
          <w:sz w:val="24"/>
          <w:szCs w:val="24"/>
        </w:rPr>
        <w:t xml:space="preserve"> 5.9)</w:t>
      </w:r>
      <w:r w:rsidRPr="000028E8">
        <w:rPr>
          <w:rFonts w:ascii="Arial" w:eastAsia="Times New Roman" w:hAnsi="Arial" w:cs="Arial"/>
          <w:color w:val="000000"/>
          <w:sz w:val="24"/>
          <w:szCs w:val="24"/>
          <w:lang w:eastAsia="ru-RU"/>
        </w:rPr>
        <w:t>.</w:t>
      </w:r>
      <w:r w:rsidRPr="000028E8">
        <w:rPr>
          <w:rFonts w:ascii="Arial" w:hAnsi="Arial" w:cs="Arial"/>
          <w:sz w:val="24"/>
          <w:szCs w:val="24"/>
        </w:rPr>
        <w:t xml:space="preserve"> Пустое пространство между смежными текстурами и пересекающими их линиями не требуется, если контраст в текстуре и характере линий хорошо заметен</w:t>
      </w:r>
      <w:r>
        <w:rPr>
          <w:rFonts w:ascii="Arial" w:hAnsi="Arial" w:cs="Arial"/>
          <w:sz w:val="24"/>
          <w:szCs w:val="24"/>
        </w:rPr>
        <w:t xml:space="preserve"> </w:t>
      </w:r>
    </w:p>
    <w:p w:rsidR="004777DF" w:rsidRDefault="004777DF" w:rsidP="004777DF">
      <w:pPr>
        <w:spacing w:after="0" w:line="360" w:lineRule="auto"/>
        <w:jc w:val="center"/>
        <w:rPr>
          <w:rFonts w:ascii="Arial" w:hAnsi="Arial" w:cs="Arial"/>
          <w:sz w:val="24"/>
          <w:szCs w:val="24"/>
        </w:rPr>
      </w:pPr>
    </w:p>
    <w:p w:rsidR="004777DF" w:rsidRDefault="004777DF" w:rsidP="004777DF">
      <w:pPr>
        <w:spacing w:after="0" w:line="360" w:lineRule="auto"/>
        <w:jc w:val="center"/>
        <w:rPr>
          <w:rFonts w:ascii="Arial" w:hAnsi="Arial" w:cs="Arial"/>
          <w:sz w:val="20"/>
          <w:szCs w:val="20"/>
        </w:rPr>
      </w:pPr>
      <w:r>
        <w:rPr>
          <w:rFonts w:ascii="Arial" w:hAnsi="Arial" w:cs="Arial"/>
          <w:b/>
          <w:noProof/>
          <w:sz w:val="28"/>
          <w:szCs w:val="28"/>
          <w:lang w:eastAsia="ru-RU"/>
        </w:rPr>
        <w:drawing>
          <wp:inline distT="0" distB="0" distL="0" distR="0">
            <wp:extent cx="2476500" cy="1628775"/>
            <wp:effectExtent l="0" t="0" r="0" b="9525"/>
            <wp:docPr id="42" name="Рисунок 42" descr="расстояние между символам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стояние между символами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628775"/>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rPr>
      </w:pPr>
      <w:r w:rsidRPr="004B0591">
        <w:rPr>
          <w:rFonts w:ascii="Arial" w:hAnsi="Arial" w:cs="Arial"/>
        </w:rPr>
        <w:t>Рисунок 5.</w:t>
      </w:r>
      <w:r>
        <w:rPr>
          <w:rFonts w:ascii="Arial" w:hAnsi="Arial" w:cs="Arial"/>
        </w:rPr>
        <w:t>8</w:t>
      </w:r>
      <w:r w:rsidRPr="004B0591">
        <w:rPr>
          <w:rFonts w:ascii="Arial" w:hAnsi="Arial" w:cs="Arial"/>
        </w:rPr>
        <w:t xml:space="preserve"> – Расстояние между символами различной формы</w:t>
      </w:r>
    </w:p>
    <w:p w:rsidR="004777DF" w:rsidRDefault="004777DF" w:rsidP="004777DF">
      <w:pPr>
        <w:spacing w:after="0" w:line="360" w:lineRule="auto"/>
        <w:ind w:firstLine="567"/>
        <w:jc w:val="center"/>
        <w:rPr>
          <w:rFonts w:ascii="Arial" w:eastAsia="Times New Roman" w:hAnsi="Arial" w:cs="Arial"/>
          <w:noProof/>
          <w:color w:val="000000"/>
          <w:sz w:val="24"/>
          <w:szCs w:val="24"/>
          <w:lang w:eastAsia="ru-RU"/>
        </w:rPr>
      </w:pPr>
      <w:r w:rsidRPr="001A4F15">
        <w:rPr>
          <w:rFonts w:ascii="Arial" w:eastAsia="Times New Roman" w:hAnsi="Arial" w:cs="Arial"/>
          <w:noProof/>
          <w:color w:val="000000"/>
          <w:sz w:val="24"/>
          <w:szCs w:val="24"/>
          <w:lang w:eastAsia="ru-RU"/>
        </w:rPr>
        <w:drawing>
          <wp:inline distT="0" distB="0" distL="0" distR="0">
            <wp:extent cx="4486275" cy="1143000"/>
            <wp:effectExtent l="0" t="0" r="9525" b="0"/>
            <wp:docPr id="41" name="Рисунок 41" descr="E:\ПРОЕКТЫ\2_ГОСТ_ТАКТИЛКА\ПРОЕКТ_ГОСТ\1.3 редакция\картинки\расстоя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E:\ПРОЕКТЫ\2_ГОСТ_ТАКТИЛКА\ПРОЕКТ_ГОСТ\1.3 редакция\картинки\расстояни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6275" cy="1143000"/>
                    </a:xfrm>
                    <a:prstGeom prst="rect">
                      <a:avLst/>
                    </a:prstGeom>
                    <a:noFill/>
                    <a:ln>
                      <a:noFill/>
                    </a:ln>
                  </pic:spPr>
                </pic:pic>
              </a:graphicData>
            </a:graphic>
          </wp:inline>
        </w:drawing>
      </w:r>
    </w:p>
    <w:p w:rsidR="004777DF" w:rsidRPr="004B0591" w:rsidRDefault="004777DF" w:rsidP="004777DF">
      <w:pPr>
        <w:spacing w:after="0" w:line="360" w:lineRule="auto"/>
        <w:ind w:firstLine="567"/>
        <w:jc w:val="center"/>
        <w:rPr>
          <w:rFonts w:ascii="Arial" w:hAnsi="Arial" w:cs="Arial"/>
          <w:b/>
          <w:bCs/>
        </w:rPr>
      </w:pPr>
      <w:r w:rsidRPr="004B0591">
        <w:rPr>
          <w:rFonts w:ascii="Arial" w:eastAsia="Times New Roman" w:hAnsi="Arial" w:cs="Arial"/>
          <w:noProof/>
          <w:color w:val="000000"/>
          <w:lang w:eastAsia="ru-RU"/>
        </w:rPr>
        <w:t>Рисунок</w:t>
      </w:r>
      <w:r>
        <w:rPr>
          <w:rFonts w:ascii="Arial" w:eastAsia="Times New Roman" w:hAnsi="Arial" w:cs="Arial"/>
          <w:noProof/>
          <w:color w:val="000000"/>
          <w:lang w:eastAsia="ru-RU"/>
        </w:rPr>
        <w:t xml:space="preserve"> 5.9 – Минимальное допустимое расстояние между элементами, обеспечивающее их тактильное восприятие</w:t>
      </w:r>
    </w:p>
    <w:p w:rsidR="004777DF" w:rsidRPr="000028E8" w:rsidRDefault="004777DF" w:rsidP="004777DF">
      <w:pPr>
        <w:spacing w:after="0" w:line="360" w:lineRule="auto"/>
        <w:jc w:val="both"/>
        <w:rPr>
          <w:rFonts w:ascii="Arial" w:hAnsi="Arial" w:cs="Arial"/>
          <w:sz w:val="24"/>
          <w:szCs w:val="24"/>
        </w:rPr>
      </w:pPr>
    </w:p>
    <w:p w:rsidR="004777DF" w:rsidRPr="000028E8" w:rsidRDefault="004777DF" w:rsidP="004777DF">
      <w:pPr>
        <w:spacing w:after="0" w:line="240" w:lineRule="auto"/>
        <w:ind w:firstLine="709"/>
        <w:jc w:val="both"/>
        <w:rPr>
          <w:rFonts w:ascii="Arial" w:hAnsi="Arial" w:cs="Arial"/>
        </w:rPr>
      </w:pPr>
      <w:r w:rsidRPr="000028E8">
        <w:rPr>
          <w:rFonts w:ascii="Arial" w:hAnsi="Arial" w:cs="Arial"/>
          <w:spacing w:val="20"/>
        </w:rPr>
        <w:t>Примечание</w:t>
      </w:r>
      <w:r>
        <w:rPr>
          <w:rFonts w:ascii="Arial" w:hAnsi="Arial" w:cs="Arial"/>
          <w:spacing w:val="20"/>
        </w:rPr>
        <w:t xml:space="preserve"> -</w:t>
      </w:r>
      <w:r w:rsidRPr="000028E8">
        <w:rPr>
          <w:rFonts w:ascii="Arial" w:hAnsi="Arial" w:cs="Arial"/>
        </w:rPr>
        <w:t xml:space="preserve"> При расположении отдельных компонентов рельефной графики близко друг к другу возникают сложности их тактильного распознавания.</w:t>
      </w:r>
    </w:p>
    <w:p w:rsidR="004777DF" w:rsidRPr="000028E8" w:rsidRDefault="004777DF" w:rsidP="004777DF">
      <w:pPr>
        <w:spacing w:after="0" w:line="360" w:lineRule="auto"/>
        <w:ind w:firstLine="709"/>
        <w:jc w:val="both"/>
        <w:rPr>
          <w:rFonts w:ascii="Arial" w:hAnsi="Arial" w:cs="Arial"/>
          <w:sz w:val="24"/>
          <w:szCs w:val="24"/>
          <w:highlight w:val="red"/>
        </w:rPr>
      </w:pPr>
    </w:p>
    <w:p w:rsidR="004777DF" w:rsidRPr="000028E8" w:rsidRDefault="004777DF" w:rsidP="004777DF">
      <w:pPr>
        <w:spacing w:after="0" w:line="360" w:lineRule="auto"/>
        <w:ind w:firstLine="567"/>
        <w:rPr>
          <w:rFonts w:ascii="Arial" w:hAnsi="Arial" w:cs="Arial"/>
          <w:b/>
          <w:bCs/>
          <w:sz w:val="24"/>
          <w:szCs w:val="24"/>
        </w:rPr>
      </w:pPr>
      <w:r>
        <w:rPr>
          <w:rFonts w:ascii="Arial" w:hAnsi="Arial" w:cs="Arial"/>
          <w:b/>
          <w:bCs/>
          <w:sz w:val="24"/>
          <w:szCs w:val="24"/>
        </w:rPr>
        <w:t xml:space="preserve">5.3.5.10 </w:t>
      </w:r>
      <w:r w:rsidRPr="000028E8">
        <w:rPr>
          <w:rFonts w:ascii="Arial" w:hAnsi="Arial" w:cs="Arial"/>
          <w:b/>
          <w:bCs/>
          <w:sz w:val="24"/>
          <w:szCs w:val="24"/>
        </w:rPr>
        <w:t>Линии</w:t>
      </w:r>
    </w:p>
    <w:p w:rsidR="004777DF" w:rsidRPr="000028E8" w:rsidRDefault="004777DF" w:rsidP="004777DF">
      <w:pPr>
        <w:spacing w:after="0" w:line="360" w:lineRule="auto"/>
        <w:ind w:firstLine="567"/>
        <w:jc w:val="both"/>
        <w:rPr>
          <w:rFonts w:ascii="Arial" w:hAnsi="Arial" w:cs="Arial"/>
          <w:bCs/>
          <w:sz w:val="24"/>
          <w:szCs w:val="24"/>
        </w:rPr>
      </w:pPr>
      <w:r w:rsidRPr="000028E8">
        <w:rPr>
          <w:rFonts w:ascii="Arial" w:hAnsi="Arial" w:cs="Arial"/>
          <w:bCs/>
          <w:sz w:val="24"/>
          <w:szCs w:val="24"/>
        </w:rPr>
        <w:t>Линия применяется для обозначения контура формы, в том числе стен, ограждений, границ областей или путей движения.</w:t>
      </w:r>
    </w:p>
    <w:p w:rsidR="004777DF" w:rsidRDefault="004777DF" w:rsidP="004777DF">
      <w:pPr>
        <w:spacing w:after="0" w:line="360" w:lineRule="auto"/>
        <w:ind w:firstLine="567"/>
        <w:jc w:val="both"/>
        <w:rPr>
          <w:rFonts w:ascii="Arial" w:hAnsi="Arial" w:cs="Arial"/>
          <w:bCs/>
          <w:sz w:val="24"/>
          <w:szCs w:val="24"/>
        </w:rPr>
      </w:pPr>
      <w:r w:rsidRPr="000028E8">
        <w:rPr>
          <w:rFonts w:ascii="Arial" w:hAnsi="Arial" w:cs="Arial"/>
          <w:bCs/>
          <w:sz w:val="24"/>
          <w:szCs w:val="24"/>
        </w:rPr>
        <w:t xml:space="preserve">Минимальная длина линии </w:t>
      </w:r>
      <w:r w:rsidRPr="00FF13EF">
        <w:rPr>
          <w:rFonts w:ascii="Arial" w:hAnsi="Arial" w:cs="Arial"/>
          <w:bCs/>
          <w:sz w:val="24"/>
          <w:szCs w:val="24"/>
        </w:rPr>
        <w:t>на схеме 20 мм.</w:t>
      </w:r>
      <w:r w:rsidRPr="000028E8">
        <w:rPr>
          <w:rFonts w:ascii="Arial" w:hAnsi="Arial" w:cs="Arial"/>
          <w:bCs/>
          <w:sz w:val="24"/>
          <w:szCs w:val="24"/>
        </w:rPr>
        <w:t xml:space="preserve"> Для создания рельефно графических схем используются три основных типа линий – с</w:t>
      </w:r>
      <w:r>
        <w:rPr>
          <w:rFonts w:ascii="Arial" w:hAnsi="Arial" w:cs="Arial"/>
          <w:bCs/>
          <w:sz w:val="24"/>
          <w:szCs w:val="24"/>
        </w:rPr>
        <w:t>плошные, пунктирные и точечные (</w:t>
      </w:r>
      <w:r w:rsidR="0043762F" w:rsidRPr="0043762F">
        <w:rPr>
          <w:rFonts w:ascii="Arial" w:hAnsi="Arial" w:cs="Arial"/>
          <w:bCs/>
          <w:sz w:val="24"/>
          <w:szCs w:val="24"/>
        </w:rPr>
        <w:t xml:space="preserve">см. рисунок </w:t>
      </w:r>
      <w:r>
        <w:rPr>
          <w:rFonts w:ascii="Arial" w:hAnsi="Arial" w:cs="Arial"/>
          <w:bCs/>
          <w:sz w:val="24"/>
          <w:szCs w:val="24"/>
        </w:rPr>
        <w:t>5.10).</w:t>
      </w:r>
    </w:p>
    <w:p w:rsidR="004777DF" w:rsidRDefault="004777DF" w:rsidP="004777DF">
      <w:pPr>
        <w:spacing w:after="0" w:line="360" w:lineRule="auto"/>
        <w:ind w:firstLine="567"/>
        <w:jc w:val="center"/>
        <w:rPr>
          <w:rFonts w:ascii="Arial" w:hAnsi="Arial" w:cs="Arial"/>
          <w:bCs/>
          <w:sz w:val="24"/>
          <w:szCs w:val="24"/>
        </w:rPr>
      </w:pPr>
      <w:r w:rsidRPr="001A4F15">
        <w:rPr>
          <w:rFonts w:ascii="Arial" w:hAnsi="Arial" w:cs="Arial"/>
          <w:noProof/>
          <w:sz w:val="24"/>
          <w:szCs w:val="24"/>
          <w:lang w:eastAsia="ru-RU"/>
        </w:rPr>
        <w:drawing>
          <wp:inline distT="0" distB="0" distL="0" distR="0">
            <wp:extent cx="3962400" cy="1657350"/>
            <wp:effectExtent l="0" t="0" r="0" b="0"/>
            <wp:docPr id="40" name="Рисунок 40" descr="E:\ПРОЕКТЫ\2_ГОСТ_ТАКТИЛКА\ПРОЕКТ_ГОСТ\ИЛЛЮСТРАЦИИ готовые\шаблоны\1.1_шаблоны\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E:\ПРОЕКТЫ\2_ГОСТ_ТАКТИЛКА\ПРОЕКТ_ГОСТ\ИЛЛЮСТРАЦИИ готовые\шаблоны\1.1_шаблоны\линии.jpg"/>
                    <pic:cNvPicPr>
                      <a:picLocks noChangeAspect="1" noChangeArrowheads="1"/>
                    </pic:cNvPicPr>
                  </pic:nvPicPr>
                  <pic:blipFill>
                    <a:blip r:embed="rId31">
                      <a:extLst>
                        <a:ext uri="{28A0092B-C50C-407E-A947-70E740481C1C}">
                          <a14:useLocalDpi xmlns:a14="http://schemas.microsoft.com/office/drawing/2010/main" val="0"/>
                        </a:ext>
                      </a:extLst>
                    </a:blip>
                    <a:srcRect r="33119"/>
                    <a:stretch>
                      <a:fillRect/>
                    </a:stretch>
                  </pic:blipFill>
                  <pic:spPr bwMode="auto">
                    <a:xfrm>
                      <a:off x="0" y="0"/>
                      <a:ext cx="3962400" cy="1657350"/>
                    </a:xfrm>
                    <a:prstGeom prst="rect">
                      <a:avLst/>
                    </a:prstGeom>
                    <a:noFill/>
                    <a:ln>
                      <a:noFill/>
                    </a:ln>
                  </pic:spPr>
                </pic:pic>
              </a:graphicData>
            </a:graphic>
          </wp:inline>
        </w:drawing>
      </w:r>
    </w:p>
    <w:p w:rsidR="004777DF" w:rsidRPr="004B0591" w:rsidRDefault="004777DF" w:rsidP="004777DF">
      <w:pPr>
        <w:spacing w:after="0" w:line="360" w:lineRule="auto"/>
        <w:ind w:firstLine="567"/>
        <w:jc w:val="center"/>
        <w:rPr>
          <w:rFonts w:ascii="Arial" w:hAnsi="Arial" w:cs="Arial"/>
          <w:bCs/>
          <w:sz w:val="24"/>
          <w:szCs w:val="24"/>
        </w:rPr>
      </w:pPr>
      <w:r w:rsidRPr="004B0591">
        <w:rPr>
          <w:rFonts w:ascii="Arial" w:hAnsi="Arial" w:cs="Arial"/>
        </w:rPr>
        <w:t>Рисунок 5.</w:t>
      </w:r>
      <w:r>
        <w:rPr>
          <w:rFonts w:ascii="Arial" w:hAnsi="Arial" w:cs="Arial"/>
        </w:rPr>
        <w:t>10</w:t>
      </w:r>
      <w:r w:rsidRPr="004B0591">
        <w:rPr>
          <w:rFonts w:ascii="Arial" w:hAnsi="Arial" w:cs="Arial"/>
        </w:rPr>
        <w:t xml:space="preserve"> – Типы линий</w:t>
      </w:r>
    </w:p>
    <w:p w:rsidR="004777DF" w:rsidRDefault="004777DF" w:rsidP="004777DF">
      <w:pPr>
        <w:spacing w:after="0" w:line="360" w:lineRule="auto"/>
        <w:ind w:firstLine="567"/>
        <w:rPr>
          <w:rFonts w:ascii="Arial" w:hAnsi="Arial" w:cs="Arial"/>
          <w:b/>
          <w:bCs/>
          <w:sz w:val="24"/>
          <w:szCs w:val="24"/>
        </w:rPr>
      </w:pPr>
    </w:p>
    <w:p w:rsidR="004777DF" w:rsidRPr="000028E8" w:rsidRDefault="004777DF" w:rsidP="004777DF">
      <w:pPr>
        <w:spacing w:after="0" w:line="360" w:lineRule="auto"/>
        <w:ind w:firstLine="567"/>
        <w:rPr>
          <w:rFonts w:ascii="Arial" w:hAnsi="Arial" w:cs="Arial"/>
          <w:b/>
          <w:bCs/>
          <w:sz w:val="24"/>
          <w:szCs w:val="24"/>
        </w:rPr>
      </w:pPr>
      <w:r>
        <w:rPr>
          <w:rFonts w:ascii="Arial" w:hAnsi="Arial" w:cs="Arial"/>
          <w:b/>
          <w:bCs/>
          <w:sz w:val="24"/>
          <w:szCs w:val="24"/>
        </w:rPr>
        <w:t xml:space="preserve">5.3.5.11 </w:t>
      </w:r>
      <w:r w:rsidRPr="000028E8">
        <w:rPr>
          <w:rFonts w:ascii="Arial" w:hAnsi="Arial" w:cs="Arial"/>
          <w:b/>
          <w:bCs/>
          <w:sz w:val="24"/>
          <w:szCs w:val="24"/>
        </w:rPr>
        <w:t>Сплошная линия</w:t>
      </w:r>
    </w:p>
    <w:p w:rsidR="004777DF"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Ширина линии должна находиться в диапазоне от 0,5 до 3,0 мм (от</w:t>
      </w:r>
      <w:r>
        <w:rPr>
          <w:rFonts w:ascii="Arial" w:hAnsi="Arial" w:cs="Arial"/>
          <w:sz w:val="24"/>
          <w:szCs w:val="24"/>
        </w:rPr>
        <w:t> </w:t>
      </w:r>
      <w:r w:rsidRPr="000028E8">
        <w:rPr>
          <w:rFonts w:ascii="Arial" w:hAnsi="Arial" w:cs="Arial"/>
          <w:sz w:val="24"/>
          <w:szCs w:val="24"/>
        </w:rPr>
        <w:t>1,5</w:t>
      </w:r>
      <w:r>
        <w:rPr>
          <w:rFonts w:ascii="Arial" w:hAnsi="Arial" w:cs="Arial"/>
          <w:sz w:val="24"/>
          <w:szCs w:val="24"/>
        </w:rPr>
        <w:t> </w:t>
      </w:r>
      <w:proofErr w:type="spellStart"/>
      <w:r w:rsidRPr="000028E8">
        <w:rPr>
          <w:rFonts w:ascii="Arial" w:hAnsi="Arial" w:cs="Arial"/>
          <w:sz w:val="24"/>
          <w:szCs w:val="24"/>
          <w:lang w:val="en-US"/>
        </w:rPr>
        <w:t>pt</w:t>
      </w:r>
      <w:proofErr w:type="spellEnd"/>
      <w:r w:rsidRPr="000028E8">
        <w:rPr>
          <w:rFonts w:ascii="Arial" w:hAnsi="Arial" w:cs="Arial"/>
          <w:sz w:val="24"/>
          <w:szCs w:val="24"/>
        </w:rPr>
        <w:t xml:space="preserve"> до 9</w:t>
      </w:r>
      <w:r>
        <w:rPr>
          <w:rFonts w:ascii="Arial" w:hAnsi="Arial" w:cs="Arial"/>
          <w:sz w:val="24"/>
          <w:szCs w:val="24"/>
        </w:rPr>
        <w:t> </w:t>
      </w:r>
      <w:proofErr w:type="spellStart"/>
      <w:r w:rsidRPr="000028E8">
        <w:rPr>
          <w:rFonts w:ascii="Arial" w:hAnsi="Arial" w:cs="Arial"/>
          <w:sz w:val="24"/>
          <w:szCs w:val="24"/>
          <w:lang w:val="en-US"/>
        </w:rPr>
        <w:t>pt</w:t>
      </w:r>
      <w:proofErr w:type="spellEnd"/>
      <w:r w:rsidRPr="000028E8">
        <w:rPr>
          <w:rFonts w:ascii="Arial" w:hAnsi="Arial" w:cs="Arial"/>
          <w:sz w:val="24"/>
          <w:szCs w:val="24"/>
        </w:rPr>
        <w:t>).</w:t>
      </w:r>
      <w:r>
        <w:rPr>
          <w:rFonts w:ascii="Arial" w:hAnsi="Arial" w:cs="Arial"/>
          <w:sz w:val="24"/>
          <w:szCs w:val="24"/>
        </w:rPr>
        <w:t xml:space="preserve"> </w:t>
      </w:r>
      <w:r w:rsidRPr="00F9733F">
        <w:rPr>
          <w:rFonts w:ascii="Arial" w:hAnsi="Arial" w:cs="Arial"/>
          <w:sz w:val="24"/>
          <w:szCs w:val="24"/>
        </w:rPr>
        <w:t>Допустимо использовать линии с рифом прямоугольной формы, полукруглой и пирамидальной. Ширина линии определяется ее основанием</w:t>
      </w:r>
      <w:r>
        <w:rPr>
          <w:rFonts w:ascii="Arial" w:hAnsi="Arial" w:cs="Arial"/>
          <w:sz w:val="24"/>
          <w:szCs w:val="24"/>
        </w:rPr>
        <w:t xml:space="preserve"> (</w:t>
      </w:r>
      <w:r w:rsidR="0043762F" w:rsidRPr="0043762F">
        <w:rPr>
          <w:rFonts w:ascii="Arial" w:hAnsi="Arial" w:cs="Arial"/>
          <w:sz w:val="24"/>
          <w:szCs w:val="24"/>
        </w:rPr>
        <w:t>см. рисунок</w:t>
      </w:r>
      <w:r>
        <w:rPr>
          <w:rFonts w:ascii="Arial" w:hAnsi="Arial" w:cs="Arial"/>
          <w:sz w:val="24"/>
          <w:szCs w:val="24"/>
        </w:rPr>
        <w:t xml:space="preserve"> </w:t>
      </w:r>
      <w:r w:rsidRPr="006F0CC4">
        <w:rPr>
          <w:rFonts w:ascii="Arial" w:hAnsi="Arial" w:cs="Arial"/>
          <w:sz w:val="24"/>
          <w:szCs w:val="24"/>
        </w:rPr>
        <w:t>5.11).</w:t>
      </w:r>
    </w:p>
    <w:p w:rsidR="004777DF" w:rsidRDefault="004777DF" w:rsidP="004777DF">
      <w:pPr>
        <w:spacing w:after="0" w:line="360" w:lineRule="auto"/>
        <w:ind w:firstLine="567"/>
        <w:jc w:val="both"/>
        <w:rPr>
          <w:rFonts w:ascii="Arial" w:hAnsi="Arial" w:cs="Arial"/>
          <w:sz w:val="24"/>
          <w:szCs w:val="24"/>
        </w:rPr>
      </w:pPr>
    </w:p>
    <w:p w:rsidR="004777DF" w:rsidRPr="00C22C76" w:rsidRDefault="004777DF" w:rsidP="004777DF">
      <w:pPr>
        <w:spacing w:after="0" w:line="240" w:lineRule="auto"/>
        <w:ind w:firstLine="567"/>
        <w:rPr>
          <w:rFonts w:ascii="Arial" w:hAnsi="Arial" w:cs="Arial"/>
          <w:sz w:val="24"/>
          <w:szCs w:val="24"/>
        </w:rPr>
      </w:pPr>
      <w:r w:rsidRPr="000028E8">
        <w:rPr>
          <w:rFonts w:ascii="Arial" w:eastAsia="Times New Roman" w:hAnsi="Arial" w:cs="Arial"/>
          <w:color w:val="000000"/>
          <w:spacing w:val="60"/>
          <w:lang w:eastAsia="ru-RU"/>
        </w:rPr>
        <w:t>Примечание</w:t>
      </w:r>
      <w:r>
        <w:rPr>
          <w:rFonts w:ascii="Arial" w:eastAsia="Times New Roman" w:hAnsi="Arial" w:cs="Arial"/>
          <w:color w:val="000000"/>
          <w:lang w:eastAsia="ru-RU"/>
        </w:rPr>
        <w:t xml:space="preserve"> –</w:t>
      </w:r>
      <w:r w:rsidRPr="000028E8">
        <w:rPr>
          <w:rFonts w:ascii="Arial" w:eastAsia="Times New Roman" w:hAnsi="Arial" w:cs="Arial"/>
          <w:color w:val="000000"/>
          <w:lang w:eastAsia="ru-RU"/>
        </w:rPr>
        <w:t xml:space="preserve"> </w:t>
      </w:r>
      <w:r w:rsidRPr="000028E8">
        <w:rPr>
          <w:rFonts w:ascii="Arial" w:hAnsi="Arial" w:cs="Arial"/>
        </w:rPr>
        <w:t>1 пункт (</w:t>
      </w:r>
      <w:r w:rsidRPr="000028E8">
        <w:rPr>
          <w:rFonts w:ascii="Arial" w:eastAsia="Times New Roman" w:hAnsi="Arial" w:cs="Arial"/>
          <w:color w:val="000000"/>
          <w:lang w:eastAsia="ru-RU"/>
        </w:rPr>
        <w:t xml:space="preserve">1 </w:t>
      </w:r>
      <w:proofErr w:type="spellStart"/>
      <w:r w:rsidRPr="000028E8">
        <w:rPr>
          <w:rFonts w:ascii="Arial" w:eastAsia="Times New Roman" w:hAnsi="Arial" w:cs="Arial"/>
          <w:color w:val="000000"/>
          <w:lang w:val="en-US" w:eastAsia="ru-RU"/>
        </w:rPr>
        <w:t>pt</w:t>
      </w:r>
      <w:proofErr w:type="spellEnd"/>
      <w:r w:rsidRPr="000028E8">
        <w:rPr>
          <w:rFonts w:ascii="Arial" w:eastAsia="Times New Roman" w:hAnsi="Arial" w:cs="Arial"/>
          <w:color w:val="000000"/>
          <w:lang w:eastAsia="ru-RU"/>
        </w:rPr>
        <w:t xml:space="preserve">) </w:t>
      </w:r>
      <w:r w:rsidRPr="000028E8">
        <w:rPr>
          <w:rFonts w:ascii="Arial" w:hAnsi="Arial" w:cs="Arial"/>
          <w:color w:val="202122"/>
          <w:shd w:val="clear" w:color="auto" w:fill="FFFFFF"/>
        </w:rPr>
        <w:t xml:space="preserve">по системе </w:t>
      </w:r>
      <w:proofErr w:type="spellStart"/>
      <w:r w:rsidRPr="000028E8">
        <w:rPr>
          <w:rFonts w:ascii="Arial" w:hAnsi="Arial" w:cs="Arial"/>
          <w:color w:val="202122"/>
          <w:shd w:val="clear" w:color="auto" w:fill="FFFFFF"/>
        </w:rPr>
        <w:t>Adobe</w:t>
      </w:r>
      <w:proofErr w:type="spellEnd"/>
      <w:r w:rsidRPr="000028E8">
        <w:rPr>
          <w:rFonts w:ascii="Arial" w:hAnsi="Arial" w:cs="Arial"/>
          <w:color w:val="202122"/>
          <w:shd w:val="clear" w:color="auto" w:fill="FFFFFF"/>
        </w:rPr>
        <w:t xml:space="preserve"> </w:t>
      </w:r>
      <w:proofErr w:type="spellStart"/>
      <w:r w:rsidRPr="000028E8">
        <w:rPr>
          <w:rFonts w:ascii="Arial" w:hAnsi="Arial" w:cs="Arial"/>
          <w:color w:val="202122"/>
          <w:shd w:val="clear" w:color="auto" w:fill="FFFFFF"/>
        </w:rPr>
        <w:t>PostScript</w:t>
      </w:r>
      <w:proofErr w:type="spellEnd"/>
      <w:r w:rsidRPr="000028E8">
        <w:rPr>
          <w:rFonts w:ascii="Arial" w:hAnsi="Arial" w:cs="Arial"/>
          <w:color w:val="202122"/>
          <w:shd w:val="clear" w:color="auto" w:fill="FFFFFF"/>
        </w:rPr>
        <w:t xml:space="preserve"> использующейся во всех компьютерных программах в</w:t>
      </w:r>
      <w:r>
        <w:rPr>
          <w:rFonts w:ascii="Arial" w:hAnsi="Arial" w:cs="Arial"/>
          <w:color w:val="202122"/>
          <w:shd w:val="clear" w:color="auto" w:fill="FFFFFF"/>
        </w:rPr>
        <w:t>е</w:t>
      </w:r>
      <w:r w:rsidRPr="000028E8">
        <w:rPr>
          <w:rFonts w:ascii="Arial" w:hAnsi="Arial" w:cs="Arial"/>
          <w:color w:val="202122"/>
          <w:shd w:val="clear" w:color="auto" w:fill="FFFFFF"/>
        </w:rPr>
        <w:t>рстки и дизайна по умолчанию равен 0,353 мм</w:t>
      </w:r>
    </w:p>
    <w:p w:rsidR="004777DF" w:rsidRPr="000028E8" w:rsidRDefault="004777DF" w:rsidP="004777DF">
      <w:pPr>
        <w:spacing w:after="0" w:line="240" w:lineRule="auto"/>
        <w:rPr>
          <w:rFonts w:ascii="Arial" w:hAnsi="Arial" w:cs="Arial"/>
          <w:sz w:val="24"/>
          <w:szCs w:val="24"/>
        </w:rPr>
      </w:pPr>
    </w:p>
    <w:p w:rsidR="004777DF" w:rsidRPr="004B0591" w:rsidRDefault="004777DF" w:rsidP="004777DF">
      <w:pPr>
        <w:spacing w:after="0" w:line="360" w:lineRule="auto"/>
        <w:rPr>
          <w:rFonts w:ascii="Arial" w:hAnsi="Arial" w:cs="Arial"/>
          <w:sz w:val="24"/>
          <w:szCs w:val="24"/>
        </w:rPr>
      </w:pPr>
      <w:r w:rsidRPr="001A4F15">
        <w:rPr>
          <w:rFonts w:ascii="Arial" w:hAnsi="Arial" w:cs="Arial"/>
          <w:noProof/>
          <w:sz w:val="24"/>
          <w:szCs w:val="24"/>
          <w:lang w:eastAsia="ru-RU"/>
        </w:rPr>
        <w:drawing>
          <wp:inline distT="0" distB="0" distL="0" distR="0">
            <wp:extent cx="5924550" cy="1657350"/>
            <wp:effectExtent l="0" t="0" r="0" b="0"/>
            <wp:docPr id="39" name="Рисунок 39" descr="E:\ПРОЕКТЫ\2_ГОСТ_ТАКТИЛКА\ПРОЕКТ_ГОСТ\ИЛЛЮСТРАЦИИ готовые\шаблоны\1.1_шаблоны\сплош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E:\ПРОЕКТЫ\2_ГОСТ_ТАКТИЛКА\ПРОЕКТ_ГОСТ\ИЛЛЮСТРАЦИИ готовые\шаблоны\1.1_шаблоны\сплошная лини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4550" cy="1657350"/>
                    </a:xfrm>
                    <a:prstGeom prst="rect">
                      <a:avLst/>
                    </a:prstGeom>
                    <a:noFill/>
                    <a:ln>
                      <a:noFill/>
                    </a:ln>
                  </pic:spPr>
                </pic:pic>
              </a:graphicData>
            </a:graphic>
          </wp:inline>
        </w:drawing>
      </w:r>
    </w:p>
    <w:p w:rsidR="004777DF" w:rsidRPr="00CD2215" w:rsidRDefault="004777DF" w:rsidP="004777DF">
      <w:pPr>
        <w:spacing w:after="0" w:line="360" w:lineRule="auto"/>
        <w:ind w:left="851"/>
        <w:jc w:val="center"/>
        <w:rPr>
          <w:rFonts w:ascii="Arial" w:hAnsi="Arial" w:cs="Arial"/>
        </w:rPr>
      </w:pPr>
      <w:r w:rsidRPr="00CD2215">
        <w:rPr>
          <w:rFonts w:ascii="Arial" w:hAnsi="Arial" w:cs="Arial"/>
        </w:rPr>
        <w:t>Рисунок 5.</w:t>
      </w:r>
      <w:r>
        <w:rPr>
          <w:rFonts w:ascii="Arial" w:hAnsi="Arial" w:cs="Arial"/>
        </w:rPr>
        <w:t>11</w:t>
      </w:r>
      <w:r w:rsidRPr="00CD2215">
        <w:rPr>
          <w:rFonts w:ascii="Arial" w:hAnsi="Arial" w:cs="Arial"/>
        </w:rPr>
        <w:t xml:space="preserve"> – Сплошная линия</w:t>
      </w:r>
    </w:p>
    <w:p w:rsidR="004777DF" w:rsidRDefault="004777DF" w:rsidP="004777DF">
      <w:pPr>
        <w:spacing w:after="0" w:line="360" w:lineRule="auto"/>
        <w:ind w:firstLine="567"/>
        <w:rPr>
          <w:rFonts w:ascii="Arial" w:hAnsi="Arial" w:cs="Arial"/>
          <w:b/>
          <w:bCs/>
          <w:sz w:val="24"/>
          <w:szCs w:val="24"/>
        </w:rPr>
      </w:pPr>
    </w:p>
    <w:p w:rsidR="004777DF" w:rsidRPr="000028E8" w:rsidRDefault="004777DF" w:rsidP="004777DF">
      <w:pPr>
        <w:spacing w:after="0" w:line="360" w:lineRule="auto"/>
        <w:ind w:firstLine="567"/>
        <w:rPr>
          <w:rFonts w:ascii="Arial" w:hAnsi="Arial" w:cs="Arial"/>
          <w:b/>
          <w:bCs/>
          <w:sz w:val="24"/>
          <w:szCs w:val="24"/>
        </w:rPr>
      </w:pPr>
      <w:r>
        <w:rPr>
          <w:rFonts w:ascii="Arial" w:hAnsi="Arial" w:cs="Arial"/>
          <w:b/>
          <w:bCs/>
          <w:sz w:val="24"/>
          <w:szCs w:val="24"/>
        </w:rPr>
        <w:t xml:space="preserve">5.3.5.12 </w:t>
      </w:r>
      <w:r w:rsidRPr="000028E8">
        <w:rPr>
          <w:rFonts w:ascii="Arial" w:hAnsi="Arial" w:cs="Arial"/>
          <w:b/>
          <w:bCs/>
          <w:sz w:val="24"/>
          <w:szCs w:val="24"/>
        </w:rPr>
        <w:t>Пунктирная линия</w:t>
      </w:r>
    </w:p>
    <w:p w:rsidR="004777DF" w:rsidRPr="000028E8"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 xml:space="preserve">Пунктирные линии применяются для обозначения направляющих </w:t>
      </w:r>
      <w:r w:rsidRPr="00CD2215">
        <w:rPr>
          <w:rFonts w:ascii="Arial" w:hAnsi="Arial" w:cs="Arial"/>
          <w:sz w:val="24"/>
          <w:szCs w:val="24"/>
        </w:rPr>
        <w:t>тактильных на</w:t>
      </w:r>
      <w:r>
        <w:rPr>
          <w:rFonts w:ascii="Arial" w:hAnsi="Arial" w:cs="Arial"/>
          <w:sz w:val="24"/>
          <w:szCs w:val="24"/>
        </w:rPr>
        <w:t>польных</w:t>
      </w:r>
      <w:r w:rsidRPr="00CD2215">
        <w:rPr>
          <w:rFonts w:ascii="Arial" w:hAnsi="Arial" w:cs="Arial"/>
          <w:sz w:val="24"/>
          <w:szCs w:val="24"/>
        </w:rPr>
        <w:t xml:space="preserve"> указателей</w:t>
      </w:r>
      <w:r>
        <w:rPr>
          <w:rFonts w:ascii="Arial" w:hAnsi="Arial" w:cs="Arial"/>
          <w:sz w:val="24"/>
          <w:szCs w:val="24"/>
        </w:rPr>
        <w:t xml:space="preserve"> и для линии, соединяющей точку «Вы здесь» с обозначением в легенде</w:t>
      </w:r>
      <w:r w:rsidRPr="00CD2215">
        <w:rPr>
          <w:rFonts w:ascii="Arial" w:hAnsi="Arial" w:cs="Arial"/>
          <w:sz w:val="24"/>
          <w:szCs w:val="24"/>
        </w:rPr>
        <w:t>.</w:t>
      </w:r>
    </w:p>
    <w:p w:rsidR="004777DF" w:rsidRPr="000028E8"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Длина каждой черты пунктирн</w:t>
      </w:r>
      <w:r w:rsidRPr="00F9733F">
        <w:rPr>
          <w:rFonts w:ascii="Arial" w:hAnsi="Arial" w:cs="Arial"/>
          <w:sz w:val="24"/>
          <w:szCs w:val="24"/>
        </w:rPr>
        <w:t>ой</w:t>
      </w:r>
      <w:r>
        <w:rPr>
          <w:rFonts w:ascii="Arial" w:hAnsi="Arial" w:cs="Arial"/>
          <w:sz w:val="24"/>
          <w:szCs w:val="24"/>
        </w:rPr>
        <w:t xml:space="preserve"> </w:t>
      </w:r>
      <w:r w:rsidRPr="000028E8">
        <w:rPr>
          <w:rFonts w:ascii="Arial" w:hAnsi="Arial" w:cs="Arial"/>
          <w:sz w:val="24"/>
          <w:szCs w:val="24"/>
        </w:rPr>
        <w:t>линии должна составлять от 6 м</w:t>
      </w:r>
      <w:r w:rsidR="00B96ED1">
        <w:rPr>
          <w:rFonts w:ascii="Arial" w:hAnsi="Arial" w:cs="Arial"/>
          <w:sz w:val="24"/>
          <w:szCs w:val="24"/>
        </w:rPr>
        <w:t>м</w:t>
      </w:r>
      <w:r w:rsidRPr="000028E8">
        <w:rPr>
          <w:rFonts w:ascii="Arial" w:hAnsi="Arial" w:cs="Arial"/>
          <w:sz w:val="24"/>
          <w:szCs w:val="24"/>
        </w:rPr>
        <w:t xml:space="preserve"> до 10 мм, разделенных пробе</w:t>
      </w:r>
      <w:r w:rsidR="006E4096">
        <w:rPr>
          <w:rFonts w:ascii="Arial" w:hAnsi="Arial" w:cs="Arial"/>
          <w:sz w:val="24"/>
          <w:szCs w:val="24"/>
        </w:rPr>
        <w:t xml:space="preserve">лами, приблизительно равными ½ </w:t>
      </w:r>
      <w:r w:rsidRPr="000028E8">
        <w:rPr>
          <w:rFonts w:ascii="Arial" w:hAnsi="Arial" w:cs="Arial"/>
          <w:sz w:val="24"/>
          <w:szCs w:val="24"/>
        </w:rPr>
        <w:t>длины черты</w:t>
      </w:r>
      <w:r>
        <w:rPr>
          <w:rFonts w:ascii="Arial" w:hAnsi="Arial" w:cs="Arial"/>
          <w:sz w:val="24"/>
          <w:szCs w:val="24"/>
        </w:rPr>
        <w:t xml:space="preserve"> (</w:t>
      </w:r>
      <w:r w:rsidR="00AC1370">
        <w:rPr>
          <w:rFonts w:ascii="Arial" w:hAnsi="Arial" w:cs="Arial"/>
          <w:sz w:val="24"/>
          <w:szCs w:val="24"/>
        </w:rPr>
        <w:t>см. </w:t>
      </w:r>
      <w:r w:rsidR="0043762F" w:rsidRPr="0043762F">
        <w:rPr>
          <w:rFonts w:ascii="Arial" w:hAnsi="Arial" w:cs="Arial"/>
          <w:sz w:val="24"/>
          <w:szCs w:val="24"/>
        </w:rPr>
        <w:t>рисунок</w:t>
      </w:r>
      <w:r w:rsidR="00B96ED1">
        <w:rPr>
          <w:rFonts w:ascii="Arial" w:hAnsi="Arial" w:cs="Arial"/>
          <w:sz w:val="24"/>
          <w:szCs w:val="24"/>
        </w:rPr>
        <w:t> </w:t>
      </w:r>
      <w:r>
        <w:rPr>
          <w:rFonts w:ascii="Arial" w:hAnsi="Arial" w:cs="Arial"/>
          <w:sz w:val="24"/>
          <w:szCs w:val="24"/>
        </w:rPr>
        <w:t>5.12)</w:t>
      </w:r>
      <w:r w:rsidRPr="000028E8">
        <w:rPr>
          <w:rFonts w:ascii="Arial" w:hAnsi="Arial" w:cs="Arial"/>
          <w:sz w:val="24"/>
          <w:szCs w:val="24"/>
        </w:rPr>
        <w:t>.</w:t>
      </w:r>
    </w:p>
    <w:p w:rsidR="004777DF" w:rsidRDefault="004777DF" w:rsidP="004777DF">
      <w:pPr>
        <w:spacing w:after="0" w:line="360" w:lineRule="auto"/>
        <w:jc w:val="center"/>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4295775" cy="1762125"/>
            <wp:effectExtent l="0" t="0" r="9525" b="9525"/>
            <wp:docPr id="38" name="Рисунок 38" descr="E:\ПРОЕКТЫ\2_ГОСТ_ТАКТИЛКА\ПРОЕКТ_ГОСТ\ИЛЛЮСТРАЦИИ готовые\шаблоны\1.1_шаблоны\пунктир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E:\ПРОЕКТЫ\2_ГОСТ_ТАКТИЛКА\ПРОЕКТ_ГОСТ\ИЛЛЮСТРАЦИИ готовые\шаблоны\1.1_шаблоны\пунктирная линия.jpg"/>
                    <pic:cNvPicPr>
                      <a:picLocks noChangeAspect="1" noChangeArrowheads="1"/>
                    </pic:cNvPicPr>
                  </pic:nvPicPr>
                  <pic:blipFill>
                    <a:blip r:embed="rId33">
                      <a:extLst>
                        <a:ext uri="{28A0092B-C50C-407E-A947-70E740481C1C}">
                          <a14:useLocalDpi xmlns:a14="http://schemas.microsoft.com/office/drawing/2010/main" val="0"/>
                        </a:ext>
                      </a:extLst>
                    </a:blip>
                    <a:srcRect r="27724"/>
                    <a:stretch>
                      <a:fillRect/>
                    </a:stretch>
                  </pic:blipFill>
                  <pic:spPr bwMode="auto">
                    <a:xfrm>
                      <a:off x="0" y="0"/>
                      <a:ext cx="4295775" cy="1762125"/>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rPr>
      </w:pPr>
      <w:r w:rsidRPr="00CD2215">
        <w:rPr>
          <w:rFonts w:ascii="Arial" w:hAnsi="Arial" w:cs="Arial"/>
        </w:rPr>
        <w:t>Рисунок 5.</w:t>
      </w:r>
      <w:r>
        <w:rPr>
          <w:rFonts w:ascii="Arial" w:hAnsi="Arial" w:cs="Arial"/>
        </w:rPr>
        <w:t xml:space="preserve">12 </w:t>
      </w:r>
      <w:r w:rsidRPr="00CD2215">
        <w:rPr>
          <w:rFonts w:ascii="Arial" w:hAnsi="Arial" w:cs="Arial"/>
        </w:rPr>
        <w:t xml:space="preserve">– </w:t>
      </w:r>
      <w:r>
        <w:rPr>
          <w:rFonts w:ascii="Arial" w:hAnsi="Arial" w:cs="Arial"/>
        </w:rPr>
        <w:t xml:space="preserve">Пунктирная </w:t>
      </w:r>
      <w:r w:rsidRPr="00CD2215">
        <w:rPr>
          <w:rFonts w:ascii="Arial" w:hAnsi="Arial" w:cs="Arial"/>
        </w:rPr>
        <w:t>линия</w:t>
      </w:r>
    </w:p>
    <w:p w:rsidR="004777DF" w:rsidRPr="00722596" w:rsidRDefault="004777DF" w:rsidP="004777DF">
      <w:pPr>
        <w:spacing w:after="0" w:line="360" w:lineRule="auto"/>
        <w:jc w:val="center"/>
        <w:rPr>
          <w:rFonts w:ascii="Arial" w:hAnsi="Arial" w:cs="Arial"/>
          <w:noProof/>
          <w:sz w:val="24"/>
          <w:szCs w:val="24"/>
          <w:lang w:eastAsia="ru-RU"/>
        </w:rPr>
      </w:pPr>
    </w:p>
    <w:p w:rsidR="004777DF" w:rsidRPr="000028E8" w:rsidRDefault="004777DF" w:rsidP="004777DF">
      <w:pPr>
        <w:spacing w:after="0" w:line="360" w:lineRule="auto"/>
        <w:ind w:firstLine="567"/>
        <w:rPr>
          <w:rFonts w:ascii="Arial" w:hAnsi="Arial" w:cs="Arial"/>
          <w:b/>
          <w:bCs/>
          <w:sz w:val="24"/>
          <w:szCs w:val="24"/>
        </w:rPr>
      </w:pPr>
      <w:r>
        <w:rPr>
          <w:rFonts w:ascii="Arial" w:hAnsi="Arial" w:cs="Arial"/>
          <w:b/>
          <w:bCs/>
          <w:sz w:val="24"/>
          <w:szCs w:val="24"/>
        </w:rPr>
        <w:t xml:space="preserve">5.3.5.13 </w:t>
      </w:r>
      <w:r w:rsidRPr="000028E8">
        <w:rPr>
          <w:rFonts w:ascii="Arial" w:hAnsi="Arial" w:cs="Arial"/>
          <w:b/>
          <w:bCs/>
          <w:sz w:val="24"/>
          <w:szCs w:val="24"/>
        </w:rPr>
        <w:t xml:space="preserve">Точка одиночная </w:t>
      </w:r>
    </w:p>
    <w:p w:rsidR="004777DF" w:rsidRPr="000028E8"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Одиночные точки должны использоваться для обозначения мест притяжения, которые трудно обозначить рельефными знаками (места отдыха, банкоматы, лестни</w:t>
      </w:r>
      <w:r w:rsidR="0002766B">
        <w:rPr>
          <w:rFonts w:ascii="Arial" w:hAnsi="Arial" w:cs="Arial"/>
          <w:sz w:val="24"/>
          <w:szCs w:val="24"/>
        </w:rPr>
        <w:t>цы для входа в бассейн и т.д.).</w:t>
      </w:r>
    </w:p>
    <w:p w:rsidR="004777DF" w:rsidRPr="000028E8"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Диаметр одиночной точки должен составлять не менее 1,5 мм и не более 10</w:t>
      </w:r>
      <w:r>
        <w:rPr>
          <w:rFonts w:ascii="Arial" w:hAnsi="Arial" w:cs="Arial"/>
          <w:sz w:val="24"/>
          <w:szCs w:val="24"/>
        </w:rPr>
        <w:t> </w:t>
      </w:r>
      <w:r w:rsidRPr="000028E8">
        <w:rPr>
          <w:rFonts w:ascii="Arial" w:hAnsi="Arial" w:cs="Arial"/>
          <w:sz w:val="24"/>
          <w:szCs w:val="24"/>
        </w:rPr>
        <w:t xml:space="preserve">мм, высота рифа не менее 0,5 мм и не более </w:t>
      </w:r>
      <w:r>
        <w:rPr>
          <w:rFonts w:ascii="Arial" w:hAnsi="Arial" w:cs="Arial"/>
          <w:sz w:val="24"/>
          <w:szCs w:val="24"/>
        </w:rPr>
        <w:t>2</w:t>
      </w:r>
      <w:r w:rsidRPr="000028E8">
        <w:rPr>
          <w:rFonts w:ascii="Arial" w:hAnsi="Arial" w:cs="Arial"/>
          <w:sz w:val="24"/>
          <w:szCs w:val="24"/>
        </w:rPr>
        <w:t xml:space="preserve"> мм</w:t>
      </w:r>
      <w:r>
        <w:rPr>
          <w:rFonts w:ascii="Arial" w:hAnsi="Arial" w:cs="Arial"/>
          <w:sz w:val="24"/>
          <w:szCs w:val="24"/>
        </w:rPr>
        <w:t xml:space="preserve"> (</w:t>
      </w:r>
      <w:r w:rsidR="0043762F" w:rsidRPr="0043762F">
        <w:rPr>
          <w:rFonts w:ascii="Arial" w:hAnsi="Arial" w:cs="Arial"/>
          <w:sz w:val="24"/>
          <w:szCs w:val="24"/>
        </w:rPr>
        <w:t>см. рисунок</w:t>
      </w:r>
      <w:r>
        <w:rPr>
          <w:rFonts w:ascii="Arial" w:hAnsi="Arial" w:cs="Arial"/>
          <w:sz w:val="24"/>
          <w:szCs w:val="24"/>
        </w:rPr>
        <w:t xml:space="preserve"> 5.13)</w:t>
      </w:r>
      <w:r w:rsidRPr="000028E8">
        <w:rPr>
          <w:rFonts w:ascii="Arial" w:hAnsi="Arial" w:cs="Arial"/>
          <w:sz w:val="24"/>
          <w:szCs w:val="24"/>
        </w:rPr>
        <w:t>.</w:t>
      </w:r>
    </w:p>
    <w:p w:rsidR="004777DF" w:rsidRPr="000028E8" w:rsidRDefault="004777DF" w:rsidP="004777DF">
      <w:pPr>
        <w:spacing w:after="0" w:line="360" w:lineRule="auto"/>
        <w:ind w:firstLine="567"/>
        <w:jc w:val="both"/>
        <w:rPr>
          <w:rFonts w:ascii="Arial" w:hAnsi="Arial" w:cs="Arial"/>
          <w:sz w:val="24"/>
          <w:szCs w:val="24"/>
        </w:rPr>
      </w:pPr>
      <w:r>
        <w:rPr>
          <w:rFonts w:ascii="Arial" w:hAnsi="Arial" w:cs="Arial"/>
          <w:sz w:val="24"/>
          <w:szCs w:val="24"/>
        </w:rPr>
        <w:t xml:space="preserve">Одиночные </w:t>
      </w:r>
      <w:r w:rsidRPr="000028E8">
        <w:rPr>
          <w:rFonts w:ascii="Arial" w:hAnsi="Arial" w:cs="Arial"/>
          <w:sz w:val="24"/>
          <w:szCs w:val="24"/>
        </w:rPr>
        <w:t xml:space="preserve">точки на схеме объекта обозначаются меткой (буквой, цифрой или рельефным знаком, чтобы отличить их друг от друга). </w:t>
      </w:r>
    </w:p>
    <w:tbl>
      <w:tblPr>
        <w:tblW w:w="9747" w:type="dxa"/>
        <w:tblLook w:val="04A0" w:firstRow="1" w:lastRow="0" w:firstColumn="1" w:lastColumn="0" w:noHBand="0" w:noVBand="1"/>
      </w:tblPr>
      <w:tblGrid>
        <w:gridCol w:w="5046"/>
        <w:gridCol w:w="4986"/>
      </w:tblGrid>
      <w:tr w:rsidR="004777DF" w:rsidRPr="001A4F15" w:rsidTr="000454F1">
        <w:tc>
          <w:tcPr>
            <w:tcW w:w="4695" w:type="dxa"/>
            <w:shd w:val="clear" w:color="auto" w:fill="auto"/>
          </w:tcPr>
          <w:p w:rsidR="004777DF" w:rsidRPr="000028E8" w:rsidRDefault="004777DF" w:rsidP="000454F1">
            <w:pPr>
              <w:spacing w:after="0" w:line="360" w:lineRule="auto"/>
              <w:jc w:val="both"/>
              <w:rPr>
                <w:rFonts w:ascii="Arial" w:hAnsi="Arial" w:cs="Arial"/>
                <w:sz w:val="24"/>
                <w:szCs w:val="24"/>
              </w:rPr>
            </w:pPr>
            <w:r w:rsidRPr="001A4F15">
              <w:rPr>
                <w:rFonts w:ascii="Arial" w:hAnsi="Arial" w:cs="Arial"/>
                <w:noProof/>
                <w:sz w:val="24"/>
                <w:szCs w:val="24"/>
                <w:lang w:eastAsia="ru-RU"/>
              </w:rPr>
              <w:drawing>
                <wp:inline distT="0" distB="0" distL="0" distR="0">
                  <wp:extent cx="3067050" cy="1743075"/>
                  <wp:effectExtent l="0" t="0" r="0" b="9525"/>
                  <wp:docPr id="37" name="Рисунок 37" descr="E:\ПРОЕКТЫ\2_ГОСТ_ТАКТИЛКА\ПРОЕКТ_ГОСТ\1.3 редакция\картинки\высота ри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E:\ПРОЕКТЫ\2_ГОСТ_ТАКТИЛКА\ПРОЕКТ_ГОСТ\1.3 редакция\картинки\высота рифа.jpg"/>
                          <pic:cNvPicPr>
                            <a:picLocks noChangeAspect="1" noChangeArrowheads="1"/>
                          </pic:cNvPicPr>
                        </pic:nvPicPr>
                        <pic:blipFill>
                          <a:blip r:embed="rId34" cstate="print">
                            <a:extLst>
                              <a:ext uri="{28A0092B-C50C-407E-A947-70E740481C1C}">
                                <a14:useLocalDpi xmlns:a14="http://schemas.microsoft.com/office/drawing/2010/main" val="0"/>
                              </a:ext>
                            </a:extLst>
                          </a:blip>
                          <a:srcRect l="5573" t="2959"/>
                          <a:stretch>
                            <a:fillRect/>
                          </a:stretch>
                        </pic:blipFill>
                        <pic:spPr bwMode="auto">
                          <a:xfrm>
                            <a:off x="0" y="0"/>
                            <a:ext cx="3067050" cy="1743075"/>
                          </a:xfrm>
                          <a:prstGeom prst="rect">
                            <a:avLst/>
                          </a:prstGeom>
                          <a:noFill/>
                          <a:ln>
                            <a:noFill/>
                          </a:ln>
                        </pic:spPr>
                      </pic:pic>
                    </a:graphicData>
                  </a:graphic>
                </wp:inline>
              </w:drawing>
            </w:r>
          </w:p>
        </w:tc>
        <w:tc>
          <w:tcPr>
            <w:tcW w:w="5052" w:type="dxa"/>
            <w:shd w:val="clear" w:color="auto" w:fill="auto"/>
          </w:tcPr>
          <w:p w:rsidR="004777DF" w:rsidRPr="000028E8" w:rsidRDefault="004777DF" w:rsidP="000454F1">
            <w:pPr>
              <w:spacing w:after="0" w:line="360" w:lineRule="auto"/>
              <w:jc w:val="both"/>
              <w:rPr>
                <w:rFonts w:ascii="Arial" w:hAnsi="Arial" w:cs="Arial"/>
                <w:sz w:val="24"/>
                <w:szCs w:val="24"/>
              </w:rPr>
            </w:pPr>
            <w:r w:rsidRPr="001A4F15">
              <w:rPr>
                <w:rFonts w:ascii="Arial" w:hAnsi="Arial" w:cs="Arial"/>
                <w:noProof/>
                <w:sz w:val="24"/>
                <w:szCs w:val="24"/>
                <w:lang w:eastAsia="ru-RU"/>
              </w:rPr>
              <w:drawing>
                <wp:inline distT="0" distB="0" distL="0" distR="0">
                  <wp:extent cx="3019425" cy="1323975"/>
                  <wp:effectExtent l="0" t="0" r="9525" b="9525"/>
                  <wp:docPr id="36" name="Рисунок 36" descr="E:\ПРОЕКТЫ\2_ГОСТ_ТАКТИЛКА\ПРОЕКТ_ГОСТ\ИЛЛЮСТРАЦИИ готовые\шаблоны\1.1_шаблоны\виды 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E:\ПРОЕКТЫ\2_ГОСТ_ТАКТИЛКА\ПРОЕКТ_ГОСТ\ИЛЛЮСТРАЦИИ готовые\шаблоны\1.1_шаблоны\виды точек.jpg"/>
                          <pic:cNvPicPr>
                            <a:picLocks noChangeAspect="1" noChangeArrowheads="1"/>
                          </pic:cNvPicPr>
                        </pic:nvPicPr>
                        <pic:blipFill>
                          <a:blip r:embed="rId35">
                            <a:extLst>
                              <a:ext uri="{28A0092B-C50C-407E-A947-70E740481C1C}">
                                <a14:useLocalDpi xmlns:a14="http://schemas.microsoft.com/office/drawing/2010/main" val="0"/>
                              </a:ext>
                            </a:extLst>
                          </a:blip>
                          <a:srcRect t="-13635" b="-2"/>
                          <a:stretch>
                            <a:fillRect/>
                          </a:stretch>
                        </pic:blipFill>
                        <pic:spPr bwMode="auto">
                          <a:xfrm>
                            <a:off x="0" y="0"/>
                            <a:ext cx="3019425" cy="1323975"/>
                          </a:xfrm>
                          <a:prstGeom prst="rect">
                            <a:avLst/>
                          </a:prstGeom>
                          <a:noFill/>
                          <a:ln>
                            <a:noFill/>
                          </a:ln>
                        </pic:spPr>
                      </pic:pic>
                    </a:graphicData>
                  </a:graphic>
                </wp:inline>
              </w:drawing>
            </w:r>
          </w:p>
        </w:tc>
      </w:tr>
    </w:tbl>
    <w:p w:rsidR="004777DF" w:rsidRPr="000028E8" w:rsidRDefault="004777DF" w:rsidP="004777DF">
      <w:pPr>
        <w:spacing w:after="0" w:line="360" w:lineRule="auto"/>
        <w:jc w:val="center"/>
        <w:rPr>
          <w:rFonts w:ascii="Arial" w:hAnsi="Arial" w:cs="Arial"/>
        </w:rPr>
      </w:pPr>
      <w:r w:rsidRPr="000028E8">
        <w:rPr>
          <w:rFonts w:ascii="Arial" w:hAnsi="Arial" w:cs="Arial"/>
        </w:rPr>
        <w:t xml:space="preserve">Рисунок </w:t>
      </w:r>
      <w:r>
        <w:rPr>
          <w:rFonts w:ascii="Arial" w:hAnsi="Arial" w:cs="Arial"/>
        </w:rPr>
        <w:t>5.13</w:t>
      </w:r>
      <w:r w:rsidRPr="000028E8">
        <w:rPr>
          <w:rFonts w:ascii="Arial" w:hAnsi="Arial" w:cs="Arial"/>
        </w:rPr>
        <w:t xml:space="preserve"> – Одиночная точка, разме</w:t>
      </w:r>
      <w:r>
        <w:rPr>
          <w:rFonts w:ascii="Arial" w:hAnsi="Arial" w:cs="Arial"/>
        </w:rPr>
        <w:t>р</w:t>
      </w:r>
      <w:r w:rsidRPr="000028E8">
        <w:rPr>
          <w:rFonts w:ascii="Arial" w:hAnsi="Arial" w:cs="Arial"/>
        </w:rPr>
        <w:t>ы и виды сечений</w:t>
      </w:r>
    </w:p>
    <w:p w:rsidR="004777DF" w:rsidRDefault="004777DF" w:rsidP="004777DF">
      <w:pPr>
        <w:spacing w:after="0" w:line="360" w:lineRule="auto"/>
        <w:ind w:firstLine="567"/>
        <w:jc w:val="both"/>
        <w:rPr>
          <w:rFonts w:ascii="Arial" w:hAnsi="Arial" w:cs="Arial"/>
          <w:b/>
          <w:bCs/>
          <w:sz w:val="24"/>
          <w:szCs w:val="24"/>
        </w:rPr>
      </w:pPr>
    </w:p>
    <w:p w:rsidR="004777DF" w:rsidRPr="000028E8" w:rsidRDefault="004777DF" w:rsidP="004777DF">
      <w:pPr>
        <w:spacing w:after="0" w:line="360" w:lineRule="auto"/>
        <w:ind w:firstLine="567"/>
        <w:jc w:val="both"/>
        <w:rPr>
          <w:rFonts w:ascii="Arial" w:hAnsi="Arial" w:cs="Arial"/>
          <w:b/>
          <w:bCs/>
          <w:sz w:val="24"/>
          <w:szCs w:val="24"/>
        </w:rPr>
      </w:pPr>
      <w:r>
        <w:rPr>
          <w:rFonts w:ascii="Arial" w:hAnsi="Arial" w:cs="Arial"/>
          <w:b/>
          <w:bCs/>
          <w:sz w:val="24"/>
          <w:szCs w:val="24"/>
        </w:rPr>
        <w:t xml:space="preserve">5.3.5.14 </w:t>
      </w:r>
      <w:r w:rsidRPr="000028E8">
        <w:rPr>
          <w:rFonts w:ascii="Arial" w:hAnsi="Arial" w:cs="Arial"/>
          <w:b/>
          <w:bCs/>
          <w:sz w:val="24"/>
          <w:szCs w:val="24"/>
        </w:rPr>
        <w:t>Точечная линия</w:t>
      </w:r>
    </w:p>
    <w:p w:rsidR="004777DF" w:rsidRPr="000028E8"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Применяются для обозначения оптимальных</w:t>
      </w:r>
      <w:r>
        <w:rPr>
          <w:rFonts w:ascii="Arial" w:hAnsi="Arial" w:cs="Arial"/>
          <w:sz w:val="24"/>
          <w:szCs w:val="24"/>
        </w:rPr>
        <w:t xml:space="preserve"> </w:t>
      </w:r>
      <w:r w:rsidRPr="000028E8">
        <w:rPr>
          <w:rFonts w:ascii="Arial" w:hAnsi="Arial" w:cs="Arial"/>
          <w:sz w:val="24"/>
          <w:szCs w:val="24"/>
        </w:rPr>
        <w:t>путей</w:t>
      </w:r>
      <w:r>
        <w:rPr>
          <w:rFonts w:ascii="Arial" w:hAnsi="Arial" w:cs="Arial"/>
          <w:sz w:val="24"/>
          <w:szCs w:val="24"/>
        </w:rPr>
        <w:t xml:space="preserve"> </w:t>
      </w:r>
      <w:r w:rsidRPr="000028E8">
        <w:rPr>
          <w:rFonts w:ascii="Arial" w:hAnsi="Arial" w:cs="Arial"/>
          <w:sz w:val="24"/>
          <w:szCs w:val="24"/>
        </w:rPr>
        <w:t>движения</w:t>
      </w:r>
      <w:r>
        <w:rPr>
          <w:rFonts w:ascii="Arial" w:hAnsi="Arial" w:cs="Arial"/>
          <w:sz w:val="24"/>
          <w:szCs w:val="24"/>
        </w:rPr>
        <w:t>,</w:t>
      </w:r>
      <w:r w:rsidRPr="000028E8">
        <w:rPr>
          <w:rFonts w:ascii="Arial" w:hAnsi="Arial" w:cs="Arial"/>
          <w:sz w:val="24"/>
          <w:szCs w:val="24"/>
        </w:rPr>
        <w:t xml:space="preserve"> не обустроенных</w:t>
      </w:r>
      <w:r>
        <w:rPr>
          <w:rFonts w:ascii="Arial" w:hAnsi="Arial" w:cs="Arial"/>
          <w:sz w:val="24"/>
          <w:szCs w:val="24"/>
        </w:rPr>
        <w:t xml:space="preserve"> </w:t>
      </w:r>
      <w:r w:rsidRPr="00F9733F">
        <w:rPr>
          <w:rFonts w:ascii="Arial" w:hAnsi="Arial" w:cs="Arial"/>
          <w:sz w:val="24"/>
          <w:szCs w:val="24"/>
        </w:rPr>
        <w:t xml:space="preserve">тактильными </w:t>
      </w:r>
      <w:r>
        <w:rPr>
          <w:rFonts w:ascii="Arial" w:hAnsi="Arial" w:cs="Arial"/>
          <w:sz w:val="24"/>
          <w:szCs w:val="24"/>
        </w:rPr>
        <w:t>напольными</w:t>
      </w:r>
      <w:r w:rsidRPr="00F9733F">
        <w:rPr>
          <w:rFonts w:ascii="Arial" w:hAnsi="Arial" w:cs="Arial"/>
          <w:sz w:val="24"/>
          <w:szCs w:val="24"/>
        </w:rPr>
        <w:t xml:space="preserve"> указателями.</w:t>
      </w:r>
      <w:r>
        <w:rPr>
          <w:rFonts w:ascii="Arial" w:hAnsi="Arial" w:cs="Arial"/>
          <w:sz w:val="24"/>
          <w:szCs w:val="24"/>
        </w:rPr>
        <w:t xml:space="preserve"> </w:t>
      </w:r>
    </w:p>
    <w:p w:rsidR="004777DF" w:rsidRPr="000028E8" w:rsidRDefault="004777DF" w:rsidP="004777DF">
      <w:pPr>
        <w:spacing w:after="0" w:line="360" w:lineRule="auto"/>
        <w:ind w:firstLine="567"/>
        <w:jc w:val="both"/>
        <w:rPr>
          <w:rFonts w:ascii="Arial" w:hAnsi="Arial" w:cs="Arial"/>
          <w:sz w:val="24"/>
          <w:szCs w:val="24"/>
        </w:rPr>
      </w:pPr>
      <w:r w:rsidRPr="000028E8">
        <w:rPr>
          <w:rFonts w:ascii="Arial" w:hAnsi="Arial" w:cs="Arial"/>
          <w:sz w:val="24"/>
          <w:szCs w:val="24"/>
        </w:rPr>
        <w:t xml:space="preserve">На короткой линии, следует обеспечить различие между расстоянием и диаметром точек и </w:t>
      </w:r>
      <w:r w:rsidR="006E4096">
        <w:rPr>
          <w:rFonts w:ascii="Arial" w:hAnsi="Arial" w:cs="Arial"/>
          <w:sz w:val="24"/>
          <w:szCs w:val="24"/>
        </w:rPr>
        <w:t xml:space="preserve">рельефно-точечным шрифтом (РТШ </w:t>
      </w:r>
      <w:r>
        <w:rPr>
          <w:rFonts w:ascii="Arial" w:hAnsi="Arial" w:cs="Arial"/>
          <w:sz w:val="24"/>
          <w:szCs w:val="24"/>
        </w:rPr>
        <w:t>Брайля) (</w:t>
      </w:r>
      <w:r w:rsidR="0043762F" w:rsidRPr="0043762F">
        <w:rPr>
          <w:rFonts w:ascii="Arial" w:hAnsi="Arial" w:cs="Arial"/>
          <w:sz w:val="24"/>
          <w:szCs w:val="24"/>
        </w:rPr>
        <w:t>см. рисунок</w:t>
      </w:r>
      <w:r>
        <w:rPr>
          <w:rFonts w:ascii="Arial" w:hAnsi="Arial" w:cs="Arial"/>
          <w:sz w:val="24"/>
          <w:szCs w:val="24"/>
        </w:rPr>
        <w:t xml:space="preserve"> 5.14).</w:t>
      </w:r>
    </w:p>
    <w:p w:rsidR="004777DF" w:rsidRPr="000028E8" w:rsidRDefault="004777DF" w:rsidP="004777DF">
      <w:pPr>
        <w:spacing w:after="0" w:line="240" w:lineRule="auto"/>
        <w:rPr>
          <w:rFonts w:ascii="Arial" w:eastAsia="Times New Roman" w:hAnsi="Arial" w:cs="Arial"/>
          <w:color w:val="000000"/>
          <w:sz w:val="24"/>
          <w:szCs w:val="24"/>
          <w:lang w:eastAsia="ru-RU"/>
        </w:rPr>
      </w:pPr>
    </w:p>
    <w:p w:rsidR="004777DF" w:rsidRDefault="004777DF" w:rsidP="004777DF">
      <w:pPr>
        <w:spacing w:after="0" w:line="360" w:lineRule="auto"/>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3914775" cy="1647825"/>
            <wp:effectExtent l="0" t="0" r="9525" b="9525"/>
            <wp:docPr id="35" name="Рисунок 35" descr="E:\ПРОЕКТЫ\2_ГОСТ_ТАКТИЛКА\ПРОЕКТ_ГОСТ\1.3 редакция\картинки\точеч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E:\ПРОЕКТЫ\2_ГОСТ_ТАКТИЛКА\ПРОЕКТ_ГОСТ\1.3 редакция\картинки\точечная лини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4775" cy="1647825"/>
                    </a:xfrm>
                    <a:prstGeom prst="rect">
                      <a:avLst/>
                    </a:prstGeom>
                    <a:noFill/>
                    <a:ln>
                      <a:noFill/>
                    </a:ln>
                  </pic:spPr>
                </pic:pic>
              </a:graphicData>
            </a:graphic>
          </wp:inline>
        </w:drawing>
      </w:r>
    </w:p>
    <w:p w:rsidR="004777DF" w:rsidRPr="00CD2215" w:rsidRDefault="004777DF" w:rsidP="004777DF">
      <w:pPr>
        <w:spacing w:after="0" w:line="360" w:lineRule="auto"/>
        <w:ind w:firstLine="2127"/>
        <w:rPr>
          <w:rFonts w:ascii="Arial" w:hAnsi="Arial" w:cs="Arial"/>
        </w:rPr>
      </w:pPr>
      <w:r w:rsidRPr="00CD2215">
        <w:rPr>
          <w:rFonts w:ascii="Arial" w:hAnsi="Arial" w:cs="Arial"/>
        </w:rPr>
        <w:t>Рисунок 5.</w:t>
      </w:r>
      <w:r>
        <w:rPr>
          <w:rFonts w:ascii="Arial" w:hAnsi="Arial" w:cs="Arial"/>
        </w:rPr>
        <w:t>14</w:t>
      </w:r>
      <w:r w:rsidRPr="00CD2215">
        <w:rPr>
          <w:rFonts w:ascii="Arial" w:hAnsi="Arial" w:cs="Arial"/>
        </w:rPr>
        <w:t xml:space="preserve"> – </w:t>
      </w:r>
      <w:r>
        <w:rPr>
          <w:rFonts w:ascii="Arial" w:hAnsi="Arial" w:cs="Arial"/>
        </w:rPr>
        <w:t>Точечная линия</w:t>
      </w:r>
    </w:p>
    <w:p w:rsidR="004777DF" w:rsidRDefault="004777DF" w:rsidP="004777DF">
      <w:pPr>
        <w:spacing w:after="0" w:line="360" w:lineRule="auto"/>
        <w:ind w:firstLine="567"/>
        <w:rPr>
          <w:rFonts w:ascii="Arial" w:hAnsi="Arial" w:cs="Arial"/>
          <w:b/>
          <w:bCs/>
          <w:noProof/>
          <w:sz w:val="24"/>
          <w:szCs w:val="24"/>
          <w:lang w:eastAsia="ru-RU"/>
        </w:rPr>
      </w:pPr>
    </w:p>
    <w:p w:rsidR="004777DF" w:rsidRPr="000028E8" w:rsidRDefault="004777DF" w:rsidP="004777DF">
      <w:pPr>
        <w:spacing w:after="0" w:line="360" w:lineRule="auto"/>
        <w:ind w:firstLine="567"/>
        <w:rPr>
          <w:rFonts w:ascii="Arial" w:hAnsi="Arial" w:cs="Arial"/>
          <w:b/>
          <w:bCs/>
          <w:noProof/>
          <w:sz w:val="24"/>
          <w:szCs w:val="24"/>
          <w:lang w:eastAsia="ru-RU"/>
        </w:rPr>
      </w:pPr>
      <w:r>
        <w:rPr>
          <w:rFonts w:ascii="Arial" w:hAnsi="Arial" w:cs="Arial"/>
          <w:b/>
          <w:bCs/>
          <w:noProof/>
          <w:sz w:val="24"/>
          <w:szCs w:val="24"/>
          <w:lang w:eastAsia="ru-RU"/>
        </w:rPr>
        <w:t xml:space="preserve">5.3.5.15 </w:t>
      </w:r>
      <w:r w:rsidRPr="000028E8">
        <w:rPr>
          <w:rFonts w:ascii="Arial" w:hAnsi="Arial" w:cs="Arial"/>
          <w:b/>
          <w:bCs/>
          <w:noProof/>
          <w:sz w:val="24"/>
          <w:szCs w:val="24"/>
          <w:lang w:eastAsia="ru-RU"/>
        </w:rPr>
        <w:t>Стрелки</w:t>
      </w:r>
    </w:p>
    <w:p w:rsidR="004777DF" w:rsidRPr="000028E8" w:rsidRDefault="004777DF" w:rsidP="004777DF">
      <w:pPr>
        <w:spacing w:after="0" w:line="360" w:lineRule="auto"/>
        <w:ind w:firstLine="567"/>
        <w:jc w:val="both"/>
        <w:rPr>
          <w:rFonts w:ascii="Arial" w:hAnsi="Arial" w:cs="Arial"/>
          <w:strike/>
          <w:sz w:val="24"/>
          <w:szCs w:val="24"/>
          <w:highlight w:val="magenta"/>
        </w:rPr>
      </w:pPr>
      <w:r w:rsidRPr="000028E8">
        <w:rPr>
          <w:rFonts w:ascii="Arial" w:hAnsi="Arial" w:cs="Arial"/>
          <w:bCs/>
          <w:sz w:val="24"/>
          <w:szCs w:val="24"/>
        </w:rPr>
        <w:t>Стрелки</w:t>
      </w:r>
      <w:r w:rsidRPr="000028E8">
        <w:rPr>
          <w:rFonts w:ascii="Arial" w:hAnsi="Arial" w:cs="Arial"/>
          <w:sz w:val="24"/>
          <w:szCs w:val="24"/>
        </w:rPr>
        <w:t xml:space="preserve"> используются для указания направлений, линии конца стрелки должны составлять угол от 30° до 90°</w:t>
      </w:r>
      <w:r>
        <w:rPr>
          <w:rFonts w:ascii="Arial" w:hAnsi="Arial" w:cs="Arial"/>
          <w:sz w:val="24"/>
          <w:szCs w:val="24"/>
        </w:rPr>
        <w:t xml:space="preserve"> (</w:t>
      </w:r>
      <w:r w:rsidR="0043762F" w:rsidRPr="0043762F">
        <w:rPr>
          <w:rFonts w:ascii="Arial" w:hAnsi="Arial" w:cs="Arial"/>
          <w:sz w:val="24"/>
          <w:szCs w:val="24"/>
        </w:rPr>
        <w:t>см. рисунок</w:t>
      </w:r>
      <w:r>
        <w:rPr>
          <w:rFonts w:ascii="Arial" w:hAnsi="Arial" w:cs="Arial"/>
          <w:sz w:val="24"/>
          <w:szCs w:val="24"/>
        </w:rPr>
        <w:t xml:space="preserve"> 5.15).</w:t>
      </w:r>
    </w:p>
    <w:p w:rsidR="004777DF" w:rsidRPr="000028E8" w:rsidRDefault="004777DF" w:rsidP="004777DF">
      <w:pPr>
        <w:spacing w:after="0" w:line="360" w:lineRule="auto"/>
        <w:ind w:firstLine="567"/>
        <w:jc w:val="both"/>
        <w:rPr>
          <w:rFonts w:ascii="Arial" w:hAnsi="Arial" w:cs="Arial"/>
          <w:color w:val="000000"/>
          <w:sz w:val="24"/>
          <w:szCs w:val="24"/>
        </w:rPr>
      </w:pPr>
      <w:r w:rsidRPr="000028E8">
        <w:rPr>
          <w:rFonts w:ascii="Arial" w:hAnsi="Arial" w:cs="Arial"/>
          <w:color w:val="000000"/>
          <w:sz w:val="24"/>
          <w:szCs w:val="24"/>
        </w:rPr>
        <w:t xml:space="preserve">Если в качестве наконечника стрелки используется сплошной треугольник, угол между двумя более длинными сторонами рекомендуется выбирать </w:t>
      </w:r>
      <w:r w:rsidR="0043762F">
        <w:rPr>
          <w:rFonts w:ascii="Arial" w:hAnsi="Arial" w:cs="Arial"/>
          <w:color w:val="000000"/>
          <w:sz w:val="24"/>
          <w:szCs w:val="24"/>
        </w:rPr>
        <w:t>от</w:t>
      </w:r>
      <w:r w:rsidRPr="000028E8">
        <w:rPr>
          <w:rFonts w:ascii="Arial" w:hAnsi="Arial" w:cs="Arial"/>
          <w:color w:val="000000"/>
          <w:sz w:val="24"/>
          <w:szCs w:val="24"/>
        </w:rPr>
        <w:t xml:space="preserve"> 30º</w:t>
      </w:r>
      <w:r w:rsidR="0043762F">
        <w:rPr>
          <w:rFonts w:ascii="Arial" w:hAnsi="Arial" w:cs="Arial"/>
          <w:color w:val="000000"/>
          <w:sz w:val="24"/>
          <w:szCs w:val="24"/>
        </w:rPr>
        <w:t xml:space="preserve"> до </w:t>
      </w:r>
      <w:r w:rsidRPr="000028E8">
        <w:rPr>
          <w:rFonts w:ascii="Arial" w:hAnsi="Arial" w:cs="Arial"/>
          <w:color w:val="000000"/>
          <w:sz w:val="24"/>
          <w:szCs w:val="24"/>
        </w:rPr>
        <w:t>45º, для наиболее эфф</w:t>
      </w:r>
      <w:r w:rsidR="006E4096">
        <w:rPr>
          <w:rFonts w:ascii="Arial" w:hAnsi="Arial" w:cs="Arial"/>
          <w:color w:val="000000"/>
          <w:sz w:val="24"/>
          <w:szCs w:val="24"/>
        </w:rPr>
        <w:t>ективного указания направления.</w:t>
      </w:r>
    </w:p>
    <w:p w:rsidR="004777DF" w:rsidRPr="000028E8" w:rsidRDefault="004777DF" w:rsidP="004777DF">
      <w:pPr>
        <w:spacing w:after="0" w:line="360" w:lineRule="auto"/>
        <w:ind w:firstLine="708"/>
        <w:jc w:val="both"/>
        <w:rPr>
          <w:rFonts w:ascii="Arial" w:hAnsi="Arial" w:cs="Arial"/>
          <w:strike/>
          <w:sz w:val="24"/>
          <w:szCs w:val="24"/>
        </w:rPr>
      </w:pPr>
      <w:r w:rsidRPr="000028E8">
        <w:rPr>
          <w:rFonts w:ascii="Arial" w:hAnsi="Arial" w:cs="Arial"/>
          <w:color w:val="000000"/>
          <w:sz w:val="24"/>
          <w:szCs w:val="24"/>
        </w:rPr>
        <w:t>Если используется открытая стрелка, две стороны стрелки должны быть равносторонним треугольником с углом 60º или составлять прямой угол 90º.</w:t>
      </w:r>
    </w:p>
    <w:p w:rsidR="004777DF" w:rsidRPr="000028E8" w:rsidRDefault="004777DF" w:rsidP="004777DF">
      <w:pPr>
        <w:spacing w:after="0" w:line="240" w:lineRule="auto"/>
        <w:rPr>
          <w:rFonts w:ascii="Arial" w:hAnsi="Arial" w:cs="Arial"/>
          <w:sz w:val="24"/>
          <w:szCs w:val="24"/>
        </w:rPr>
      </w:pPr>
    </w:p>
    <w:p w:rsidR="004777DF" w:rsidRPr="000028E8" w:rsidRDefault="004777DF" w:rsidP="004777DF">
      <w:pPr>
        <w:spacing w:after="0" w:line="360" w:lineRule="auto"/>
        <w:rPr>
          <w:rFonts w:ascii="Arial" w:hAnsi="Arial" w:cs="Arial"/>
          <w:sz w:val="24"/>
          <w:szCs w:val="24"/>
        </w:rPr>
      </w:pPr>
      <w:r w:rsidRPr="001A4F15">
        <w:rPr>
          <w:rFonts w:ascii="Arial" w:hAnsi="Arial" w:cs="Arial"/>
          <w:noProof/>
          <w:lang w:eastAsia="ru-RU"/>
        </w:rPr>
        <w:drawing>
          <wp:inline distT="0" distB="0" distL="0" distR="0">
            <wp:extent cx="5924550" cy="1666875"/>
            <wp:effectExtent l="0" t="0" r="0" b="9525"/>
            <wp:docPr id="34" name="Рисунок 34" descr="E:\ПРОЕКТЫ\2_ГОСТ_ТАКТИЛКА\ПРОЕКТ_ГОСТ\ИЛЛЮСТРАЦИИ готовые\шаблоны\1.1_шаблоны\стр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E:\ПРОЕКТЫ\2_ГОСТ_ТАКТИЛКА\ПРОЕКТ_ГОСТ\ИЛЛЮСТРАЦИИ готовые\шаблоны\1.1_шаблоны\стрелки.jpg"/>
                    <pic:cNvPicPr>
                      <a:picLocks noChangeAspect="1" noChangeArrowheads="1"/>
                    </pic:cNvPicPr>
                  </pic:nvPicPr>
                  <pic:blipFill>
                    <a:blip r:embed="rId37" cstate="print">
                      <a:extLst>
                        <a:ext uri="{28A0092B-C50C-407E-A947-70E740481C1C}">
                          <a14:useLocalDpi xmlns:a14="http://schemas.microsoft.com/office/drawing/2010/main" val="0"/>
                        </a:ext>
                      </a:extLst>
                    </a:blip>
                    <a:srcRect b="6622"/>
                    <a:stretch>
                      <a:fillRect/>
                    </a:stretch>
                  </pic:blipFill>
                  <pic:spPr bwMode="auto">
                    <a:xfrm>
                      <a:off x="0" y="0"/>
                      <a:ext cx="5924550" cy="1666875"/>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rPr>
      </w:pPr>
      <w:r w:rsidRPr="000028E8">
        <w:rPr>
          <w:rFonts w:ascii="Arial" w:hAnsi="Arial" w:cs="Arial"/>
        </w:rPr>
        <w:t xml:space="preserve">Рисунок </w:t>
      </w:r>
      <w:r>
        <w:rPr>
          <w:rFonts w:ascii="Arial" w:hAnsi="Arial" w:cs="Arial"/>
        </w:rPr>
        <w:t>5.15</w:t>
      </w:r>
      <w:r w:rsidRPr="000028E8">
        <w:rPr>
          <w:rFonts w:ascii="Arial" w:hAnsi="Arial" w:cs="Arial"/>
        </w:rPr>
        <w:t xml:space="preserve"> Виды стрелок</w:t>
      </w:r>
    </w:p>
    <w:p w:rsidR="004777DF" w:rsidRPr="000028E8" w:rsidRDefault="004777DF" w:rsidP="004777DF">
      <w:pPr>
        <w:spacing w:after="0" w:line="360" w:lineRule="auto"/>
        <w:jc w:val="center"/>
        <w:rPr>
          <w:rFonts w:ascii="Arial" w:hAnsi="Arial" w:cs="Arial"/>
        </w:rPr>
      </w:pPr>
    </w:p>
    <w:p w:rsidR="004777DF" w:rsidRPr="006E4096" w:rsidRDefault="004777DF" w:rsidP="004777DF">
      <w:pPr>
        <w:spacing w:after="0" w:line="360" w:lineRule="auto"/>
        <w:ind w:firstLine="567"/>
        <w:jc w:val="both"/>
        <w:rPr>
          <w:rFonts w:ascii="Arial" w:hAnsi="Arial" w:cs="Arial"/>
          <w:b/>
          <w:bCs/>
          <w:sz w:val="24"/>
          <w:szCs w:val="24"/>
        </w:rPr>
      </w:pPr>
      <w:r>
        <w:rPr>
          <w:rFonts w:ascii="Arial" w:hAnsi="Arial" w:cs="Arial"/>
          <w:b/>
          <w:bCs/>
          <w:sz w:val="24"/>
          <w:szCs w:val="24"/>
        </w:rPr>
        <w:t xml:space="preserve">3.5.5.16 </w:t>
      </w:r>
      <w:r w:rsidRPr="000028E8">
        <w:rPr>
          <w:rFonts w:ascii="Arial" w:hAnsi="Arial" w:cs="Arial"/>
          <w:b/>
          <w:bCs/>
          <w:sz w:val="24"/>
          <w:szCs w:val="24"/>
        </w:rPr>
        <w:t>Точечные рельефные символы из геометрических фигур</w:t>
      </w:r>
    </w:p>
    <w:p w:rsidR="004777DF" w:rsidRPr="000028E8" w:rsidRDefault="004777DF" w:rsidP="004777DF">
      <w:pPr>
        <w:spacing w:after="0" w:line="360" w:lineRule="auto"/>
        <w:ind w:firstLine="567"/>
        <w:jc w:val="both"/>
        <w:rPr>
          <w:rFonts w:ascii="Arial" w:hAnsi="Arial" w:cs="Arial"/>
          <w:bCs/>
          <w:sz w:val="24"/>
          <w:szCs w:val="24"/>
        </w:rPr>
      </w:pPr>
      <w:r w:rsidRPr="000028E8">
        <w:rPr>
          <w:rFonts w:ascii="Arial" w:hAnsi="Arial" w:cs="Arial"/>
          <w:bCs/>
          <w:sz w:val="24"/>
          <w:szCs w:val="24"/>
        </w:rPr>
        <w:t>Размер точечных рельефных</w:t>
      </w:r>
      <w:r w:rsidRPr="000028E8">
        <w:rPr>
          <w:rFonts w:ascii="Arial" w:hAnsi="Arial" w:cs="Arial"/>
          <w:bCs/>
          <w:color w:val="00B050"/>
          <w:sz w:val="24"/>
          <w:szCs w:val="24"/>
        </w:rPr>
        <w:t xml:space="preserve"> </w:t>
      </w:r>
      <w:r w:rsidRPr="000028E8">
        <w:rPr>
          <w:rFonts w:ascii="Arial" w:hAnsi="Arial" w:cs="Arial"/>
          <w:bCs/>
          <w:sz w:val="24"/>
          <w:szCs w:val="24"/>
        </w:rPr>
        <w:t>символов должен быть не менее 15 мм.</w:t>
      </w:r>
    </w:p>
    <w:p w:rsidR="004777DF" w:rsidRPr="000028E8" w:rsidRDefault="004777DF" w:rsidP="004777DF">
      <w:pPr>
        <w:spacing w:after="0" w:line="360" w:lineRule="auto"/>
        <w:ind w:firstLine="567"/>
        <w:jc w:val="both"/>
        <w:rPr>
          <w:rFonts w:ascii="Arial" w:hAnsi="Arial" w:cs="Arial"/>
          <w:b/>
          <w:sz w:val="24"/>
          <w:szCs w:val="24"/>
        </w:rPr>
      </w:pPr>
      <w:r w:rsidRPr="000028E8">
        <w:rPr>
          <w:rFonts w:ascii="Arial" w:hAnsi="Arial" w:cs="Arial"/>
          <w:b/>
          <w:sz w:val="24"/>
          <w:szCs w:val="24"/>
        </w:rPr>
        <w:t xml:space="preserve">Треугольники </w:t>
      </w:r>
    </w:p>
    <w:p w:rsidR="004777DF" w:rsidRPr="000028E8" w:rsidRDefault="004777DF" w:rsidP="004777DF">
      <w:pPr>
        <w:spacing w:after="0" w:line="360" w:lineRule="auto"/>
        <w:ind w:firstLine="567"/>
        <w:jc w:val="both"/>
        <w:rPr>
          <w:rFonts w:ascii="Arial" w:hAnsi="Arial" w:cs="Arial"/>
          <w:bCs/>
          <w:sz w:val="24"/>
          <w:szCs w:val="24"/>
        </w:rPr>
      </w:pPr>
      <w:r w:rsidRPr="000028E8">
        <w:rPr>
          <w:rFonts w:ascii="Arial" w:hAnsi="Arial" w:cs="Arial"/>
          <w:sz w:val="24"/>
          <w:szCs w:val="24"/>
        </w:rPr>
        <w:t>Длина каждой стороны треугольника должна быть не менее 10 мм, размеры геометрической фигуры в горизонтальном или вертикальном измерении не менее 15</w:t>
      </w:r>
      <w:r w:rsidR="00F178F2">
        <w:rPr>
          <w:rFonts w:ascii="Arial" w:hAnsi="Arial" w:cs="Arial"/>
          <w:sz w:val="24"/>
          <w:szCs w:val="24"/>
        </w:rPr>
        <w:t> </w:t>
      </w:r>
      <w:r w:rsidRPr="000028E8">
        <w:rPr>
          <w:rFonts w:ascii="Arial" w:hAnsi="Arial" w:cs="Arial"/>
          <w:sz w:val="24"/>
          <w:szCs w:val="24"/>
        </w:rPr>
        <w:t>мм (или в продольном или поперечном направлении не менее 15 мм)</w:t>
      </w:r>
      <w:r>
        <w:rPr>
          <w:rFonts w:ascii="Arial" w:hAnsi="Arial" w:cs="Arial"/>
          <w:sz w:val="24"/>
          <w:szCs w:val="24"/>
        </w:rPr>
        <w:t xml:space="preserve"> (</w:t>
      </w:r>
      <w:r w:rsidR="0043762F" w:rsidRPr="0043762F">
        <w:rPr>
          <w:rFonts w:ascii="Arial" w:hAnsi="Arial" w:cs="Arial"/>
          <w:sz w:val="24"/>
          <w:szCs w:val="24"/>
        </w:rPr>
        <w:t>см.</w:t>
      </w:r>
      <w:r w:rsidR="00AC1370">
        <w:rPr>
          <w:rFonts w:ascii="Arial" w:hAnsi="Arial" w:cs="Arial"/>
          <w:sz w:val="24"/>
          <w:szCs w:val="24"/>
        </w:rPr>
        <w:t> </w:t>
      </w:r>
      <w:r w:rsidR="0043762F" w:rsidRPr="0043762F">
        <w:rPr>
          <w:rFonts w:ascii="Arial" w:hAnsi="Arial" w:cs="Arial"/>
          <w:sz w:val="24"/>
          <w:szCs w:val="24"/>
        </w:rPr>
        <w:t>рисунок</w:t>
      </w:r>
      <w:r w:rsidR="00F178F2">
        <w:rPr>
          <w:rFonts w:ascii="Arial" w:hAnsi="Arial" w:cs="Arial"/>
          <w:sz w:val="24"/>
          <w:szCs w:val="24"/>
        </w:rPr>
        <w:t> </w:t>
      </w:r>
      <w:r>
        <w:rPr>
          <w:rFonts w:ascii="Arial" w:hAnsi="Arial" w:cs="Arial"/>
          <w:sz w:val="24"/>
          <w:szCs w:val="24"/>
        </w:rPr>
        <w:t>5.16)</w:t>
      </w:r>
      <w:r w:rsidRPr="000028E8">
        <w:rPr>
          <w:rFonts w:ascii="Arial" w:hAnsi="Arial" w:cs="Arial"/>
          <w:sz w:val="24"/>
          <w:szCs w:val="24"/>
        </w:rPr>
        <w:t>.</w:t>
      </w:r>
    </w:p>
    <w:p w:rsidR="004777DF" w:rsidRPr="000028E8" w:rsidRDefault="004777DF" w:rsidP="004777DF">
      <w:pPr>
        <w:spacing w:after="0" w:line="360" w:lineRule="auto"/>
        <w:rPr>
          <w:rFonts w:ascii="Arial" w:hAnsi="Arial" w:cs="Arial"/>
          <w:sz w:val="28"/>
          <w:szCs w:val="28"/>
        </w:rPr>
      </w:pPr>
    </w:p>
    <w:p w:rsidR="004777DF" w:rsidRPr="000028E8" w:rsidRDefault="004777DF" w:rsidP="004777DF">
      <w:pPr>
        <w:spacing w:after="0" w:line="360" w:lineRule="auto"/>
        <w:jc w:val="center"/>
        <w:rPr>
          <w:rFonts w:ascii="Arial" w:hAnsi="Arial" w:cs="Arial"/>
          <w:bCs/>
          <w:sz w:val="24"/>
          <w:szCs w:val="24"/>
        </w:rPr>
      </w:pPr>
      <w:r w:rsidRPr="001A4F15">
        <w:rPr>
          <w:rFonts w:ascii="Arial" w:hAnsi="Arial" w:cs="Arial"/>
          <w:b/>
          <w:noProof/>
          <w:sz w:val="24"/>
          <w:szCs w:val="24"/>
          <w:lang w:eastAsia="ru-RU"/>
        </w:rPr>
        <w:drawing>
          <wp:inline distT="0" distB="0" distL="0" distR="0">
            <wp:extent cx="3752850" cy="1676400"/>
            <wp:effectExtent l="0" t="0" r="0" b="0"/>
            <wp:docPr id="33" name="Рисунок 33" descr="E:\ПРОЕКТЫ\2_ГОСТ_ТАКТИЛКА\ПРОЕКТ_ГОСТ\1.3 редакция\картинки\треуго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E:\ПРОЕКТЫ\2_ГОСТ_ТАКТИЛКА\ПРОЕКТ_ГОСТ\1.3 редакция\картинки\треугольник.jpg"/>
                    <pic:cNvPicPr>
                      <a:picLocks noChangeAspect="1" noChangeArrowheads="1"/>
                    </pic:cNvPicPr>
                  </pic:nvPicPr>
                  <pic:blipFill>
                    <a:blip r:embed="rId38" cstate="print">
                      <a:extLst>
                        <a:ext uri="{28A0092B-C50C-407E-A947-70E740481C1C}">
                          <a14:useLocalDpi xmlns:a14="http://schemas.microsoft.com/office/drawing/2010/main" val="0"/>
                        </a:ext>
                      </a:extLst>
                    </a:blip>
                    <a:srcRect b="7359"/>
                    <a:stretch>
                      <a:fillRect/>
                    </a:stretch>
                  </pic:blipFill>
                  <pic:spPr bwMode="auto">
                    <a:xfrm>
                      <a:off x="0" y="0"/>
                      <a:ext cx="3752850" cy="1676400"/>
                    </a:xfrm>
                    <a:prstGeom prst="rect">
                      <a:avLst/>
                    </a:prstGeom>
                    <a:noFill/>
                    <a:ln>
                      <a:noFill/>
                    </a:ln>
                  </pic:spPr>
                </pic:pic>
              </a:graphicData>
            </a:graphic>
          </wp:inline>
        </w:drawing>
      </w:r>
    </w:p>
    <w:p w:rsidR="004777DF" w:rsidRPr="000028E8" w:rsidRDefault="004777DF" w:rsidP="004777DF">
      <w:pPr>
        <w:spacing w:after="0" w:line="360" w:lineRule="auto"/>
        <w:ind w:left="2124" w:firstLine="708"/>
        <w:rPr>
          <w:rFonts w:ascii="Arial" w:hAnsi="Arial" w:cs="Arial"/>
          <w:bCs/>
        </w:rPr>
      </w:pPr>
      <w:r w:rsidRPr="000028E8">
        <w:rPr>
          <w:rFonts w:ascii="Arial" w:hAnsi="Arial" w:cs="Arial"/>
          <w:bCs/>
        </w:rPr>
        <w:t>А</w:t>
      </w:r>
      <w:r w:rsidRPr="000028E8">
        <w:rPr>
          <w:rFonts w:ascii="Arial" w:hAnsi="Arial" w:cs="Arial"/>
          <w:bCs/>
        </w:rPr>
        <w:tab/>
      </w:r>
      <w:r w:rsidRPr="000028E8">
        <w:rPr>
          <w:rFonts w:ascii="Arial" w:hAnsi="Arial" w:cs="Arial"/>
          <w:bCs/>
        </w:rPr>
        <w:tab/>
        <w:t>Б</w:t>
      </w:r>
      <w:r w:rsidRPr="000028E8">
        <w:rPr>
          <w:rFonts w:ascii="Arial" w:hAnsi="Arial" w:cs="Arial"/>
          <w:bCs/>
        </w:rPr>
        <w:tab/>
      </w:r>
      <w:r w:rsidRPr="000028E8">
        <w:rPr>
          <w:rFonts w:ascii="Arial" w:hAnsi="Arial" w:cs="Arial"/>
          <w:bCs/>
        </w:rPr>
        <w:tab/>
        <w:t>В</w:t>
      </w:r>
    </w:p>
    <w:p w:rsidR="004777DF" w:rsidRPr="007938C5" w:rsidRDefault="004777DF" w:rsidP="007938C5">
      <w:pPr>
        <w:spacing w:after="0" w:line="360" w:lineRule="auto"/>
        <w:ind w:firstLine="709"/>
        <w:jc w:val="both"/>
        <w:rPr>
          <w:rFonts w:ascii="Arial" w:hAnsi="Arial" w:cs="Arial"/>
          <w:sz w:val="24"/>
          <w:szCs w:val="24"/>
        </w:rPr>
      </w:pPr>
      <w:r w:rsidRPr="007938C5">
        <w:rPr>
          <w:rFonts w:ascii="Arial" w:hAnsi="Arial" w:cs="Arial"/>
          <w:sz w:val="24"/>
          <w:szCs w:val="24"/>
        </w:rPr>
        <w:t>А - Метка указывает направление, высота 2 мм</w:t>
      </w:r>
      <w:r w:rsidR="0043762F" w:rsidRPr="007938C5">
        <w:rPr>
          <w:rFonts w:ascii="Arial" w:hAnsi="Arial" w:cs="Arial"/>
          <w:sz w:val="24"/>
          <w:szCs w:val="24"/>
        </w:rPr>
        <w:t xml:space="preserve">; </w:t>
      </w:r>
      <w:r w:rsidRPr="007938C5">
        <w:rPr>
          <w:rFonts w:ascii="Arial" w:hAnsi="Arial" w:cs="Arial"/>
          <w:sz w:val="24"/>
          <w:szCs w:val="24"/>
        </w:rPr>
        <w:t>Б - Треугольник рельефный сплошной с гладк</w:t>
      </w:r>
      <w:r w:rsidR="007938C5" w:rsidRPr="007938C5">
        <w:rPr>
          <w:rFonts w:ascii="Arial" w:hAnsi="Arial" w:cs="Arial"/>
          <w:sz w:val="24"/>
          <w:szCs w:val="24"/>
        </w:rPr>
        <w:t xml:space="preserve">ой или шероховатой поверхностью; </w:t>
      </w:r>
      <w:r w:rsidRPr="007938C5">
        <w:rPr>
          <w:rFonts w:ascii="Arial" w:hAnsi="Arial" w:cs="Arial"/>
          <w:sz w:val="24"/>
          <w:szCs w:val="24"/>
        </w:rPr>
        <w:t xml:space="preserve">В - Треугольник, обозначенный контуром </w:t>
      </w:r>
    </w:p>
    <w:p w:rsidR="004777DF" w:rsidRPr="000028E8" w:rsidRDefault="004777DF" w:rsidP="004777DF">
      <w:pPr>
        <w:spacing w:after="0" w:line="240" w:lineRule="auto"/>
        <w:rPr>
          <w:rFonts w:ascii="Arial" w:hAnsi="Arial" w:cs="Arial"/>
        </w:rPr>
      </w:pPr>
    </w:p>
    <w:p w:rsidR="004777DF" w:rsidRPr="000028E8" w:rsidRDefault="004777DF" w:rsidP="004777DF">
      <w:pPr>
        <w:spacing w:after="0" w:line="240" w:lineRule="auto"/>
        <w:jc w:val="center"/>
        <w:rPr>
          <w:rFonts w:ascii="Arial" w:hAnsi="Arial" w:cs="Arial"/>
        </w:rPr>
      </w:pPr>
      <w:r w:rsidRPr="000028E8">
        <w:rPr>
          <w:rFonts w:ascii="Arial" w:hAnsi="Arial" w:cs="Arial"/>
        </w:rPr>
        <w:t xml:space="preserve">Рисунок </w:t>
      </w:r>
      <w:r>
        <w:rPr>
          <w:rFonts w:ascii="Arial" w:hAnsi="Arial" w:cs="Arial"/>
        </w:rPr>
        <w:t>5.16</w:t>
      </w:r>
      <w:r w:rsidR="006E4096">
        <w:rPr>
          <w:rFonts w:ascii="Arial" w:hAnsi="Arial" w:cs="Arial"/>
        </w:rPr>
        <w:t xml:space="preserve"> </w:t>
      </w:r>
      <w:r w:rsidRPr="000028E8">
        <w:rPr>
          <w:rFonts w:ascii="Arial" w:hAnsi="Arial" w:cs="Arial"/>
        </w:rPr>
        <w:t>Примеры треугольных рельефных символов</w:t>
      </w:r>
    </w:p>
    <w:p w:rsidR="007938C5" w:rsidRDefault="007938C5">
      <w:pPr>
        <w:spacing w:after="160" w:line="259" w:lineRule="auto"/>
        <w:rPr>
          <w:rFonts w:ascii="Arial" w:hAnsi="Arial" w:cs="Arial"/>
          <w:sz w:val="24"/>
          <w:szCs w:val="24"/>
        </w:rPr>
      </w:pPr>
      <w:r>
        <w:rPr>
          <w:rFonts w:ascii="Arial" w:hAnsi="Arial" w:cs="Arial"/>
          <w:sz w:val="24"/>
          <w:szCs w:val="24"/>
        </w:rPr>
        <w:br w:type="page"/>
      </w:r>
    </w:p>
    <w:p w:rsidR="004777DF" w:rsidRPr="000028E8" w:rsidRDefault="004777DF" w:rsidP="004777DF">
      <w:pPr>
        <w:spacing w:after="0" w:line="360" w:lineRule="auto"/>
        <w:rPr>
          <w:rFonts w:ascii="Arial" w:hAnsi="Arial" w:cs="Arial"/>
          <w:sz w:val="24"/>
          <w:szCs w:val="24"/>
        </w:rPr>
      </w:pPr>
    </w:p>
    <w:p w:rsidR="004777DF" w:rsidRPr="000028E8" w:rsidRDefault="004777DF" w:rsidP="004777DF">
      <w:pPr>
        <w:spacing w:after="0" w:line="360" w:lineRule="auto"/>
        <w:ind w:firstLine="567"/>
        <w:rPr>
          <w:rFonts w:ascii="Arial" w:hAnsi="Arial" w:cs="Arial"/>
          <w:b/>
          <w:noProof/>
          <w:sz w:val="24"/>
          <w:szCs w:val="24"/>
          <w:lang w:eastAsia="ru-RU"/>
        </w:rPr>
      </w:pPr>
      <w:r w:rsidRPr="000028E8">
        <w:rPr>
          <w:rFonts w:ascii="Arial" w:hAnsi="Arial" w:cs="Arial"/>
          <w:b/>
          <w:sz w:val="24"/>
          <w:szCs w:val="24"/>
        </w:rPr>
        <w:t>Квадраты</w:t>
      </w:r>
      <w:r>
        <w:rPr>
          <w:rFonts w:ascii="Arial" w:hAnsi="Arial" w:cs="Arial"/>
          <w:b/>
          <w:sz w:val="24"/>
          <w:szCs w:val="24"/>
        </w:rPr>
        <w:t xml:space="preserve"> </w:t>
      </w:r>
      <w:r w:rsidRPr="006F0CC4">
        <w:rPr>
          <w:rFonts w:ascii="Arial" w:hAnsi="Arial" w:cs="Arial"/>
          <w:sz w:val="24"/>
          <w:szCs w:val="24"/>
        </w:rPr>
        <w:t>(рис</w:t>
      </w:r>
      <w:r w:rsidR="00F178F2">
        <w:rPr>
          <w:rFonts w:ascii="Arial" w:hAnsi="Arial" w:cs="Arial"/>
          <w:sz w:val="24"/>
          <w:szCs w:val="24"/>
        </w:rPr>
        <w:t>унок</w:t>
      </w:r>
      <w:r w:rsidRPr="006F0CC4">
        <w:rPr>
          <w:rFonts w:ascii="Arial" w:hAnsi="Arial" w:cs="Arial"/>
          <w:sz w:val="24"/>
          <w:szCs w:val="24"/>
        </w:rPr>
        <w:t xml:space="preserve"> 5.17)</w:t>
      </w:r>
    </w:p>
    <w:p w:rsidR="004777DF" w:rsidRDefault="004777DF" w:rsidP="004777DF">
      <w:pPr>
        <w:spacing w:after="0" w:line="360" w:lineRule="auto"/>
        <w:jc w:val="center"/>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4152900" cy="1057275"/>
            <wp:effectExtent l="0" t="0" r="0" b="9525"/>
            <wp:docPr id="32" name="Рисунок 32" descr="E:\ПРОЕКТЫ\2_ГОСТ_ТАКТИЛКА\ПРОЕКТ_ГОСТ\1.3 редакция\картинки\квадр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E:\ПРОЕКТЫ\2_ГОСТ_ТАКТИЛКА\ПРОЕКТ_ГОСТ\1.3 редакция\картинки\квадраты.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52900" cy="1057275"/>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4581525" cy="1066800"/>
            <wp:effectExtent l="0" t="0" r="9525" b="0"/>
            <wp:docPr id="31" name="Рисунок 31" descr="E:\ПРОЕКТЫ\2_ГОСТ_ТАКТИЛКА\ПРОЕКТ_ГОСТ\1.3 редакция\картинки\квадра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E:\ПРОЕКТЫ\2_ГОСТ_ТАКТИЛКА\ПРОЕКТ_ГОСТ\1.3 редакция\картинки\квадраты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1525" cy="1066800"/>
                    </a:xfrm>
                    <a:prstGeom prst="rect">
                      <a:avLst/>
                    </a:prstGeom>
                    <a:noFill/>
                    <a:ln>
                      <a:noFill/>
                    </a:ln>
                  </pic:spPr>
                </pic:pic>
              </a:graphicData>
            </a:graphic>
          </wp:inline>
        </w:drawing>
      </w:r>
    </w:p>
    <w:p w:rsidR="004777DF" w:rsidRPr="000028E8" w:rsidRDefault="004777DF" w:rsidP="004777DF">
      <w:pPr>
        <w:spacing w:after="0" w:line="360" w:lineRule="auto"/>
        <w:jc w:val="center"/>
        <w:rPr>
          <w:rFonts w:ascii="Arial" w:hAnsi="Arial" w:cs="Arial"/>
        </w:rPr>
      </w:pPr>
      <w:r w:rsidRPr="00F9733F">
        <w:rPr>
          <w:rFonts w:ascii="Arial" w:hAnsi="Arial" w:cs="Arial"/>
        </w:rPr>
        <w:t xml:space="preserve">Рисунок </w:t>
      </w:r>
      <w:r>
        <w:rPr>
          <w:rFonts w:ascii="Arial" w:hAnsi="Arial" w:cs="Arial"/>
        </w:rPr>
        <w:t>5.17</w:t>
      </w:r>
      <w:r w:rsidRPr="00F9733F">
        <w:rPr>
          <w:rFonts w:ascii="Arial" w:hAnsi="Arial" w:cs="Arial"/>
        </w:rPr>
        <w:t xml:space="preserve"> – Примеры квадратных рельефных символов</w:t>
      </w:r>
      <w:r w:rsidRPr="000028E8">
        <w:rPr>
          <w:rFonts w:ascii="Arial" w:hAnsi="Arial" w:cs="Arial"/>
        </w:rPr>
        <w:t xml:space="preserve"> </w:t>
      </w:r>
    </w:p>
    <w:p w:rsidR="004777DF" w:rsidRPr="000028E8" w:rsidRDefault="004777DF" w:rsidP="004777DF">
      <w:pPr>
        <w:spacing w:after="0" w:line="360" w:lineRule="auto"/>
        <w:jc w:val="center"/>
        <w:rPr>
          <w:rFonts w:ascii="Arial" w:hAnsi="Arial" w:cs="Arial"/>
        </w:rPr>
      </w:pPr>
    </w:p>
    <w:p w:rsidR="004777DF" w:rsidRPr="000028E8" w:rsidRDefault="004777DF" w:rsidP="004777DF">
      <w:pPr>
        <w:spacing w:after="0" w:line="360" w:lineRule="auto"/>
        <w:ind w:firstLine="567"/>
        <w:rPr>
          <w:rFonts w:ascii="Arial" w:hAnsi="Arial" w:cs="Arial"/>
          <w:b/>
          <w:noProof/>
          <w:sz w:val="24"/>
          <w:szCs w:val="24"/>
          <w:lang w:eastAsia="ru-RU"/>
        </w:rPr>
      </w:pPr>
      <w:r w:rsidRPr="000028E8">
        <w:rPr>
          <w:rFonts w:ascii="Arial" w:hAnsi="Arial" w:cs="Arial"/>
          <w:b/>
          <w:noProof/>
          <w:sz w:val="24"/>
          <w:szCs w:val="24"/>
          <w:lang w:eastAsia="ru-RU"/>
        </w:rPr>
        <w:t>Круги</w:t>
      </w:r>
      <w:r>
        <w:rPr>
          <w:rFonts w:ascii="Arial" w:hAnsi="Arial" w:cs="Arial"/>
          <w:b/>
          <w:noProof/>
          <w:sz w:val="24"/>
          <w:szCs w:val="24"/>
          <w:lang w:eastAsia="ru-RU"/>
        </w:rPr>
        <w:t xml:space="preserve"> </w:t>
      </w:r>
      <w:r w:rsidRPr="006F0CC4">
        <w:rPr>
          <w:rFonts w:ascii="Arial" w:hAnsi="Arial" w:cs="Arial"/>
          <w:noProof/>
          <w:sz w:val="24"/>
          <w:szCs w:val="24"/>
          <w:lang w:eastAsia="ru-RU"/>
        </w:rPr>
        <w:t>(</w:t>
      </w:r>
      <w:r w:rsidR="00F178F2" w:rsidRPr="006F0CC4">
        <w:rPr>
          <w:rFonts w:ascii="Arial" w:hAnsi="Arial" w:cs="Arial"/>
          <w:sz w:val="24"/>
          <w:szCs w:val="24"/>
        </w:rPr>
        <w:t>рис</w:t>
      </w:r>
      <w:r w:rsidR="00F178F2">
        <w:rPr>
          <w:rFonts w:ascii="Arial" w:hAnsi="Arial" w:cs="Arial"/>
          <w:sz w:val="24"/>
          <w:szCs w:val="24"/>
        </w:rPr>
        <w:t>унок</w:t>
      </w:r>
      <w:r w:rsidRPr="006F0CC4">
        <w:rPr>
          <w:rFonts w:ascii="Arial" w:hAnsi="Arial" w:cs="Arial"/>
          <w:noProof/>
          <w:sz w:val="24"/>
          <w:szCs w:val="24"/>
          <w:lang w:eastAsia="ru-RU"/>
        </w:rPr>
        <w:t xml:space="preserve"> 5.18)</w:t>
      </w:r>
    </w:p>
    <w:p w:rsidR="004777DF" w:rsidRPr="000028E8" w:rsidRDefault="004777DF" w:rsidP="004777DF">
      <w:pPr>
        <w:spacing w:after="0" w:line="360" w:lineRule="auto"/>
        <w:jc w:val="center"/>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4524375" cy="1238250"/>
            <wp:effectExtent l="0" t="0" r="9525" b="0"/>
            <wp:docPr id="30" name="Рисунок 30" descr="E:\ПРОЕКТЫ\2_ГОСТ_ТАКТИЛКА\ПРОЕКТ_ГОСТ\1.3 редакция\картинки\круж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E:\ПРОЕКТЫ\2_ГОСТ_ТАКТИЛКА\ПРОЕКТ_ГОСТ\1.3 редакция\картинки\кружочки.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24375" cy="1238250"/>
                    </a:xfrm>
                    <a:prstGeom prst="rect">
                      <a:avLst/>
                    </a:prstGeom>
                    <a:noFill/>
                    <a:ln>
                      <a:noFill/>
                    </a:ln>
                  </pic:spPr>
                </pic:pic>
              </a:graphicData>
            </a:graphic>
          </wp:inline>
        </w:drawing>
      </w:r>
    </w:p>
    <w:p w:rsidR="004777DF" w:rsidRPr="000028E8" w:rsidRDefault="004777DF" w:rsidP="004777DF">
      <w:pPr>
        <w:spacing w:after="0" w:line="240" w:lineRule="auto"/>
        <w:jc w:val="center"/>
        <w:rPr>
          <w:rFonts w:ascii="Arial" w:hAnsi="Arial" w:cs="Arial"/>
        </w:rPr>
      </w:pPr>
      <w:r w:rsidRPr="000028E8">
        <w:rPr>
          <w:rFonts w:ascii="Arial" w:hAnsi="Arial" w:cs="Arial"/>
        </w:rPr>
        <w:t xml:space="preserve">Рисунок </w:t>
      </w:r>
      <w:r>
        <w:rPr>
          <w:rFonts w:ascii="Arial" w:hAnsi="Arial" w:cs="Arial"/>
        </w:rPr>
        <w:t xml:space="preserve">5.18 </w:t>
      </w:r>
      <w:r w:rsidRPr="000028E8">
        <w:rPr>
          <w:rFonts w:ascii="Arial" w:hAnsi="Arial" w:cs="Arial"/>
        </w:rPr>
        <w:t>– Примеры круглых рельефных знаков</w:t>
      </w:r>
    </w:p>
    <w:p w:rsidR="004777DF" w:rsidRPr="000028E8" w:rsidRDefault="004777DF" w:rsidP="004777DF">
      <w:pPr>
        <w:spacing w:after="0" w:line="360" w:lineRule="auto"/>
        <w:rPr>
          <w:rFonts w:ascii="Arial" w:hAnsi="Arial" w:cs="Arial"/>
          <w:noProof/>
          <w:sz w:val="24"/>
          <w:szCs w:val="24"/>
          <w:lang w:eastAsia="ru-RU"/>
        </w:rPr>
      </w:pPr>
    </w:p>
    <w:p w:rsidR="004777DF" w:rsidRPr="000028E8" w:rsidRDefault="004777DF" w:rsidP="004777DF">
      <w:pPr>
        <w:spacing w:after="0" w:line="360" w:lineRule="auto"/>
        <w:rPr>
          <w:rFonts w:ascii="Arial" w:hAnsi="Arial" w:cs="Arial"/>
          <w:b/>
          <w:noProof/>
          <w:sz w:val="24"/>
          <w:szCs w:val="24"/>
          <w:lang w:eastAsia="ru-RU"/>
        </w:rPr>
      </w:pPr>
    </w:p>
    <w:p w:rsidR="004777DF" w:rsidRPr="000028E8" w:rsidRDefault="004777DF" w:rsidP="004777DF">
      <w:pPr>
        <w:spacing w:after="0" w:line="360" w:lineRule="auto"/>
        <w:ind w:firstLine="567"/>
        <w:rPr>
          <w:rFonts w:ascii="Arial" w:hAnsi="Arial" w:cs="Arial"/>
          <w:b/>
          <w:noProof/>
          <w:sz w:val="24"/>
          <w:szCs w:val="24"/>
          <w:lang w:eastAsia="ru-RU"/>
        </w:rPr>
      </w:pPr>
      <w:r w:rsidRPr="000028E8">
        <w:rPr>
          <w:rFonts w:ascii="Arial" w:hAnsi="Arial" w:cs="Arial"/>
          <w:b/>
          <w:noProof/>
          <w:sz w:val="24"/>
          <w:szCs w:val="24"/>
          <w:lang w:eastAsia="ru-RU"/>
        </w:rPr>
        <w:t xml:space="preserve">Символы различной геометрии </w:t>
      </w:r>
      <w:r w:rsidRPr="006F0CC4">
        <w:rPr>
          <w:rFonts w:ascii="Arial" w:hAnsi="Arial" w:cs="Arial"/>
          <w:noProof/>
          <w:sz w:val="24"/>
          <w:szCs w:val="24"/>
          <w:lang w:eastAsia="ru-RU"/>
        </w:rPr>
        <w:t>(рис</w:t>
      </w:r>
      <w:r w:rsidR="00F178F2">
        <w:rPr>
          <w:rFonts w:ascii="Arial" w:hAnsi="Arial" w:cs="Arial"/>
          <w:noProof/>
          <w:sz w:val="24"/>
          <w:szCs w:val="24"/>
          <w:lang w:eastAsia="ru-RU"/>
        </w:rPr>
        <w:t>унок</w:t>
      </w:r>
      <w:r w:rsidRPr="006F0CC4">
        <w:rPr>
          <w:rFonts w:ascii="Arial" w:hAnsi="Arial" w:cs="Arial"/>
          <w:noProof/>
          <w:sz w:val="24"/>
          <w:szCs w:val="24"/>
          <w:lang w:eastAsia="ru-RU"/>
        </w:rPr>
        <w:t xml:space="preserve"> 5.19)</w:t>
      </w:r>
    </w:p>
    <w:p w:rsidR="004777DF" w:rsidRDefault="004777DF" w:rsidP="004777DF">
      <w:pPr>
        <w:spacing w:after="0" w:line="360" w:lineRule="auto"/>
        <w:rPr>
          <w:rFonts w:ascii="Arial" w:hAnsi="Arial" w:cs="Arial"/>
          <w:noProof/>
          <w:lang w:eastAsia="ru-RU"/>
        </w:rPr>
      </w:pPr>
      <w:r w:rsidRPr="001A4F15">
        <w:rPr>
          <w:rFonts w:ascii="Arial" w:hAnsi="Arial" w:cs="Arial"/>
          <w:noProof/>
          <w:lang w:eastAsia="ru-RU"/>
        </w:rPr>
        <w:drawing>
          <wp:inline distT="0" distB="0" distL="0" distR="0">
            <wp:extent cx="5867400" cy="1419225"/>
            <wp:effectExtent l="0" t="0" r="0" b="9525"/>
            <wp:docPr id="29" name="Рисунок 29" descr="E:\ПРОЕКТЫ\2_ГОСТ_ТАКТИЛКА\ПРОЕКТ_ГОСТ\1.3 редакция\картинки\символы сложной геомет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E:\ПРОЕКТЫ\2_ГОСТ_ТАКТИЛКА\ПРОЕКТ_ГОСТ\1.3 редакция\картинки\символы сложной геометрии.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67400" cy="1419225"/>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bCs/>
          <w:noProof/>
          <w:lang w:eastAsia="ru-RU"/>
        </w:rPr>
      </w:pPr>
      <w:r>
        <w:rPr>
          <w:rFonts w:ascii="Arial" w:hAnsi="Arial" w:cs="Arial"/>
          <w:bCs/>
          <w:noProof/>
          <w:lang w:eastAsia="ru-RU"/>
        </w:rPr>
        <w:t>Рисунок 5.19</w:t>
      </w:r>
      <w:r w:rsidRPr="00CD2215">
        <w:rPr>
          <w:rFonts w:ascii="Arial" w:hAnsi="Arial" w:cs="Arial"/>
          <w:bCs/>
          <w:noProof/>
          <w:lang w:eastAsia="ru-RU"/>
        </w:rPr>
        <w:t xml:space="preserve"> – Примеры рельефных знаков</w:t>
      </w:r>
      <w:r>
        <w:rPr>
          <w:rFonts w:ascii="Arial" w:hAnsi="Arial" w:cs="Arial"/>
          <w:bCs/>
          <w:noProof/>
          <w:lang w:eastAsia="ru-RU"/>
        </w:rPr>
        <w:t xml:space="preserve"> различной геометрии</w:t>
      </w:r>
    </w:p>
    <w:p w:rsidR="004777DF" w:rsidRPr="00CD2215" w:rsidRDefault="004777DF" w:rsidP="004777DF">
      <w:pPr>
        <w:spacing w:after="0" w:line="360" w:lineRule="auto"/>
        <w:rPr>
          <w:rFonts w:ascii="Arial" w:hAnsi="Arial" w:cs="Arial"/>
          <w:bCs/>
          <w:noProof/>
          <w:lang w:eastAsia="ru-RU"/>
        </w:rPr>
      </w:pPr>
    </w:p>
    <w:p w:rsidR="004777DF" w:rsidRPr="000028E8" w:rsidRDefault="004777DF" w:rsidP="004777DF">
      <w:pPr>
        <w:spacing w:after="0" w:line="360" w:lineRule="auto"/>
        <w:ind w:firstLine="708"/>
        <w:rPr>
          <w:rFonts w:ascii="Arial" w:hAnsi="Arial" w:cs="Arial"/>
          <w:b/>
          <w:noProof/>
          <w:sz w:val="24"/>
          <w:szCs w:val="24"/>
          <w:lang w:eastAsia="ru-RU"/>
        </w:rPr>
      </w:pPr>
      <w:r>
        <w:rPr>
          <w:rFonts w:ascii="Arial" w:hAnsi="Arial" w:cs="Arial"/>
          <w:b/>
          <w:noProof/>
          <w:sz w:val="24"/>
          <w:szCs w:val="24"/>
          <w:lang w:eastAsia="ru-RU"/>
        </w:rPr>
        <w:t xml:space="preserve">3.5.5.17 </w:t>
      </w:r>
      <w:r w:rsidRPr="000028E8">
        <w:rPr>
          <w:rFonts w:ascii="Arial" w:hAnsi="Arial" w:cs="Arial"/>
          <w:b/>
          <w:noProof/>
          <w:sz w:val="24"/>
          <w:szCs w:val="24"/>
          <w:lang w:eastAsia="ru-RU"/>
        </w:rPr>
        <w:t>Символы из букв и цифр</w:t>
      </w:r>
    </w:p>
    <w:p w:rsidR="004777DF" w:rsidRDefault="004777DF" w:rsidP="004777DF">
      <w:pPr>
        <w:spacing w:after="0" w:line="360" w:lineRule="auto"/>
        <w:ind w:firstLine="708"/>
        <w:jc w:val="both"/>
        <w:rPr>
          <w:rFonts w:ascii="Arial" w:hAnsi="Arial" w:cs="Arial"/>
          <w:noProof/>
          <w:sz w:val="24"/>
          <w:szCs w:val="24"/>
        </w:rPr>
      </w:pPr>
      <w:r w:rsidRPr="000028E8">
        <w:rPr>
          <w:rFonts w:ascii="Arial" w:hAnsi="Arial" w:cs="Arial"/>
          <w:noProof/>
          <w:sz w:val="24"/>
          <w:szCs w:val="24"/>
        </w:rPr>
        <w:t>Рекомендуется использовать минимальный набор буквенных символов во избежании возможной дезинформации пользователей.</w:t>
      </w:r>
    </w:p>
    <w:p w:rsidR="004777DF" w:rsidRPr="000028E8" w:rsidRDefault="004777DF" w:rsidP="004777DF">
      <w:pPr>
        <w:spacing w:after="0" w:line="360" w:lineRule="auto"/>
        <w:ind w:firstLine="708"/>
        <w:jc w:val="both"/>
        <w:rPr>
          <w:rFonts w:ascii="Arial" w:hAnsi="Arial" w:cs="Arial"/>
          <w:b/>
          <w:noProof/>
          <w:sz w:val="24"/>
          <w:szCs w:val="24"/>
          <w:lang w:eastAsia="ru-RU"/>
        </w:rPr>
      </w:pPr>
      <w:r w:rsidRPr="000028E8">
        <w:rPr>
          <w:rFonts w:ascii="Arial" w:hAnsi="Arial" w:cs="Arial"/>
          <w:noProof/>
          <w:sz w:val="24"/>
          <w:szCs w:val="24"/>
        </w:rPr>
        <w:t>Вертикал</w:t>
      </w:r>
      <w:r w:rsidR="006E4096">
        <w:rPr>
          <w:rFonts w:ascii="Arial" w:hAnsi="Arial" w:cs="Arial"/>
          <w:noProof/>
          <w:sz w:val="24"/>
          <w:szCs w:val="24"/>
        </w:rPr>
        <w:t xml:space="preserve">ьная высота буквенного символа </w:t>
      </w:r>
      <w:r w:rsidRPr="000028E8">
        <w:rPr>
          <w:rFonts w:ascii="Arial" w:hAnsi="Arial" w:cs="Arial"/>
          <w:noProof/>
          <w:sz w:val="24"/>
          <w:szCs w:val="24"/>
        </w:rPr>
        <w:t>«</w:t>
      </w:r>
      <w:r w:rsidRPr="000028E8">
        <w:rPr>
          <w:rFonts w:ascii="Arial" w:hAnsi="Arial" w:cs="Arial"/>
          <w:noProof/>
          <w:sz w:val="24"/>
          <w:szCs w:val="24"/>
          <w:lang w:val="en-US"/>
        </w:rPr>
        <w:t>i</w:t>
      </w:r>
      <w:r w:rsidRPr="000028E8">
        <w:rPr>
          <w:rFonts w:ascii="Arial" w:hAnsi="Arial" w:cs="Arial"/>
          <w:noProof/>
          <w:sz w:val="24"/>
          <w:szCs w:val="24"/>
        </w:rPr>
        <w:t xml:space="preserve">» </w:t>
      </w:r>
      <w:r>
        <w:rPr>
          <w:rFonts w:ascii="Arial" w:hAnsi="Arial" w:cs="Arial"/>
          <w:noProof/>
          <w:sz w:val="24"/>
          <w:szCs w:val="24"/>
        </w:rPr>
        <w:t xml:space="preserve">(информация) </w:t>
      </w:r>
      <w:r w:rsidRPr="000028E8">
        <w:rPr>
          <w:rFonts w:ascii="Arial" w:hAnsi="Arial" w:cs="Arial"/>
          <w:noProof/>
          <w:sz w:val="24"/>
          <w:szCs w:val="24"/>
        </w:rPr>
        <w:t>должна составлять не менее 12</w:t>
      </w:r>
      <w:r>
        <w:rPr>
          <w:rFonts w:ascii="Arial" w:hAnsi="Arial" w:cs="Arial"/>
          <w:noProof/>
          <w:sz w:val="24"/>
          <w:szCs w:val="24"/>
        </w:rPr>
        <w:t xml:space="preserve"> </w:t>
      </w:r>
      <w:r w:rsidRPr="000028E8">
        <w:rPr>
          <w:rFonts w:ascii="Arial" w:hAnsi="Arial" w:cs="Arial"/>
          <w:noProof/>
          <w:sz w:val="24"/>
          <w:szCs w:val="24"/>
        </w:rPr>
        <w:t>мм (рекомендуемая высота 15 мм), высота рифа не менее 1,2 мм</w:t>
      </w:r>
      <w:r>
        <w:rPr>
          <w:rFonts w:ascii="Arial" w:hAnsi="Arial" w:cs="Arial"/>
          <w:noProof/>
          <w:sz w:val="24"/>
          <w:szCs w:val="24"/>
        </w:rPr>
        <w:t xml:space="preserve"> (</w:t>
      </w:r>
      <w:r w:rsidR="007938C5" w:rsidRPr="007938C5">
        <w:rPr>
          <w:rFonts w:ascii="Arial" w:hAnsi="Arial" w:cs="Arial"/>
          <w:noProof/>
          <w:sz w:val="24"/>
          <w:szCs w:val="24"/>
        </w:rPr>
        <w:t>см. рисунок</w:t>
      </w:r>
      <w:r>
        <w:rPr>
          <w:rFonts w:ascii="Arial" w:hAnsi="Arial" w:cs="Arial"/>
          <w:noProof/>
          <w:sz w:val="24"/>
          <w:szCs w:val="24"/>
        </w:rPr>
        <w:t xml:space="preserve"> 5.20)</w:t>
      </w:r>
      <w:r w:rsidR="006E4096">
        <w:rPr>
          <w:rFonts w:ascii="Arial" w:hAnsi="Arial" w:cs="Arial"/>
          <w:noProof/>
          <w:sz w:val="24"/>
          <w:szCs w:val="24"/>
        </w:rPr>
        <w:t>.</w:t>
      </w:r>
    </w:p>
    <w:p w:rsidR="004777DF" w:rsidRPr="006D2AB4" w:rsidRDefault="004777DF" w:rsidP="004777DF">
      <w:pPr>
        <w:spacing w:after="0" w:line="360" w:lineRule="auto"/>
        <w:rPr>
          <w:rFonts w:ascii="Arial" w:hAnsi="Arial" w:cs="Arial"/>
          <w:noProof/>
          <w:sz w:val="24"/>
          <w:szCs w:val="24"/>
          <w:highlight w:val="green"/>
          <w:lang w:eastAsia="ru-RU"/>
        </w:rPr>
      </w:pPr>
      <w:r w:rsidRPr="001A4F15">
        <w:rPr>
          <w:rFonts w:ascii="Arial" w:hAnsi="Arial" w:cs="Arial"/>
          <w:noProof/>
          <w:sz w:val="24"/>
          <w:szCs w:val="24"/>
          <w:lang w:eastAsia="ru-RU"/>
        </w:rPr>
        <w:drawing>
          <wp:inline distT="0" distB="0" distL="0" distR="0">
            <wp:extent cx="5810250" cy="1647825"/>
            <wp:effectExtent l="0" t="0" r="0" b="9525"/>
            <wp:docPr id="28" name="Рисунок 28" descr="E:\ПРОЕКТЫ\2_ГОСТ_ТАКТИЛКА\ПРОЕКТ_ГОСТ\1.3 редакция\картинки\бук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E:\ПРОЕКТЫ\2_ГОСТ_ТАКТИЛКА\ПРОЕКТ_ГОСТ\1.3 редакция\картинки\буквы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0" cy="1647825"/>
                    </a:xfrm>
                    <a:prstGeom prst="rect">
                      <a:avLst/>
                    </a:prstGeom>
                    <a:noFill/>
                    <a:ln>
                      <a:noFill/>
                    </a:ln>
                  </pic:spPr>
                </pic:pic>
              </a:graphicData>
            </a:graphic>
          </wp:inline>
        </w:drawing>
      </w:r>
    </w:p>
    <w:p w:rsidR="004777DF" w:rsidRPr="000028E8" w:rsidRDefault="004777DF" w:rsidP="004777DF">
      <w:pPr>
        <w:spacing w:after="0" w:line="240" w:lineRule="auto"/>
        <w:jc w:val="center"/>
        <w:rPr>
          <w:rFonts w:ascii="Arial" w:hAnsi="Arial" w:cs="Arial"/>
        </w:rPr>
      </w:pPr>
      <w:r w:rsidRPr="000028E8">
        <w:rPr>
          <w:rFonts w:ascii="Arial" w:hAnsi="Arial" w:cs="Arial"/>
        </w:rPr>
        <w:t xml:space="preserve">Рисунок </w:t>
      </w:r>
      <w:r>
        <w:rPr>
          <w:rFonts w:ascii="Arial" w:hAnsi="Arial" w:cs="Arial"/>
        </w:rPr>
        <w:t xml:space="preserve">5.20 </w:t>
      </w:r>
      <w:r w:rsidRPr="000028E8">
        <w:rPr>
          <w:rFonts w:ascii="Arial" w:hAnsi="Arial" w:cs="Arial"/>
        </w:rPr>
        <w:t>– Примеры использования буквенных символов</w:t>
      </w:r>
    </w:p>
    <w:p w:rsidR="004777DF" w:rsidRPr="000028E8" w:rsidRDefault="004777DF" w:rsidP="004777DF">
      <w:pPr>
        <w:spacing w:after="0" w:line="240" w:lineRule="auto"/>
        <w:jc w:val="center"/>
        <w:rPr>
          <w:rFonts w:ascii="Arial" w:hAnsi="Arial" w:cs="Arial"/>
        </w:rPr>
      </w:pPr>
    </w:p>
    <w:p w:rsidR="004777DF" w:rsidRPr="000028E8" w:rsidRDefault="004777DF" w:rsidP="004777DF">
      <w:pPr>
        <w:spacing w:after="0" w:line="360" w:lineRule="auto"/>
        <w:ind w:firstLine="708"/>
        <w:jc w:val="both"/>
        <w:rPr>
          <w:rFonts w:ascii="Arial" w:hAnsi="Arial" w:cs="Arial"/>
          <w:noProof/>
          <w:sz w:val="24"/>
          <w:szCs w:val="24"/>
          <w:lang w:eastAsia="ru-RU"/>
        </w:rPr>
      </w:pPr>
      <w:r w:rsidRPr="000028E8">
        <w:rPr>
          <w:rFonts w:ascii="Arial" w:hAnsi="Arial" w:cs="Arial"/>
          <w:noProof/>
          <w:sz w:val="24"/>
          <w:szCs w:val="24"/>
          <w:lang w:eastAsia="ru-RU"/>
        </w:rPr>
        <w:t>Также отдельными буквами, компактными аббривиатурами, словами и цифрами на схемах могут обозначаться определенные зоны. Для подобной маркировки не допускается использовать буквы М и Ж</w:t>
      </w:r>
      <w:r>
        <w:rPr>
          <w:rFonts w:ascii="Arial" w:hAnsi="Arial" w:cs="Arial"/>
          <w:noProof/>
          <w:sz w:val="24"/>
          <w:szCs w:val="24"/>
          <w:lang w:eastAsia="ru-RU"/>
        </w:rPr>
        <w:t>, используемые для обозначения туалетов</w:t>
      </w:r>
      <w:r w:rsidRPr="000028E8">
        <w:rPr>
          <w:rFonts w:ascii="Arial" w:hAnsi="Arial" w:cs="Arial"/>
          <w:noProof/>
          <w:sz w:val="24"/>
          <w:szCs w:val="24"/>
          <w:lang w:eastAsia="ru-RU"/>
        </w:rPr>
        <w:t>.</w:t>
      </w:r>
    </w:p>
    <w:p w:rsidR="004777DF" w:rsidRPr="000028E8" w:rsidRDefault="004777DF" w:rsidP="004777DF">
      <w:pPr>
        <w:spacing w:after="0" w:line="360" w:lineRule="auto"/>
        <w:ind w:firstLine="567"/>
        <w:rPr>
          <w:rFonts w:ascii="Arial" w:hAnsi="Arial" w:cs="Arial"/>
          <w:b/>
          <w:noProof/>
          <w:sz w:val="24"/>
          <w:szCs w:val="24"/>
          <w:lang w:eastAsia="ru-RU"/>
        </w:rPr>
      </w:pPr>
      <w:r>
        <w:rPr>
          <w:rFonts w:ascii="Arial" w:hAnsi="Arial" w:cs="Arial"/>
          <w:b/>
          <w:noProof/>
          <w:sz w:val="24"/>
          <w:szCs w:val="24"/>
          <w:lang w:eastAsia="ru-RU"/>
        </w:rPr>
        <w:t xml:space="preserve">3.5.5.18 </w:t>
      </w:r>
      <w:r w:rsidRPr="000028E8">
        <w:rPr>
          <w:rFonts w:ascii="Arial" w:hAnsi="Arial" w:cs="Arial"/>
          <w:b/>
          <w:noProof/>
          <w:sz w:val="24"/>
          <w:szCs w:val="24"/>
          <w:lang w:eastAsia="ru-RU"/>
        </w:rPr>
        <w:t>Символы-пиктограммы</w:t>
      </w:r>
    </w:p>
    <w:p w:rsidR="004777DF" w:rsidRPr="000028E8" w:rsidRDefault="004777DF" w:rsidP="004777DF">
      <w:pPr>
        <w:spacing w:after="0" w:line="360" w:lineRule="auto"/>
        <w:ind w:firstLine="567"/>
        <w:jc w:val="both"/>
        <w:rPr>
          <w:rFonts w:ascii="Arial" w:hAnsi="Arial" w:cs="Arial"/>
          <w:noProof/>
          <w:sz w:val="24"/>
          <w:szCs w:val="24"/>
        </w:rPr>
      </w:pPr>
      <w:r w:rsidRPr="00F9733F">
        <w:rPr>
          <w:rFonts w:ascii="Arial" w:hAnsi="Arial" w:cs="Arial"/>
          <w:noProof/>
          <w:sz w:val="24"/>
          <w:szCs w:val="24"/>
        </w:rPr>
        <w:t xml:space="preserve">На </w:t>
      </w:r>
      <w:r w:rsidRPr="00CD2215">
        <w:rPr>
          <w:rFonts w:ascii="Arial" w:hAnsi="Arial" w:cs="Arial"/>
          <w:noProof/>
          <w:sz w:val="24"/>
          <w:szCs w:val="24"/>
        </w:rPr>
        <w:t>тактильно-визуальной схеме</w:t>
      </w:r>
      <w:r>
        <w:rPr>
          <w:rFonts w:ascii="Arial" w:hAnsi="Arial" w:cs="Arial"/>
          <w:noProof/>
          <w:sz w:val="24"/>
          <w:szCs w:val="24"/>
        </w:rPr>
        <w:t xml:space="preserve"> </w:t>
      </w:r>
      <w:r w:rsidRPr="00F9733F">
        <w:rPr>
          <w:rFonts w:ascii="Arial" w:hAnsi="Arial" w:cs="Arial"/>
          <w:noProof/>
          <w:sz w:val="24"/>
          <w:szCs w:val="24"/>
        </w:rPr>
        <w:t xml:space="preserve">следует использовать минимальный набор пиктограмм приведенный в </w:t>
      </w:r>
      <w:r>
        <w:rPr>
          <w:rFonts w:ascii="Arial" w:hAnsi="Arial" w:cs="Arial"/>
          <w:noProof/>
          <w:sz w:val="24"/>
          <w:szCs w:val="24"/>
        </w:rPr>
        <w:t>настоящем стандарте</w:t>
      </w:r>
      <w:r w:rsidRPr="00F9733F">
        <w:rPr>
          <w:rFonts w:ascii="Arial" w:hAnsi="Arial" w:cs="Arial"/>
          <w:noProof/>
          <w:sz w:val="24"/>
          <w:szCs w:val="24"/>
        </w:rPr>
        <w:t xml:space="preserve"> во избежании возможной дезинформации пользователей </w:t>
      </w:r>
      <w:r w:rsidRPr="00F9733F">
        <w:rPr>
          <w:rFonts w:ascii="Arial" w:hAnsi="Arial" w:cs="Arial"/>
          <w:noProof/>
          <w:sz w:val="24"/>
          <w:szCs w:val="24"/>
          <w:lang w:eastAsia="ru-RU"/>
        </w:rPr>
        <w:t>и дополнительных усилий для их интерпретации</w:t>
      </w:r>
      <w:r>
        <w:rPr>
          <w:rFonts w:ascii="Arial" w:hAnsi="Arial" w:cs="Arial"/>
          <w:noProof/>
          <w:sz w:val="24"/>
          <w:szCs w:val="24"/>
          <w:lang w:eastAsia="ru-RU"/>
        </w:rPr>
        <w:t xml:space="preserve"> (</w:t>
      </w:r>
      <w:r w:rsidR="007938C5" w:rsidRPr="007938C5">
        <w:rPr>
          <w:rFonts w:ascii="Arial" w:hAnsi="Arial" w:cs="Arial"/>
          <w:noProof/>
          <w:sz w:val="24"/>
          <w:szCs w:val="24"/>
          <w:lang w:eastAsia="ru-RU"/>
        </w:rPr>
        <w:t>см. рисунок</w:t>
      </w:r>
      <w:r>
        <w:rPr>
          <w:rFonts w:ascii="Arial" w:hAnsi="Arial" w:cs="Arial"/>
          <w:noProof/>
          <w:sz w:val="24"/>
          <w:szCs w:val="24"/>
          <w:lang w:eastAsia="ru-RU"/>
        </w:rPr>
        <w:t xml:space="preserve"> 5.21)</w:t>
      </w:r>
      <w:r w:rsidRPr="00F9733F">
        <w:rPr>
          <w:rFonts w:ascii="Arial" w:hAnsi="Arial" w:cs="Arial"/>
          <w:noProof/>
          <w:sz w:val="24"/>
          <w:szCs w:val="24"/>
          <w:lang w:eastAsia="ru-RU"/>
        </w:rPr>
        <w:t>.</w:t>
      </w:r>
    </w:p>
    <w:p w:rsidR="004777DF" w:rsidRPr="000028E8" w:rsidRDefault="004777DF" w:rsidP="004777DF">
      <w:pPr>
        <w:spacing w:after="0" w:line="360" w:lineRule="auto"/>
        <w:ind w:firstLine="567"/>
        <w:jc w:val="both"/>
        <w:rPr>
          <w:rFonts w:ascii="Arial" w:hAnsi="Arial" w:cs="Arial"/>
          <w:noProof/>
          <w:sz w:val="24"/>
          <w:szCs w:val="24"/>
          <w:lang w:eastAsia="ru-RU"/>
        </w:rPr>
      </w:pPr>
      <w:r w:rsidRPr="000028E8">
        <w:rPr>
          <w:rFonts w:ascii="Arial" w:hAnsi="Arial" w:cs="Arial"/>
          <w:noProof/>
          <w:sz w:val="24"/>
          <w:szCs w:val="24"/>
          <w:lang w:eastAsia="ru-RU"/>
        </w:rPr>
        <w:t xml:space="preserve">Пиктограммы, используемые на средствах информации для зрячих людей, на </w:t>
      </w:r>
      <w:r w:rsidRPr="00CD2215">
        <w:rPr>
          <w:rFonts w:ascii="Arial" w:hAnsi="Arial" w:cs="Arial"/>
          <w:noProof/>
          <w:sz w:val="24"/>
          <w:szCs w:val="24"/>
          <w:lang w:eastAsia="ru-RU"/>
        </w:rPr>
        <w:t>тактильно-визуальных схемах</w:t>
      </w:r>
      <w:r>
        <w:rPr>
          <w:rFonts w:ascii="Arial" w:hAnsi="Arial" w:cs="Arial"/>
          <w:noProof/>
          <w:sz w:val="24"/>
          <w:szCs w:val="24"/>
          <w:lang w:eastAsia="ru-RU"/>
        </w:rPr>
        <w:t xml:space="preserve"> </w:t>
      </w:r>
      <w:r w:rsidRPr="000028E8">
        <w:rPr>
          <w:rFonts w:ascii="Arial" w:hAnsi="Arial" w:cs="Arial"/>
          <w:noProof/>
          <w:sz w:val="24"/>
          <w:szCs w:val="24"/>
          <w:lang w:eastAsia="ru-RU"/>
        </w:rPr>
        <w:t xml:space="preserve">в рельефном исполнении применять не следует, поскольку они слишком сложны и тонко структурированы, чтобы их можно было распознать подушечками пальцев. </w:t>
      </w:r>
    </w:p>
    <w:p w:rsidR="007938C5" w:rsidRDefault="004777DF" w:rsidP="004777DF">
      <w:pPr>
        <w:spacing w:after="0" w:line="360" w:lineRule="auto"/>
        <w:ind w:firstLine="567"/>
        <w:jc w:val="both"/>
        <w:rPr>
          <w:rFonts w:ascii="Arial" w:hAnsi="Arial" w:cs="Arial"/>
          <w:noProof/>
          <w:sz w:val="24"/>
          <w:szCs w:val="24"/>
        </w:rPr>
      </w:pPr>
      <w:r w:rsidRPr="000028E8">
        <w:rPr>
          <w:rFonts w:ascii="Arial" w:hAnsi="Arial" w:cs="Arial"/>
          <w:noProof/>
          <w:sz w:val="24"/>
          <w:szCs w:val="24"/>
        </w:rPr>
        <w:t>Не рекомендуется выполнять пиктораммы с поднятым контуром, для большей точности тактильного считывания необходимо поднимать все изображение (силуэт с заливкой).</w:t>
      </w:r>
    </w:p>
    <w:p w:rsidR="007938C5" w:rsidRDefault="007938C5">
      <w:pPr>
        <w:spacing w:after="160" w:line="259" w:lineRule="auto"/>
        <w:rPr>
          <w:rFonts w:ascii="Arial" w:hAnsi="Arial" w:cs="Arial"/>
          <w:noProof/>
          <w:sz w:val="24"/>
          <w:szCs w:val="24"/>
        </w:rPr>
      </w:pPr>
      <w:r>
        <w:rPr>
          <w:rFonts w:ascii="Arial" w:hAnsi="Arial" w:cs="Arial"/>
          <w:noProof/>
          <w:sz w:val="24"/>
          <w:szCs w:val="24"/>
        </w:rPr>
        <w:br w:type="page"/>
      </w:r>
    </w:p>
    <w:p w:rsidR="004777DF" w:rsidRPr="00C450F3" w:rsidRDefault="004777DF" w:rsidP="004777DF">
      <w:pPr>
        <w:spacing w:after="0" w:line="360" w:lineRule="auto"/>
        <w:jc w:val="center"/>
        <w:rPr>
          <w:rFonts w:ascii="Arial" w:hAnsi="Arial" w:cs="Arial"/>
          <w:noProof/>
          <w:sz w:val="24"/>
          <w:szCs w:val="24"/>
          <w:highlight w:val="red"/>
          <w:lang w:eastAsia="ru-RU"/>
        </w:rPr>
      </w:pPr>
      <w:r w:rsidRPr="001A4F15">
        <w:rPr>
          <w:rFonts w:ascii="Arial" w:hAnsi="Arial" w:cs="Arial"/>
          <w:noProof/>
          <w:sz w:val="24"/>
          <w:szCs w:val="24"/>
          <w:lang w:eastAsia="ru-RU"/>
        </w:rPr>
        <w:drawing>
          <wp:inline distT="0" distB="0" distL="0" distR="0">
            <wp:extent cx="5257800" cy="1600200"/>
            <wp:effectExtent l="0" t="0" r="0" b="0"/>
            <wp:docPr id="27" name="Рисунок 27" descr="E:\ПРОЕКТЫ\2_ГОСТ_ТАКТИЛКА\ПРОЕКТ_ГОСТ\1.3 редакция\картинки\пиктограмм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E:\ПРОЕКТЫ\2_ГОСТ_ТАКТИЛКА\ПРОЕКТ_ГОСТ\1.3 редакция\картинки\пиктограммы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7800" cy="1600200"/>
                    </a:xfrm>
                    <a:prstGeom prst="rect">
                      <a:avLst/>
                    </a:prstGeom>
                    <a:noFill/>
                    <a:ln>
                      <a:noFill/>
                    </a:ln>
                  </pic:spPr>
                </pic:pic>
              </a:graphicData>
            </a:graphic>
          </wp:inline>
        </w:drawing>
      </w:r>
    </w:p>
    <w:p w:rsidR="004777DF" w:rsidRPr="0027170D" w:rsidRDefault="004777DF" w:rsidP="004777DF">
      <w:pPr>
        <w:spacing w:after="0" w:line="240" w:lineRule="auto"/>
        <w:ind w:left="708" w:firstLine="708"/>
        <w:rPr>
          <w:rFonts w:ascii="Arial" w:hAnsi="Arial" w:cs="Arial"/>
          <w:noProof/>
          <w:sz w:val="24"/>
          <w:szCs w:val="24"/>
          <w:lang w:eastAsia="ru-RU"/>
        </w:rPr>
      </w:pPr>
      <w:r>
        <w:rPr>
          <w:rFonts w:ascii="Arial" w:hAnsi="Arial" w:cs="Arial"/>
          <w:noProof/>
          <w:sz w:val="24"/>
          <w:szCs w:val="24"/>
          <w:lang w:eastAsia="ru-RU"/>
        </w:rPr>
        <w:t>А</w:t>
      </w:r>
      <w:r>
        <w:rPr>
          <w:rFonts w:ascii="Arial" w:hAnsi="Arial" w:cs="Arial"/>
          <w:noProof/>
          <w:sz w:val="24"/>
          <w:szCs w:val="24"/>
          <w:lang w:eastAsia="ru-RU"/>
        </w:rPr>
        <w:tab/>
        <w:t xml:space="preserve">         </w:t>
      </w:r>
      <w:r w:rsidRPr="000028E8">
        <w:rPr>
          <w:rFonts w:ascii="Arial" w:hAnsi="Arial" w:cs="Arial"/>
          <w:noProof/>
          <w:sz w:val="24"/>
          <w:szCs w:val="24"/>
          <w:lang w:eastAsia="ru-RU"/>
        </w:rPr>
        <w:t>Б</w:t>
      </w:r>
      <w:r w:rsidRPr="000028E8">
        <w:rPr>
          <w:rFonts w:ascii="Arial" w:hAnsi="Arial" w:cs="Arial"/>
          <w:noProof/>
          <w:sz w:val="24"/>
          <w:szCs w:val="24"/>
          <w:lang w:eastAsia="ru-RU"/>
        </w:rPr>
        <w:tab/>
        <w:t xml:space="preserve">   </w:t>
      </w:r>
      <w:r>
        <w:rPr>
          <w:rFonts w:ascii="Arial" w:hAnsi="Arial" w:cs="Arial"/>
          <w:noProof/>
          <w:sz w:val="24"/>
          <w:szCs w:val="24"/>
          <w:lang w:eastAsia="ru-RU"/>
        </w:rPr>
        <w:t xml:space="preserve">    </w:t>
      </w:r>
      <w:r w:rsidRPr="000028E8">
        <w:rPr>
          <w:rFonts w:ascii="Arial" w:hAnsi="Arial" w:cs="Arial"/>
          <w:noProof/>
          <w:sz w:val="24"/>
          <w:szCs w:val="24"/>
          <w:lang w:eastAsia="ru-RU"/>
        </w:rPr>
        <w:t>В</w:t>
      </w:r>
      <w:r w:rsidRPr="000028E8">
        <w:rPr>
          <w:rFonts w:ascii="Arial" w:hAnsi="Arial" w:cs="Arial"/>
          <w:noProof/>
          <w:sz w:val="24"/>
          <w:szCs w:val="24"/>
          <w:lang w:eastAsia="ru-RU"/>
        </w:rPr>
        <w:tab/>
      </w:r>
      <w:r w:rsidRPr="000028E8">
        <w:rPr>
          <w:rFonts w:ascii="Arial" w:hAnsi="Arial" w:cs="Arial"/>
          <w:noProof/>
          <w:sz w:val="24"/>
          <w:szCs w:val="24"/>
          <w:lang w:eastAsia="ru-RU"/>
        </w:rPr>
        <w:tab/>
      </w:r>
      <w:r>
        <w:rPr>
          <w:rFonts w:ascii="Arial" w:hAnsi="Arial" w:cs="Arial"/>
          <w:noProof/>
          <w:sz w:val="24"/>
          <w:szCs w:val="24"/>
          <w:lang w:eastAsia="ru-RU"/>
        </w:rPr>
        <w:t xml:space="preserve">     </w:t>
      </w:r>
      <w:r w:rsidRPr="000028E8">
        <w:rPr>
          <w:rFonts w:ascii="Arial" w:hAnsi="Arial" w:cs="Arial"/>
          <w:noProof/>
          <w:sz w:val="24"/>
          <w:szCs w:val="24"/>
          <w:lang w:eastAsia="ru-RU"/>
        </w:rPr>
        <w:t>Г</w:t>
      </w:r>
    </w:p>
    <w:p w:rsidR="004777DF" w:rsidRDefault="004777DF" w:rsidP="004777DF">
      <w:pPr>
        <w:spacing w:after="0" w:line="360" w:lineRule="auto"/>
        <w:jc w:val="center"/>
        <w:rPr>
          <w:rFonts w:ascii="Arial" w:hAnsi="Arial" w:cs="Arial"/>
          <w:noProof/>
          <w:sz w:val="24"/>
          <w:szCs w:val="24"/>
          <w:lang w:eastAsia="ru-RU"/>
        </w:rPr>
      </w:pPr>
      <w:r w:rsidRPr="001A4F15">
        <w:rPr>
          <w:rFonts w:ascii="Arial" w:hAnsi="Arial" w:cs="Arial"/>
          <w:noProof/>
          <w:sz w:val="24"/>
          <w:szCs w:val="24"/>
          <w:lang w:eastAsia="ru-RU"/>
        </w:rPr>
        <w:drawing>
          <wp:inline distT="0" distB="0" distL="0" distR="0">
            <wp:extent cx="2981325" cy="1295400"/>
            <wp:effectExtent l="0" t="0" r="9525" b="0"/>
            <wp:docPr id="26" name="Рисунок 26" descr="E:\ПРОЕКТЫ\2_ГОСТ_ТАКТИЛКА\ПРОЕКТ_ГОСТ\1.3 редакция\картинки\лест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E:\ПРОЕКТЫ\2_ГОСТ_ТАКТИЛКА\ПРОЕКТ_ГОСТ\1.3 редакция\картинки\лестницы.jpg"/>
                    <pic:cNvPicPr>
                      <a:picLocks noChangeAspect="1" noChangeArrowheads="1"/>
                    </pic:cNvPicPr>
                  </pic:nvPicPr>
                  <pic:blipFill>
                    <a:blip r:embed="rId45" cstate="print">
                      <a:extLst>
                        <a:ext uri="{28A0092B-C50C-407E-A947-70E740481C1C}">
                          <a14:useLocalDpi xmlns:a14="http://schemas.microsoft.com/office/drawing/2010/main" val="0"/>
                        </a:ext>
                      </a:extLst>
                    </a:blip>
                    <a:srcRect r="49759"/>
                    <a:stretch>
                      <a:fillRect/>
                    </a:stretch>
                  </pic:blipFill>
                  <pic:spPr bwMode="auto">
                    <a:xfrm>
                      <a:off x="0" y="0"/>
                      <a:ext cx="2981325" cy="1295400"/>
                    </a:xfrm>
                    <a:prstGeom prst="rect">
                      <a:avLst/>
                    </a:prstGeom>
                    <a:noFill/>
                    <a:ln>
                      <a:noFill/>
                    </a:ln>
                  </pic:spPr>
                </pic:pic>
              </a:graphicData>
            </a:graphic>
          </wp:inline>
        </w:drawing>
      </w:r>
    </w:p>
    <w:p w:rsidR="004777DF" w:rsidRPr="00AD35B7" w:rsidRDefault="004777DF" w:rsidP="004777DF">
      <w:pPr>
        <w:spacing w:after="0" w:line="360" w:lineRule="auto"/>
        <w:jc w:val="center"/>
        <w:rPr>
          <w:rFonts w:ascii="Arial" w:hAnsi="Arial" w:cs="Arial"/>
          <w:noProof/>
          <w:sz w:val="24"/>
          <w:szCs w:val="24"/>
          <w:lang w:eastAsia="ru-RU"/>
        </w:rPr>
      </w:pPr>
      <w:r w:rsidRPr="000028E8">
        <w:rPr>
          <w:rFonts w:ascii="Arial" w:hAnsi="Arial" w:cs="Arial"/>
          <w:noProof/>
          <w:sz w:val="24"/>
          <w:szCs w:val="24"/>
          <w:lang w:eastAsia="ru-RU"/>
        </w:rPr>
        <w:t>Д</w:t>
      </w:r>
      <w:r w:rsidRPr="000028E8">
        <w:rPr>
          <w:rFonts w:ascii="Arial" w:hAnsi="Arial" w:cs="Arial"/>
          <w:noProof/>
          <w:sz w:val="24"/>
          <w:szCs w:val="24"/>
          <w:lang w:eastAsia="ru-RU"/>
        </w:rPr>
        <w:tab/>
      </w:r>
      <w:r>
        <w:rPr>
          <w:rFonts w:ascii="Arial" w:hAnsi="Arial" w:cs="Arial"/>
          <w:noProof/>
          <w:sz w:val="24"/>
          <w:szCs w:val="24"/>
          <w:lang w:eastAsia="ru-RU"/>
        </w:rPr>
        <w:tab/>
      </w:r>
      <w:r w:rsidRPr="000028E8">
        <w:rPr>
          <w:rFonts w:ascii="Arial" w:hAnsi="Arial" w:cs="Arial"/>
          <w:noProof/>
          <w:sz w:val="24"/>
          <w:szCs w:val="24"/>
          <w:lang w:eastAsia="ru-RU"/>
        </w:rPr>
        <w:t>Е</w:t>
      </w:r>
    </w:p>
    <w:p w:rsidR="004777DF" w:rsidRPr="000028E8" w:rsidRDefault="004777DF" w:rsidP="004777DF">
      <w:pPr>
        <w:spacing w:after="0" w:line="240" w:lineRule="auto"/>
        <w:rPr>
          <w:rFonts w:ascii="Arial" w:hAnsi="Arial" w:cs="Arial"/>
          <w:sz w:val="20"/>
          <w:szCs w:val="20"/>
        </w:rPr>
      </w:pPr>
    </w:p>
    <w:p w:rsidR="004777DF" w:rsidRDefault="004777DF" w:rsidP="007938C5">
      <w:pPr>
        <w:spacing w:after="0" w:line="360" w:lineRule="auto"/>
        <w:ind w:firstLine="709"/>
        <w:jc w:val="both"/>
        <w:rPr>
          <w:rFonts w:ascii="Arial" w:hAnsi="Arial" w:cs="Arial"/>
          <w:sz w:val="24"/>
          <w:szCs w:val="24"/>
        </w:rPr>
      </w:pPr>
      <w:r w:rsidRPr="007938C5">
        <w:rPr>
          <w:rFonts w:ascii="Arial" w:hAnsi="Arial" w:cs="Arial"/>
          <w:sz w:val="24"/>
          <w:szCs w:val="24"/>
        </w:rPr>
        <w:t xml:space="preserve">А – </w:t>
      </w:r>
      <w:r w:rsidRPr="007938C5">
        <w:rPr>
          <w:rFonts w:ascii="Arial" w:hAnsi="Arial" w:cs="Arial"/>
          <w:bCs/>
          <w:sz w:val="24"/>
          <w:szCs w:val="24"/>
        </w:rPr>
        <w:t>Устройство вызова помощи</w:t>
      </w:r>
      <w:r w:rsidR="007938C5">
        <w:rPr>
          <w:rFonts w:ascii="Arial" w:hAnsi="Arial" w:cs="Arial"/>
          <w:bCs/>
          <w:sz w:val="24"/>
          <w:szCs w:val="24"/>
        </w:rPr>
        <w:t xml:space="preserve">; </w:t>
      </w:r>
      <w:r w:rsidRPr="007938C5">
        <w:rPr>
          <w:rFonts w:ascii="Arial" w:hAnsi="Arial" w:cs="Arial"/>
          <w:bCs/>
          <w:sz w:val="24"/>
          <w:szCs w:val="24"/>
        </w:rPr>
        <w:t xml:space="preserve">Б – </w:t>
      </w:r>
      <w:r w:rsidRPr="007938C5">
        <w:rPr>
          <w:rFonts w:ascii="Arial" w:hAnsi="Arial" w:cs="Arial"/>
          <w:sz w:val="24"/>
          <w:szCs w:val="24"/>
        </w:rPr>
        <w:t>Пиктограмма доступности</w:t>
      </w:r>
      <w:r w:rsidR="007938C5">
        <w:rPr>
          <w:rFonts w:ascii="Arial" w:hAnsi="Arial" w:cs="Arial"/>
          <w:sz w:val="24"/>
          <w:szCs w:val="24"/>
        </w:rPr>
        <w:t xml:space="preserve">; </w:t>
      </w:r>
      <w:r w:rsidRPr="007938C5">
        <w:rPr>
          <w:rFonts w:ascii="Arial" w:hAnsi="Arial" w:cs="Arial"/>
          <w:sz w:val="24"/>
          <w:szCs w:val="24"/>
        </w:rPr>
        <w:t>В – Туалет женский</w:t>
      </w:r>
      <w:r w:rsidR="007938C5">
        <w:rPr>
          <w:rFonts w:ascii="Arial" w:hAnsi="Arial" w:cs="Arial"/>
          <w:sz w:val="24"/>
          <w:szCs w:val="24"/>
        </w:rPr>
        <w:t xml:space="preserve">; </w:t>
      </w:r>
      <w:r w:rsidRPr="007938C5">
        <w:rPr>
          <w:rFonts w:ascii="Arial" w:hAnsi="Arial" w:cs="Arial"/>
          <w:sz w:val="24"/>
          <w:szCs w:val="24"/>
        </w:rPr>
        <w:t>Г – Туалет мужской</w:t>
      </w:r>
      <w:r w:rsidR="007938C5">
        <w:rPr>
          <w:rFonts w:ascii="Arial" w:hAnsi="Arial" w:cs="Arial"/>
          <w:sz w:val="24"/>
          <w:szCs w:val="24"/>
        </w:rPr>
        <w:t xml:space="preserve">; </w:t>
      </w:r>
      <w:r w:rsidRPr="007938C5">
        <w:rPr>
          <w:rFonts w:ascii="Arial" w:hAnsi="Arial" w:cs="Arial"/>
          <w:sz w:val="24"/>
          <w:szCs w:val="24"/>
        </w:rPr>
        <w:t>Д – Лестница вниз</w:t>
      </w:r>
      <w:r w:rsidR="007938C5">
        <w:rPr>
          <w:rFonts w:ascii="Arial" w:hAnsi="Arial" w:cs="Arial"/>
          <w:sz w:val="24"/>
          <w:szCs w:val="24"/>
        </w:rPr>
        <w:t xml:space="preserve">; </w:t>
      </w:r>
      <w:r w:rsidRPr="007938C5">
        <w:rPr>
          <w:rFonts w:ascii="Arial" w:hAnsi="Arial" w:cs="Arial"/>
          <w:sz w:val="24"/>
          <w:szCs w:val="24"/>
        </w:rPr>
        <w:t>Е – Лестница вверх</w:t>
      </w:r>
    </w:p>
    <w:p w:rsidR="007938C5" w:rsidRPr="007938C5" w:rsidRDefault="007938C5" w:rsidP="007938C5">
      <w:pPr>
        <w:spacing w:after="0" w:line="360" w:lineRule="auto"/>
        <w:ind w:firstLine="709"/>
        <w:jc w:val="both"/>
        <w:rPr>
          <w:rFonts w:ascii="Arial" w:hAnsi="Arial" w:cs="Arial"/>
          <w:sz w:val="24"/>
          <w:szCs w:val="24"/>
        </w:rPr>
      </w:pPr>
    </w:p>
    <w:p w:rsidR="004777DF" w:rsidRPr="000028E8" w:rsidRDefault="004777DF" w:rsidP="004777DF">
      <w:pPr>
        <w:spacing w:after="0" w:line="240" w:lineRule="auto"/>
        <w:jc w:val="center"/>
        <w:rPr>
          <w:rFonts w:ascii="Arial" w:hAnsi="Arial" w:cs="Arial"/>
        </w:rPr>
      </w:pPr>
      <w:r w:rsidRPr="000028E8">
        <w:rPr>
          <w:rFonts w:ascii="Arial" w:hAnsi="Arial" w:cs="Arial"/>
        </w:rPr>
        <w:t xml:space="preserve">Рисунок </w:t>
      </w:r>
      <w:r>
        <w:rPr>
          <w:rFonts w:ascii="Arial" w:hAnsi="Arial" w:cs="Arial"/>
        </w:rPr>
        <w:t>5.21</w:t>
      </w:r>
      <w:r w:rsidRPr="000028E8">
        <w:rPr>
          <w:rFonts w:ascii="Arial" w:hAnsi="Arial" w:cs="Arial"/>
        </w:rPr>
        <w:t xml:space="preserve"> – Примеры пиктограмм</w:t>
      </w:r>
    </w:p>
    <w:p w:rsidR="004777DF" w:rsidRPr="000028E8" w:rsidRDefault="004777DF" w:rsidP="004777DF">
      <w:pPr>
        <w:spacing w:after="0" w:line="360" w:lineRule="auto"/>
        <w:rPr>
          <w:rFonts w:ascii="Arial" w:hAnsi="Arial" w:cs="Arial"/>
          <w:b/>
          <w:bCs/>
          <w:noProof/>
          <w:sz w:val="24"/>
          <w:szCs w:val="24"/>
          <w:lang w:eastAsia="ru-RU"/>
        </w:rPr>
      </w:pPr>
    </w:p>
    <w:p w:rsidR="004777DF" w:rsidRPr="000028E8" w:rsidRDefault="004777DF" w:rsidP="004777DF">
      <w:pPr>
        <w:spacing w:after="0" w:line="360" w:lineRule="auto"/>
        <w:ind w:firstLine="567"/>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 xml:space="preserve">3.5.5.19 </w:t>
      </w:r>
      <w:r w:rsidRPr="000028E8">
        <w:rPr>
          <w:rFonts w:ascii="Arial" w:eastAsia="Times New Roman" w:hAnsi="Arial" w:cs="Arial"/>
          <w:b/>
          <w:bCs/>
          <w:color w:val="000000"/>
          <w:sz w:val="24"/>
          <w:szCs w:val="24"/>
          <w:lang w:eastAsia="ru-RU"/>
        </w:rPr>
        <w:t>Текстуры</w:t>
      </w:r>
    </w:p>
    <w:p w:rsidR="004777DF" w:rsidRPr="000028E8" w:rsidRDefault="004777DF" w:rsidP="004777DF">
      <w:pPr>
        <w:spacing w:after="0" w:line="360" w:lineRule="auto"/>
        <w:ind w:firstLine="567"/>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 xml:space="preserve">Толщина </w:t>
      </w:r>
      <w:r w:rsidRPr="00272A1E">
        <w:rPr>
          <w:rFonts w:ascii="Arial" w:eastAsia="Times New Roman" w:hAnsi="Arial" w:cs="Arial"/>
          <w:color w:val="000000"/>
          <w:sz w:val="24"/>
          <w:szCs w:val="24"/>
          <w:lang w:eastAsia="ru-RU"/>
        </w:rPr>
        <w:t>линий на текстурах</w:t>
      </w:r>
      <w:r w:rsidR="006E4096">
        <w:rPr>
          <w:rFonts w:ascii="Arial" w:eastAsia="Times New Roman" w:hAnsi="Arial" w:cs="Arial"/>
          <w:color w:val="000000"/>
          <w:sz w:val="24"/>
          <w:szCs w:val="24"/>
          <w:lang w:eastAsia="ru-RU"/>
        </w:rPr>
        <w:t xml:space="preserve"> от 0,35 мм до 0,75 мм.</w:t>
      </w:r>
    </w:p>
    <w:p w:rsidR="004777DF" w:rsidRDefault="004777DF" w:rsidP="004777DF">
      <w:pPr>
        <w:spacing w:after="0" w:line="360" w:lineRule="auto"/>
        <w:ind w:firstLine="567"/>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 xml:space="preserve">Для уверенного тактильного опознавания на </w:t>
      </w:r>
      <w:r w:rsidRPr="00C76588">
        <w:rPr>
          <w:rFonts w:ascii="Arial" w:eastAsia="Times New Roman" w:hAnsi="Arial" w:cs="Arial"/>
          <w:color w:val="000000"/>
          <w:sz w:val="24"/>
          <w:szCs w:val="24"/>
          <w:lang w:eastAsia="ru-RU"/>
        </w:rPr>
        <w:t>тактильно-визуальной схеме</w:t>
      </w:r>
      <w:r>
        <w:rPr>
          <w:rFonts w:ascii="Arial" w:eastAsia="Times New Roman" w:hAnsi="Arial" w:cs="Arial"/>
          <w:color w:val="000000"/>
          <w:sz w:val="24"/>
          <w:szCs w:val="24"/>
          <w:lang w:eastAsia="ru-RU"/>
        </w:rPr>
        <w:t xml:space="preserve"> </w:t>
      </w:r>
      <w:r w:rsidRPr="000028E8">
        <w:rPr>
          <w:rFonts w:ascii="Arial" w:eastAsia="Times New Roman" w:hAnsi="Arial" w:cs="Arial"/>
          <w:color w:val="000000"/>
          <w:sz w:val="24"/>
          <w:szCs w:val="24"/>
          <w:lang w:eastAsia="ru-RU"/>
        </w:rPr>
        <w:t xml:space="preserve">поверхность текстуры </w:t>
      </w:r>
      <w:r w:rsidRPr="00272A1E">
        <w:rPr>
          <w:rFonts w:ascii="Arial" w:eastAsia="Times New Roman" w:hAnsi="Arial" w:cs="Arial"/>
          <w:color w:val="000000"/>
          <w:sz w:val="24"/>
          <w:szCs w:val="24"/>
          <w:lang w:eastAsia="ru-RU"/>
        </w:rPr>
        <w:t xml:space="preserve">на схеме объекта и образец текстуры в легенде должен иметь размеры </w:t>
      </w:r>
      <w:r w:rsidRPr="00C76588">
        <w:rPr>
          <w:rFonts w:ascii="Arial" w:eastAsia="Times New Roman" w:hAnsi="Arial" w:cs="Arial"/>
          <w:color w:val="000000"/>
          <w:sz w:val="24"/>
          <w:szCs w:val="24"/>
          <w:lang w:eastAsia="ru-RU"/>
        </w:rPr>
        <w:t>не менее</w:t>
      </w:r>
      <w:r>
        <w:rPr>
          <w:rFonts w:ascii="Arial" w:eastAsia="Times New Roman" w:hAnsi="Arial" w:cs="Arial"/>
          <w:color w:val="000000"/>
          <w:sz w:val="24"/>
          <w:szCs w:val="24"/>
          <w:lang w:eastAsia="ru-RU"/>
        </w:rPr>
        <w:t xml:space="preserve"> </w:t>
      </w:r>
      <w:r w:rsidRPr="00272A1E">
        <w:rPr>
          <w:rFonts w:ascii="Arial" w:eastAsia="Times New Roman" w:hAnsi="Arial" w:cs="Arial"/>
          <w:color w:val="000000"/>
          <w:sz w:val="24"/>
          <w:szCs w:val="24"/>
          <w:lang w:eastAsia="ru-RU"/>
        </w:rPr>
        <w:t>12,5 м</w:t>
      </w:r>
      <w:r w:rsidRPr="000028E8">
        <w:rPr>
          <w:rFonts w:ascii="Arial" w:eastAsia="Times New Roman" w:hAnsi="Arial" w:cs="Arial"/>
          <w:color w:val="000000"/>
          <w:sz w:val="24"/>
          <w:szCs w:val="24"/>
          <w:lang w:eastAsia="ru-RU"/>
        </w:rPr>
        <w:t>м (вертикальное измерение) и ширину 25 мм (горизонтальное измерение)</w:t>
      </w:r>
      <w:r>
        <w:rPr>
          <w:rFonts w:ascii="Arial" w:eastAsia="Times New Roman" w:hAnsi="Arial" w:cs="Arial"/>
          <w:color w:val="000000"/>
          <w:sz w:val="24"/>
          <w:szCs w:val="24"/>
          <w:lang w:eastAsia="ru-RU"/>
        </w:rPr>
        <w:t xml:space="preserve"> (</w:t>
      </w:r>
      <w:r w:rsidR="00AC1370" w:rsidRPr="00AC1370">
        <w:rPr>
          <w:rFonts w:ascii="Arial" w:eastAsia="Times New Roman" w:hAnsi="Arial" w:cs="Arial"/>
          <w:color w:val="000000"/>
          <w:sz w:val="24"/>
          <w:szCs w:val="24"/>
          <w:lang w:eastAsia="ru-RU"/>
        </w:rPr>
        <w:t>см. рисунок</w:t>
      </w:r>
      <w:r>
        <w:rPr>
          <w:rFonts w:ascii="Arial" w:eastAsia="Times New Roman" w:hAnsi="Arial" w:cs="Arial"/>
          <w:color w:val="000000"/>
          <w:sz w:val="24"/>
          <w:szCs w:val="24"/>
          <w:lang w:eastAsia="ru-RU"/>
        </w:rPr>
        <w:t xml:space="preserve"> 5.22)</w:t>
      </w:r>
      <w:r w:rsidR="006E4096">
        <w:rPr>
          <w:rFonts w:ascii="Arial" w:eastAsia="Times New Roman" w:hAnsi="Arial" w:cs="Arial"/>
          <w:color w:val="000000"/>
          <w:sz w:val="24"/>
          <w:szCs w:val="24"/>
          <w:lang w:eastAsia="ru-RU"/>
        </w:rPr>
        <w:t>.</w:t>
      </w:r>
    </w:p>
    <w:p w:rsidR="004777DF" w:rsidRDefault="004777DF" w:rsidP="004777DF">
      <w:pPr>
        <w:spacing w:after="0" w:line="360" w:lineRule="auto"/>
        <w:ind w:firstLine="567"/>
        <w:jc w:val="center"/>
        <w:rPr>
          <w:rFonts w:ascii="Arial" w:eastAsia="Times New Roman" w:hAnsi="Arial" w:cs="Arial"/>
          <w:noProof/>
          <w:color w:val="000000"/>
          <w:sz w:val="24"/>
          <w:szCs w:val="24"/>
          <w:lang w:eastAsia="ru-RU"/>
        </w:rPr>
      </w:pPr>
      <w:r w:rsidRPr="001A4F15">
        <w:rPr>
          <w:rFonts w:ascii="Arial" w:eastAsia="Times New Roman" w:hAnsi="Arial" w:cs="Arial"/>
          <w:noProof/>
          <w:color w:val="000000"/>
          <w:sz w:val="24"/>
          <w:szCs w:val="24"/>
          <w:lang w:eastAsia="ru-RU"/>
        </w:rPr>
        <w:drawing>
          <wp:inline distT="0" distB="0" distL="0" distR="0">
            <wp:extent cx="2476500" cy="1333500"/>
            <wp:effectExtent l="0" t="0" r="0" b="0"/>
            <wp:docPr id="25" name="Рисунок 25" descr="E:\ПРОЕКТЫ\2_ГОСТ_ТАКТИЛКА\ПРОЕКТ_ГОСТ\ИЛЛЮСТРАЦИИ готовые\шаблоны\1.1_шаблоны\текс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ПРОЕКТЫ\2_ГОСТ_ТАКТИЛКА\ПРОЕКТ_ГОСТ\ИЛЛЮСТРАЦИИ готовые\шаблоны\1.1_шаблоны\текстуры.jpg"/>
                    <pic:cNvPicPr>
                      <a:picLocks noChangeAspect="1" noChangeArrowheads="1"/>
                    </pic:cNvPicPr>
                  </pic:nvPicPr>
                  <pic:blipFill>
                    <a:blip r:embed="rId46">
                      <a:extLst>
                        <a:ext uri="{28A0092B-C50C-407E-A947-70E740481C1C}">
                          <a14:useLocalDpi xmlns:a14="http://schemas.microsoft.com/office/drawing/2010/main" val="0"/>
                        </a:ext>
                      </a:extLst>
                    </a:blip>
                    <a:srcRect t="7562" r="64349" b="5882"/>
                    <a:stretch>
                      <a:fillRect/>
                    </a:stretch>
                  </pic:blipFill>
                  <pic:spPr bwMode="auto">
                    <a:xfrm>
                      <a:off x="0" y="0"/>
                      <a:ext cx="2476500" cy="1333500"/>
                    </a:xfrm>
                    <a:prstGeom prst="rect">
                      <a:avLst/>
                    </a:prstGeom>
                    <a:noFill/>
                    <a:ln>
                      <a:noFill/>
                    </a:ln>
                  </pic:spPr>
                </pic:pic>
              </a:graphicData>
            </a:graphic>
          </wp:inline>
        </w:drawing>
      </w:r>
    </w:p>
    <w:p w:rsidR="004777DF" w:rsidRDefault="004777DF" w:rsidP="004777DF">
      <w:pPr>
        <w:spacing w:after="0" w:line="360" w:lineRule="auto"/>
        <w:ind w:firstLine="567"/>
        <w:jc w:val="center"/>
        <w:rPr>
          <w:rFonts w:ascii="Arial" w:eastAsia="Times New Roman" w:hAnsi="Arial" w:cs="Arial"/>
          <w:color w:val="000000"/>
          <w:lang w:eastAsia="ru-RU"/>
        </w:rPr>
      </w:pPr>
      <w:r w:rsidRPr="00C76588">
        <w:rPr>
          <w:rFonts w:ascii="Arial" w:eastAsia="Times New Roman" w:hAnsi="Arial" w:cs="Arial"/>
          <w:color w:val="000000"/>
          <w:lang w:eastAsia="ru-RU"/>
        </w:rPr>
        <w:t>Рисунок 5.</w:t>
      </w:r>
      <w:r>
        <w:rPr>
          <w:rFonts w:ascii="Arial" w:eastAsia="Times New Roman" w:hAnsi="Arial" w:cs="Arial"/>
          <w:color w:val="000000"/>
          <w:lang w:eastAsia="ru-RU"/>
        </w:rPr>
        <w:t>22</w:t>
      </w:r>
      <w:r w:rsidRPr="00C76588">
        <w:rPr>
          <w:rFonts w:ascii="Arial" w:eastAsia="Times New Roman" w:hAnsi="Arial" w:cs="Arial"/>
          <w:color w:val="000000"/>
          <w:lang w:eastAsia="ru-RU"/>
        </w:rPr>
        <w:t xml:space="preserve"> – Минимальный размер области с текстурой</w:t>
      </w:r>
    </w:p>
    <w:p w:rsidR="004777DF" w:rsidRPr="00C76588" w:rsidRDefault="004777DF" w:rsidP="004777DF">
      <w:pPr>
        <w:spacing w:after="0" w:line="360" w:lineRule="auto"/>
        <w:ind w:firstLine="567"/>
        <w:jc w:val="both"/>
        <w:rPr>
          <w:rFonts w:ascii="Arial" w:eastAsia="Times New Roman" w:hAnsi="Arial" w:cs="Arial"/>
          <w:color w:val="000000"/>
          <w:lang w:eastAsia="ru-RU"/>
        </w:rPr>
      </w:pPr>
    </w:p>
    <w:p w:rsidR="004777DF" w:rsidRPr="000028E8" w:rsidRDefault="004777DF" w:rsidP="004777DF">
      <w:pPr>
        <w:spacing w:after="0" w:line="360" w:lineRule="auto"/>
        <w:ind w:firstLine="567"/>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Текстурой обозначаются отдельные зоны объекта</w:t>
      </w:r>
      <w:r>
        <w:rPr>
          <w:rFonts w:ascii="Arial" w:eastAsia="Times New Roman" w:hAnsi="Arial" w:cs="Arial"/>
          <w:color w:val="000000"/>
          <w:sz w:val="24"/>
          <w:szCs w:val="24"/>
          <w:lang w:eastAsia="ru-RU"/>
        </w:rPr>
        <w:t>.</w:t>
      </w:r>
    </w:p>
    <w:p w:rsidR="004777DF" w:rsidRPr="000028E8" w:rsidRDefault="004777DF" w:rsidP="004777DF">
      <w:pPr>
        <w:spacing w:after="0" w:line="360" w:lineRule="auto"/>
        <w:ind w:firstLine="567"/>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Текстурой могут быть обознач</w:t>
      </w:r>
      <w:r w:rsidR="006E4096">
        <w:rPr>
          <w:rFonts w:ascii="Arial" w:eastAsia="Times New Roman" w:hAnsi="Arial" w:cs="Arial"/>
          <w:color w:val="000000"/>
          <w:sz w:val="24"/>
          <w:szCs w:val="24"/>
          <w:lang w:eastAsia="ru-RU"/>
        </w:rPr>
        <w:t>ены приподнятые участки схемы.</w:t>
      </w:r>
    </w:p>
    <w:p w:rsidR="004777DF" w:rsidRDefault="004777DF" w:rsidP="004777DF">
      <w:pPr>
        <w:spacing w:after="0" w:line="360" w:lineRule="auto"/>
        <w:ind w:firstLine="567"/>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Дополнительные знаки (например, лестни</w:t>
      </w:r>
      <w:r w:rsidR="006E4096">
        <w:rPr>
          <w:rFonts w:ascii="Arial" w:eastAsia="Times New Roman" w:hAnsi="Arial" w:cs="Arial"/>
          <w:color w:val="000000"/>
          <w:sz w:val="24"/>
          <w:szCs w:val="24"/>
          <w:lang w:eastAsia="ru-RU"/>
        </w:rPr>
        <w:t>цы, пандусы, лифты, перила и т.</w:t>
      </w:r>
      <w:r w:rsidRPr="000028E8">
        <w:rPr>
          <w:rFonts w:ascii="Arial" w:eastAsia="Times New Roman" w:hAnsi="Arial" w:cs="Arial"/>
          <w:color w:val="000000"/>
          <w:sz w:val="24"/>
          <w:szCs w:val="24"/>
          <w:lang w:eastAsia="ru-RU"/>
        </w:rPr>
        <w:t>д.) должны быть размещены пов</w:t>
      </w:r>
      <w:r>
        <w:rPr>
          <w:rFonts w:ascii="Arial" w:eastAsia="Times New Roman" w:hAnsi="Arial" w:cs="Arial"/>
          <w:color w:val="000000"/>
          <w:sz w:val="24"/>
          <w:szCs w:val="24"/>
          <w:lang w:eastAsia="ru-RU"/>
        </w:rPr>
        <w:t>ерх таких приподнятых участков.</w:t>
      </w:r>
    </w:p>
    <w:p w:rsidR="004777DF" w:rsidRPr="00CD6C24" w:rsidRDefault="004777DF" w:rsidP="004777DF">
      <w:pPr>
        <w:spacing w:after="0" w:line="360" w:lineRule="auto"/>
        <w:ind w:firstLine="567"/>
        <w:jc w:val="both"/>
        <w:rPr>
          <w:rFonts w:ascii="Arial" w:eastAsia="Times New Roman" w:hAnsi="Arial" w:cs="Arial"/>
          <w:noProof/>
          <w:color w:val="000000"/>
          <w:sz w:val="24"/>
          <w:szCs w:val="24"/>
          <w:lang w:eastAsia="ru-RU"/>
        </w:rPr>
      </w:pPr>
      <w:r w:rsidRPr="000028E8">
        <w:rPr>
          <w:rFonts w:ascii="Arial" w:hAnsi="Arial" w:cs="Arial"/>
          <w:sz w:val="24"/>
          <w:szCs w:val="24"/>
        </w:rPr>
        <w:t xml:space="preserve">Текстуры из группы А </w:t>
      </w:r>
      <w:r>
        <w:rPr>
          <w:rFonts w:ascii="Arial" w:hAnsi="Arial" w:cs="Arial"/>
          <w:sz w:val="24"/>
          <w:szCs w:val="24"/>
        </w:rPr>
        <w:t>(</w:t>
      </w:r>
      <w:r w:rsidR="00AC1370" w:rsidRPr="00AC1370">
        <w:rPr>
          <w:rFonts w:ascii="Arial" w:hAnsi="Arial" w:cs="Arial"/>
          <w:sz w:val="24"/>
          <w:szCs w:val="24"/>
        </w:rPr>
        <w:t>см. рисунок</w:t>
      </w:r>
      <w:r>
        <w:rPr>
          <w:rFonts w:ascii="Arial" w:hAnsi="Arial" w:cs="Arial"/>
          <w:sz w:val="24"/>
          <w:szCs w:val="24"/>
        </w:rPr>
        <w:t xml:space="preserve"> 5.23) </w:t>
      </w:r>
      <w:r w:rsidRPr="000028E8">
        <w:rPr>
          <w:rFonts w:ascii="Arial" w:hAnsi="Arial" w:cs="Arial"/>
          <w:sz w:val="24"/>
          <w:szCs w:val="24"/>
        </w:rPr>
        <w:t>используются самостоятельно или в сочетании с текстурами из других групп. При сочетании текстур группы А с текстурами других групп из каждой последующей группы (Б,</w:t>
      </w:r>
      <w:r>
        <w:rPr>
          <w:rFonts w:ascii="Arial" w:hAnsi="Arial" w:cs="Arial"/>
          <w:sz w:val="24"/>
          <w:szCs w:val="24"/>
        </w:rPr>
        <w:t xml:space="preserve"> </w:t>
      </w:r>
      <w:r w:rsidRPr="000028E8">
        <w:rPr>
          <w:rFonts w:ascii="Arial" w:hAnsi="Arial" w:cs="Arial"/>
          <w:sz w:val="24"/>
          <w:szCs w:val="24"/>
        </w:rPr>
        <w:t>В,</w:t>
      </w:r>
      <w:r>
        <w:rPr>
          <w:rFonts w:ascii="Arial" w:hAnsi="Arial" w:cs="Arial"/>
          <w:sz w:val="24"/>
          <w:szCs w:val="24"/>
        </w:rPr>
        <w:t xml:space="preserve"> </w:t>
      </w:r>
      <w:r w:rsidRPr="000028E8">
        <w:rPr>
          <w:rFonts w:ascii="Arial" w:hAnsi="Arial" w:cs="Arial"/>
          <w:sz w:val="24"/>
          <w:szCs w:val="24"/>
        </w:rPr>
        <w:t>Г,</w:t>
      </w:r>
      <w:r>
        <w:rPr>
          <w:rFonts w:ascii="Arial" w:hAnsi="Arial" w:cs="Arial"/>
          <w:sz w:val="24"/>
          <w:szCs w:val="24"/>
        </w:rPr>
        <w:t xml:space="preserve"> </w:t>
      </w:r>
      <w:r w:rsidRPr="000028E8">
        <w:rPr>
          <w:rFonts w:ascii="Arial" w:hAnsi="Arial" w:cs="Arial"/>
          <w:sz w:val="24"/>
          <w:szCs w:val="24"/>
        </w:rPr>
        <w:t>Д,</w:t>
      </w:r>
      <w:r>
        <w:rPr>
          <w:rFonts w:ascii="Arial" w:hAnsi="Arial" w:cs="Arial"/>
          <w:sz w:val="24"/>
          <w:szCs w:val="24"/>
        </w:rPr>
        <w:t xml:space="preserve"> </w:t>
      </w:r>
      <w:r w:rsidRPr="000028E8">
        <w:rPr>
          <w:rFonts w:ascii="Arial" w:hAnsi="Arial" w:cs="Arial"/>
          <w:sz w:val="24"/>
          <w:szCs w:val="24"/>
        </w:rPr>
        <w:t>Ж,</w:t>
      </w:r>
      <w:r>
        <w:rPr>
          <w:rFonts w:ascii="Arial" w:hAnsi="Arial" w:cs="Arial"/>
          <w:sz w:val="24"/>
          <w:szCs w:val="24"/>
        </w:rPr>
        <w:t xml:space="preserve"> </w:t>
      </w:r>
      <w:r w:rsidRPr="000028E8">
        <w:rPr>
          <w:rFonts w:ascii="Arial" w:hAnsi="Arial" w:cs="Arial"/>
          <w:sz w:val="24"/>
          <w:szCs w:val="24"/>
        </w:rPr>
        <w:t>З) используется только один образец</w:t>
      </w:r>
      <w:r>
        <w:rPr>
          <w:rFonts w:ascii="Arial" w:hAnsi="Arial" w:cs="Arial"/>
          <w:sz w:val="24"/>
          <w:szCs w:val="24"/>
        </w:rPr>
        <w:t xml:space="preserve"> (</w:t>
      </w:r>
      <w:r w:rsidR="00AC1370">
        <w:rPr>
          <w:rFonts w:ascii="Arial" w:hAnsi="Arial" w:cs="Arial"/>
          <w:sz w:val="24"/>
          <w:szCs w:val="24"/>
        </w:rPr>
        <w:t>см. рисунки</w:t>
      </w:r>
      <w:r>
        <w:rPr>
          <w:rFonts w:ascii="Arial" w:hAnsi="Arial" w:cs="Arial"/>
          <w:sz w:val="24"/>
          <w:szCs w:val="24"/>
        </w:rPr>
        <w:t xml:space="preserve"> 5.24 </w:t>
      </w:r>
      <w:r w:rsidRPr="00A000D8">
        <w:rPr>
          <w:rFonts w:ascii="Arial" w:eastAsia="Times New Roman" w:hAnsi="Arial" w:cs="Arial"/>
          <w:color w:val="000000"/>
          <w:sz w:val="24"/>
          <w:szCs w:val="24"/>
          <w:lang w:eastAsia="ru-RU"/>
        </w:rPr>
        <w:t>–</w:t>
      </w:r>
      <w:r>
        <w:rPr>
          <w:rFonts w:ascii="Arial" w:hAnsi="Arial" w:cs="Arial"/>
          <w:sz w:val="24"/>
          <w:szCs w:val="24"/>
        </w:rPr>
        <w:t xml:space="preserve"> 5.30)</w:t>
      </w:r>
      <w:r w:rsidRPr="000028E8">
        <w:rPr>
          <w:rFonts w:ascii="Arial" w:hAnsi="Arial" w:cs="Arial"/>
          <w:sz w:val="24"/>
          <w:szCs w:val="24"/>
        </w:rPr>
        <w:t>.</w:t>
      </w:r>
      <w:r w:rsidRPr="00805A6E">
        <w:rPr>
          <w:rFonts w:ascii="Arial" w:eastAsia="Times New Roman" w:hAnsi="Arial" w:cs="Arial"/>
          <w:noProof/>
          <w:color w:val="000000"/>
          <w:sz w:val="24"/>
          <w:szCs w:val="24"/>
          <w:lang w:eastAsia="ru-RU"/>
        </w:rPr>
        <w:t xml:space="preserve"> </w:t>
      </w:r>
    </w:p>
    <w:p w:rsidR="004777DF" w:rsidRPr="000028E8" w:rsidRDefault="004777DF" w:rsidP="004777DF">
      <w:pPr>
        <w:spacing w:after="0" w:line="360" w:lineRule="auto"/>
        <w:ind w:firstLine="567"/>
        <w:rPr>
          <w:rFonts w:ascii="Arial" w:eastAsia="Times New Roman" w:hAnsi="Arial" w:cs="Arial"/>
          <w:color w:val="000000"/>
          <w:sz w:val="24"/>
          <w:szCs w:val="24"/>
          <w:lang w:eastAsia="ru-RU"/>
        </w:rPr>
      </w:pPr>
    </w:p>
    <w:p w:rsidR="004777DF" w:rsidRPr="000028E8" w:rsidRDefault="004777DF" w:rsidP="004777DF">
      <w:pPr>
        <w:spacing w:after="0" w:line="360" w:lineRule="auto"/>
        <w:rPr>
          <w:rFonts w:ascii="Arial" w:hAnsi="Arial" w:cs="Arial"/>
          <w:sz w:val="24"/>
          <w:szCs w:val="24"/>
        </w:rPr>
      </w:pPr>
      <w:r>
        <w:rPr>
          <w:noProof/>
          <w:lang w:eastAsia="ru-RU"/>
        </w:rPr>
        <w:drawing>
          <wp:anchor distT="0" distB="0" distL="114300" distR="114300" simplePos="0" relativeHeight="251660288" behindDoc="0" locked="0" layoutInCell="1" allowOverlap="1">
            <wp:simplePos x="0" y="0"/>
            <wp:positionH relativeFrom="column">
              <wp:posOffset>238125</wp:posOffset>
            </wp:positionH>
            <wp:positionV relativeFrom="paragraph">
              <wp:posOffset>0</wp:posOffset>
            </wp:positionV>
            <wp:extent cx="5546090" cy="3695700"/>
            <wp:effectExtent l="0" t="0" r="0" b="0"/>
            <wp:wrapSquare wrapText="bothSides"/>
            <wp:docPr id="59" name="Рисунок 59" descr="E:\ПРОЕКТЫ\2_ГОСТ_ТАКТИЛКА\ПРОЕКТ_ГОСТ\ИЛЛЮСТРАЦИИ готовые\шаблоны\1.1_шаблоны\текстуры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ПРОЕКТЫ\2_ГОСТ_ТАКТИЛКА\ПРОЕКТ_ГОСТ\ИЛЛЮСТРАЦИИ готовые\шаблоны\1.1_шаблоны\текстуры А.jpg"/>
                    <pic:cNvPicPr>
                      <a:picLocks noChangeAspect="1" noChangeArrowheads="1"/>
                    </pic:cNvPicPr>
                  </pic:nvPicPr>
                  <pic:blipFill>
                    <a:blip r:embed="rId47">
                      <a:extLst>
                        <a:ext uri="{28A0092B-C50C-407E-A947-70E740481C1C}">
                          <a14:useLocalDpi xmlns:a14="http://schemas.microsoft.com/office/drawing/2010/main" val="0"/>
                        </a:ext>
                      </a:extLst>
                    </a:blip>
                    <a:srcRect l="6599"/>
                    <a:stretch>
                      <a:fillRect/>
                    </a:stretch>
                  </pic:blipFill>
                  <pic:spPr bwMode="auto">
                    <a:xfrm>
                      <a:off x="0" y="0"/>
                      <a:ext cx="554609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ru-RU"/>
        </w:rPr>
        <w:drawing>
          <wp:inline distT="0" distB="0" distL="0" distR="0">
            <wp:extent cx="1552575" cy="685800"/>
            <wp:effectExtent l="0" t="0" r="9525" b="0"/>
            <wp:docPr id="24" name="Рисунок 24" descr="6_Монтажная область 1 копия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_Монтажная область 1 копия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p>
    <w:p w:rsidR="004777DF" w:rsidRPr="007938C5" w:rsidRDefault="004777DF" w:rsidP="007938C5">
      <w:pPr>
        <w:spacing w:after="0" w:line="360" w:lineRule="auto"/>
        <w:ind w:firstLine="709"/>
        <w:jc w:val="both"/>
        <w:rPr>
          <w:rFonts w:ascii="Arial" w:hAnsi="Arial" w:cs="Arial"/>
          <w:sz w:val="24"/>
          <w:szCs w:val="24"/>
        </w:rPr>
      </w:pPr>
      <w:r w:rsidRPr="007938C5">
        <w:rPr>
          <w:rFonts w:ascii="Arial" w:hAnsi="Arial" w:cs="Arial"/>
          <w:sz w:val="24"/>
          <w:szCs w:val="24"/>
        </w:rPr>
        <w:t>А2, А5 поля внимания на ТНУ (применяются в зависимости от масштаба схемы)</w:t>
      </w:r>
      <w:r w:rsidR="007938C5" w:rsidRPr="007938C5">
        <w:rPr>
          <w:rFonts w:ascii="Arial" w:hAnsi="Arial" w:cs="Arial"/>
          <w:sz w:val="24"/>
          <w:szCs w:val="24"/>
        </w:rPr>
        <w:t>;</w:t>
      </w:r>
      <w:r w:rsidR="006E4096">
        <w:rPr>
          <w:rFonts w:ascii="Arial" w:hAnsi="Arial" w:cs="Arial"/>
          <w:sz w:val="24"/>
          <w:szCs w:val="24"/>
        </w:rPr>
        <w:t xml:space="preserve"> А</w:t>
      </w:r>
      <w:r w:rsidRPr="007938C5">
        <w:rPr>
          <w:rFonts w:ascii="Arial" w:hAnsi="Arial" w:cs="Arial"/>
          <w:sz w:val="24"/>
          <w:szCs w:val="24"/>
        </w:rPr>
        <w:t xml:space="preserve">6 </w:t>
      </w:r>
      <w:r w:rsidR="007938C5" w:rsidRPr="007938C5">
        <w:rPr>
          <w:rFonts w:ascii="Arial" w:hAnsi="Arial" w:cs="Arial"/>
          <w:sz w:val="24"/>
          <w:szCs w:val="24"/>
        </w:rPr>
        <w:t>–</w:t>
      </w:r>
      <w:r w:rsidRPr="007938C5">
        <w:rPr>
          <w:rFonts w:ascii="Arial" w:hAnsi="Arial" w:cs="Arial"/>
          <w:sz w:val="24"/>
          <w:szCs w:val="24"/>
        </w:rPr>
        <w:t xml:space="preserve"> бассейны</w:t>
      </w:r>
      <w:r w:rsidR="007938C5" w:rsidRPr="007938C5">
        <w:rPr>
          <w:rFonts w:ascii="Arial" w:hAnsi="Arial" w:cs="Arial"/>
          <w:sz w:val="24"/>
          <w:szCs w:val="24"/>
        </w:rPr>
        <w:t>;</w:t>
      </w:r>
      <w:r w:rsidR="007938C5">
        <w:rPr>
          <w:rFonts w:ascii="Arial" w:hAnsi="Arial" w:cs="Arial"/>
          <w:sz w:val="24"/>
          <w:szCs w:val="24"/>
        </w:rPr>
        <w:t xml:space="preserve"> </w:t>
      </w:r>
      <w:r w:rsidR="006E4096">
        <w:rPr>
          <w:rFonts w:ascii="Arial" w:hAnsi="Arial" w:cs="Arial"/>
          <w:sz w:val="24"/>
          <w:szCs w:val="24"/>
        </w:rPr>
        <w:t>А</w:t>
      </w:r>
      <w:r w:rsidRPr="007938C5">
        <w:rPr>
          <w:rFonts w:ascii="Arial" w:hAnsi="Arial" w:cs="Arial"/>
          <w:sz w:val="24"/>
          <w:szCs w:val="24"/>
        </w:rPr>
        <w:t>8 – недоступные зоны и помещения в здании</w:t>
      </w:r>
    </w:p>
    <w:p w:rsidR="004777DF" w:rsidRPr="000028E8" w:rsidRDefault="004777DF" w:rsidP="004777DF">
      <w:pPr>
        <w:spacing w:after="0" w:line="240" w:lineRule="auto"/>
        <w:rPr>
          <w:rFonts w:ascii="Arial" w:hAnsi="Arial" w:cs="Arial"/>
          <w:sz w:val="20"/>
          <w:szCs w:val="20"/>
        </w:rPr>
      </w:pPr>
    </w:p>
    <w:p w:rsidR="004777DF" w:rsidRPr="00805A6E" w:rsidRDefault="004777DF" w:rsidP="004777DF">
      <w:pPr>
        <w:spacing w:after="0" w:line="240" w:lineRule="auto"/>
        <w:jc w:val="center"/>
        <w:rPr>
          <w:rFonts w:ascii="Arial" w:hAnsi="Arial" w:cs="Arial"/>
        </w:rPr>
      </w:pPr>
      <w:r w:rsidRPr="00805A6E">
        <w:rPr>
          <w:rFonts w:ascii="Arial" w:hAnsi="Arial" w:cs="Arial"/>
        </w:rPr>
        <w:t xml:space="preserve">Рисунок </w:t>
      </w:r>
      <w:r>
        <w:rPr>
          <w:rFonts w:ascii="Arial" w:hAnsi="Arial" w:cs="Arial"/>
        </w:rPr>
        <w:t>5.23</w:t>
      </w:r>
      <w:r w:rsidRPr="00805A6E">
        <w:rPr>
          <w:rFonts w:ascii="Arial" w:hAnsi="Arial" w:cs="Arial"/>
        </w:rPr>
        <w:t xml:space="preserve"> – Группа текстур А</w:t>
      </w:r>
    </w:p>
    <w:p w:rsidR="004777DF" w:rsidRPr="000028E8" w:rsidRDefault="004777DF" w:rsidP="004777DF">
      <w:pPr>
        <w:spacing w:after="0" w:line="24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4000500" cy="1390650"/>
            <wp:effectExtent l="0" t="0" r="0" b="0"/>
            <wp:docPr id="23" name="Рисунок 23" descr="E:\ПРОЕКТЫ\2_ГОСТ_ТАКТИЛКА\ПРОЕКТ_ГОСТ\ИЛЛЮСТРАЦИИ готовые\шаблоны\1.1_шаблоны\текстуры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ПРОЕКТЫ\2_ГОСТ_ТАКТИЛКА\ПРОЕКТ_ГОСТ\ИЛЛЮСТРАЦИИ готовые\шаблоны\1.1_шаблоны\текстуры Б.jpg"/>
                    <pic:cNvPicPr>
                      <a:picLocks noChangeAspect="1" noChangeArrowheads="1"/>
                    </pic:cNvPicPr>
                  </pic:nvPicPr>
                  <pic:blipFill>
                    <a:blip r:embed="rId49">
                      <a:extLst>
                        <a:ext uri="{28A0092B-C50C-407E-A947-70E740481C1C}">
                          <a14:useLocalDpi xmlns:a14="http://schemas.microsoft.com/office/drawing/2010/main" val="0"/>
                        </a:ext>
                      </a:extLst>
                    </a:blip>
                    <a:srcRect r="22935"/>
                    <a:stretch>
                      <a:fillRect/>
                    </a:stretch>
                  </pic:blipFill>
                  <pic:spPr bwMode="auto">
                    <a:xfrm>
                      <a:off x="0" y="0"/>
                      <a:ext cx="4000500" cy="1390650"/>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5.24</w:t>
      </w:r>
      <w:r w:rsidRPr="00805A6E">
        <w:rPr>
          <w:rFonts w:ascii="Arial" w:hAnsi="Arial" w:cs="Arial"/>
        </w:rPr>
        <w:t xml:space="preserve"> – Группа текстур Б</w:t>
      </w:r>
    </w:p>
    <w:p w:rsidR="004777DF" w:rsidRPr="000028E8"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5295900" cy="2038350"/>
            <wp:effectExtent l="0" t="0" r="0" b="0"/>
            <wp:docPr id="22" name="Рисунок 22" descr="E:\ПРОЕКТЫ\2_ГОСТ_ТАКТИЛКА\ПРОЕКТ_ГОСТ\ИЛЛЮСТРАЦИИ готовые\шаблоны\1.1_шаблоны\текстуры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ПРОЕКТЫ\2_ГОСТ_ТАКТИЛКА\ПРОЕКТ_ГОСТ\ИЛЛЮСТРАЦИИ готовые\шаблоны\1.1_шаблоны\текстуры В.jpg"/>
                    <pic:cNvPicPr>
                      <a:picLocks noChangeAspect="1" noChangeArrowheads="1"/>
                    </pic:cNvPicPr>
                  </pic:nvPicPr>
                  <pic:blipFill>
                    <a:blip r:embed="rId50">
                      <a:extLst>
                        <a:ext uri="{28A0092B-C50C-407E-A947-70E740481C1C}">
                          <a14:useLocalDpi xmlns:a14="http://schemas.microsoft.com/office/drawing/2010/main" val="0"/>
                        </a:ext>
                      </a:extLst>
                    </a:blip>
                    <a:srcRect b="8136"/>
                    <a:stretch>
                      <a:fillRect/>
                    </a:stretch>
                  </pic:blipFill>
                  <pic:spPr bwMode="auto">
                    <a:xfrm>
                      <a:off x="0" y="0"/>
                      <a:ext cx="5295900" cy="2038350"/>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5.25</w:t>
      </w:r>
      <w:r w:rsidRPr="00805A6E">
        <w:rPr>
          <w:rFonts w:ascii="Arial" w:hAnsi="Arial" w:cs="Arial"/>
        </w:rPr>
        <w:t xml:space="preserve"> – Группа текстур В</w:t>
      </w:r>
    </w:p>
    <w:p w:rsidR="004777DF" w:rsidRPr="000028E8"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5295900" cy="1190625"/>
            <wp:effectExtent l="0" t="0" r="0" b="9525"/>
            <wp:docPr id="21" name="Рисунок 21" descr="E:\ПРОЕКТЫ\2_ГОСТ_ТАКТИЛКА\ПРОЕКТ_ГОСТ\ИЛЛЮСТРАЦИИ готовые\шаблоны\1.1_шаблоны\текстуры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ПРОЕКТЫ\2_ГОСТ_ТАКТИЛКА\ПРОЕКТ_ГОСТ\ИЛЛЮСТРАЦИИ готовые\шаблоны\1.1_шаблоны\текстуры Г.jpg"/>
                    <pic:cNvPicPr>
                      <a:picLocks noChangeAspect="1" noChangeArrowheads="1"/>
                    </pic:cNvPicPr>
                  </pic:nvPicPr>
                  <pic:blipFill>
                    <a:blip r:embed="rId51">
                      <a:extLst>
                        <a:ext uri="{28A0092B-C50C-407E-A947-70E740481C1C}">
                          <a14:useLocalDpi xmlns:a14="http://schemas.microsoft.com/office/drawing/2010/main" val="0"/>
                        </a:ext>
                      </a:extLst>
                    </a:blip>
                    <a:srcRect b="14594"/>
                    <a:stretch>
                      <a:fillRect/>
                    </a:stretch>
                  </pic:blipFill>
                  <pic:spPr bwMode="auto">
                    <a:xfrm>
                      <a:off x="0" y="0"/>
                      <a:ext cx="5295900" cy="1190625"/>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5.26</w:t>
      </w:r>
      <w:r w:rsidRPr="00805A6E">
        <w:rPr>
          <w:rFonts w:ascii="Arial" w:hAnsi="Arial" w:cs="Arial"/>
        </w:rPr>
        <w:t xml:space="preserve"> – Группа текстур Г</w:t>
      </w:r>
    </w:p>
    <w:p w:rsidR="004777DF" w:rsidRPr="000028E8"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4010025" cy="1266825"/>
            <wp:effectExtent l="0" t="0" r="9525" b="9525"/>
            <wp:docPr id="20" name="Рисунок 20" descr="E:\ПРОЕКТЫ\2_ГОСТ_ТАКТИЛКА\ПРОЕКТ_ГОСТ\ИЛЛЮСТРАЦИИ готовые\шаблоны\1.1_шаблоны\текстуры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ПРОЕКТЫ\2_ГОСТ_ТАКТИЛКА\ПРОЕКТ_ГОСТ\ИЛЛЮСТРАЦИИ готовые\шаблоны\1.1_шаблоны\текстуры Д.jpg"/>
                    <pic:cNvPicPr>
                      <a:picLocks noChangeAspect="1" noChangeArrowheads="1"/>
                    </pic:cNvPicPr>
                  </pic:nvPicPr>
                  <pic:blipFill>
                    <a:blip r:embed="rId52">
                      <a:extLst>
                        <a:ext uri="{28A0092B-C50C-407E-A947-70E740481C1C}">
                          <a14:useLocalDpi xmlns:a14="http://schemas.microsoft.com/office/drawing/2010/main" val="0"/>
                        </a:ext>
                      </a:extLst>
                    </a:blip>
                    <a:srcRect r="27037" b="11012"/>
                    <a:stretch>
                      <a:fillRect/>
                    </a:stretch>
                  </pic:blipFill>
                  <pic:spPr bwMode="auto">
                    <a:xfrm>
                      <a:off x="0" y="0"/>
                      <a:ext cx="4010025" cy="1266825"/>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5.27</w:t>
      </w:r>
      <w:r w:rsidRPr="00805A6E">
        <w:rPr>
          <w:rFonts w:ascii="Arial" w:hAnsi="Arial" w:cs="Arial"/>
        </w:rPr>
        <w:t xml:space="preserve"> – Группа текстур Д</w:t>
      </w:r>
    </w:p>
    <w:p w:rsidR="004777DF" w:rsidRPr="000028E8"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2838450" cy="1162050"/>
            <wp:effectExtent l="0" t="0" r="0" b="0"/>
            <wp:docPr id="19" name="Рисунок 19" descr="E:\ПРОЕКТЫ\2_ГОСТ_ТАКТИЛКА\ПРОЕКТ_ГОСТ\ИЛЛЮСТРАЦИИ готовые\шаблоны\1.1_шаблоны\текстуры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ПРОЕКТЫ\2_ГОСТ_ТАКТИЛКА\ПРОЕКТ_ГОСТ\ИЛЛЮСТРАЦИИ готовые\шаблоны\1.1_шаблоны\текстуры Е.jpg"/>
                    <pic:cNvPicPr>
                      <a:picLocks noChangeAspect="1" noChangeArrowheads="1"/>
                    </pic:cNvPicPr>
                  </pic:nvPicPr>
                  <pic:blipFill>
                    <a:blip r:embed="rId53">
                      <a:extLst>
                        <a:ext uri="{28A0092B-C50C-407E-A947-70E740481C1C}">
                          <a14:useLocalDpi xmlns:a14="http://schemas.microsoft.com/office/drawing/2010/main" val="0"/>
                        </a:ext>
                      </a:extLst>
                    </a:blip>
                    <a:srcRect r="48264" b="10413"/>
                    <a:stretch>
                      <a:fillRect/>
                    </a:stretch>
                  </pic:blipFill>
                  <pic:spPr bwMode="auto">
                    <a:xfrm>
                      <a:off x="0" y="0"/>
                      <a:ext cx="2838450" cy="1162050"/>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5.28</w:t>
      </w:r>
      <w:r w:rsidRPr="00805A6E">
        <w:rPr>
          <w:rFonts w:ascii="Arial" w:hAnsi="Arial" w:cs="Arial"/>
        </w:rPr>
        <w:t xml:space="preserve"> – Группа текстур Е</w:t>
      </w:r>
    </w:p>
    <w:p w:rsidR="004777DF" w:rsidRPr="000028E8"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2705100" cy="1162050"/>
            <wp:effectExtent l="0" t="0" r="0" b="0"/>
            <wp:docPr id="18" name="Рисунок 18" descr="E:\ПРОЕКТЫ\2_ГОСТ_ТАКТИЛКА\ПРОЕКТ_ГОСТ\ИЛЛЮСТРАЦИИ готовые\шаблоны\1.1_шаблоны\текстуры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ПРОЕКТЫ\2_ГОСТ_ТАКТИЛКА\ПРОЕКТ_ГОСТ\ИЛЛЮСТРАЦИИ готовые\шаблоны\1.1_шаблоны\текстуры Ж.jpg"/>
                    <pic:cNvPicPr>
                      <a:picLocks noChangeAspect="1" noChangeArrowheads="1"/>
                    </pic:cNvPicPr>
                  </pic:nvPicPr>
                  <pic:blipFill>
                    <a:blip r:embed="rId54">
                      <a:extLst>
                        <a:ext uri="{28A0092B-C50C-407E-A947-70E740481C1C}">
                          <a14:useLocalDpi xmlns:a14="http://schemas.microsoft.com/office/drawing/2010/main" val="0"/>
                        </a:ext>
                      </a:extLst>
                    </a:blip>
                    <a:srcRect r="51865" b="12587"/>
                    <a:stretch>
                      <a:fillRect/>
                    </a:stretch>
                  </pic:blipFill>
                  <pic:spPr bwMode="auto">
                    <a:xfrm>
                      <a:off x="0" y="0"/>
                      <a:ext cx="2705100" cy="1162050"/>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5.29</w:t>
      </w:r>
      <w:r w:rsidRPr="00805A6E">
        <w:rPr>
          <w:rFonts w:ascii="Arial" w:hAnsi="Arial" w:cs="Arial"/>
        </w:rPr>
        <w:t>– Группа текстур Ж</w:t>
      </w:r>
    </w:p>
    <w:p w:rsidR="004777DF" w:rsidRPr="000028E8"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2676525" cy="1209675"/>
            <wp:effectExtent l="0" t="0" r="9525" b="9525"/>
            <wp:docPr id="17" name="Рисунок 17" descr="E:\ПРОЕКТЫ\2_ГОСТ_ТАКТИЛКА\ПРОЕКТ_ГОСТ\ИЛЛЮСТРАЦИИ готовые\шаблоны\1.1_шаблоны\текстуры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ПРОЕКТЫ\2_ГОСТ_ТАКТИЛКА\ПРОЕКТ_ГОСТ\ИЛЛЮСТРАЦИИ готовые\шаблоны\1.1_шаблоны\текстуры З.jpg"/>
                    <pic:cNvPicPr>
                      <a:picLocks noChangeAspect="1" noChangeArrowheads="1"/>
                    </pic:cNvPicPr>
                  </pic:nvPicPr>
                  <pic:blipFill>
                    <a:blip r:embed="rId55" cstate="print">
                      <a:extLst>
                        <a:ext uri="{28A0092B-C50C-407E-A947-70E740481C1C}">
                          <a14:useLocalDpi xmlns:a14="http://schemas.microsoft.com/office/drawing/2010/main" val="0"/>
                        </a:ext>
                      </a:extLst>
                    </a:blip>
                    <a:srcRect l="1711" t="2" r="50128" b="14751"/>
                    <a:stretch>
                      <a:fillRect/>
                    </a:stretch>
                  </pic:blipFill>
                  <pic:spPr bwMode="auto">
                    <a:xfrm>
                      <a:off x="0" y="0"/>
                      <a:ext cx="2676525" cy="1209675"/>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5.30</w:t>
      </w:r>
      <w:r w:rsidRPr="00805A6E">
        <w:rPr>
          <w:rFonts w:ascii="Arial" w:hAnsi="Arial" w:cs="Arial"/>
        </w:rPr>
        <w:t>– Группа текстур З</w:t>
      </w:r>
    </w:p>
    <w:p w:rsidR="004777DF" w:rsidRPr="000028E8" w:rsidRDefault="004777DF" w:rsidP="004777DF">
      <w:pPr>
        <w:spacing w:after="0" w:line="360" w:lineRule="auto"/>
        <w:rPr>
          <w:rFonts w:ascii="Arial" w:hAnsi="Arial" w:cs="Arial"/>
          <w:sz w:val="24"/>
          <w:szCs w:val="24"/>
        </w:rPr>
      </w:pPr>
    </w:p>
    <w:p w:rsidR="004777DF" w:rsidRDefault="004777DF" w:rsidP="004777DF">
      <w:pPr>
        <w:spacing w:after="0" w:line="360" w:lineRule="auto"/>
        <w:ind w:left="709"/>
        <w:jc w:val="both"/>
        <w:rPr>
          <w:rFonts w:ascii="Arial" w:hAnsi="Arial" w:cs="Arial"/>
          <w:b/>
          <w:bCs/>
          <w:sz w:val="24"/>
          <w:szCs w:val="24"/>
        </w:rPr>
      </w:pPr>
      <w:r>
        <w:rPr>
          <w:rFonts w:ascii="Arial" w:hAnsi="Arial" w:cs="Arial"/>
          <w:b/>
          <w:bCs/>
          <w:sz w:val="24"/>
          <w:szCs w:val="24"/>
        </w:rPr>
        <w:t xml:space="preserve">3.5.5.20 </w:t>
      </w:r>
      <w:r w:rsidRPr="00C76588">
        <w:rPr>
          <w:rFonts w:ascii="Arial" w:hAnsi="Arial" w:cs="Arial"/>
          <w:b/>
          <w:bCs/>
          <w:sz w:val="24"/>
          <w:szCs w:val="24"/>
        </w:rPr>
        <w:t>Специальные символы</w:t>
      </w:r>
    </w:p>
    <w:p w:rsidR="004777DF" w:rsidRDefault="004777DF" w:rsidP="004777DF">
      <w:pPr>
        <w:spacing w:after="0" w:line="360" w:lineRule="auto"/>
        <w:ind w:firstLine="708"/>
        <w:jc w:val="both"/>
        <w:rPr>
          <w:rFonts w:ascii="Arial" w:hAnsi="Arial" w:cs="Arial"/>
          <w:sz w:val="24"/>
          <w:szCs w:val="24"/>
        </w:rPr>
      </w:pPr>
      <w:r w:rsidRPr="000028E8">
        <w:rPr>
          <w:rFonts w:ascii="Arial" w:hAnsi="Arial" w:cs="Arial"/>
          <w:sz w:val="24"/>
          <w:szCs w:val="24"/>
        </w:rPr>
        <w:t xml:space="preserve">Обозначения элементов объекта должны быть </w:t>
      </w:r>
      <w:r w:rsidRPr="000028E8">
        <w:rPr>
          <w:rFonts w:ascii="Arial" w:hAnsi="Arial" w:cs="Arial"/>
          <w:bCs/>
          <w:sz w:val="24"/>
          <w:szCs w:val="24"/>
        </w:rPr>
        <w:t>упрощены</w:t>
      </w:r>
      <w:r w:rsidRPr="000028E8">
        <w:rPr>
          <w:rFonts w:ascii="Arial" w:hAnsi="Arial" w:cs="Arial"/>
          <w:sz w:val="24"/>
          <w:szCs w:val="24"/>
        </w:rPr>
        <w:t xml:space="preserve"> до знака</w:t>
      </w:r>
      <w:r>
        <w:rPr>
          <w:rFonts w:ascii="Arial" w:hAnsi="Arial" w:cs="Arial"/>
          <w:sz w:val="24"/>
          <w:szCs w:val="24"/>
        </w:rPr>
        <w:t xml:space="preserve"> – </w:t>
      </w:r>
      <w:r w:rsidRPr="00C76588">
        <w:rPr>
          <w:rFonts w:ascii="Arial" w:hAnsi="Arial" w:cs="Arial"/>
          <w:sz w:val="24"/>
          <w:szCs w:val="24"/>
        </w:rPr>
        <w:t>специального символа,</w:t>
      </w:r>
      <w:r w:rsidRPr="000028E8">
        <w:rPr>
          <w:rFonts w:ascii="Arial" w:hAnsi="Arial" w:cs="Arial"/>
          <w:sz w:val="24"/>
          <w:szCs w:val="24"/>
        </w:rPr>
        <w:t xml:space="preserve"> который может быть распознан</w:t>
      </w:r>
      <w:r w:rsidRPr="000028E8">
        <w:rPr>
          <w:rFonts w:ascii="Arial" w:hAnsi="Arial" w:cs="Arial"/>
          <w:color w:val="00B050"/>
          <w:sz w:val="24"/>
          <w:szCs w:val="24"/>
        </w:rPr>
        <w:t xml:space="preserve"> </w:t>
      </w:r>
      <w:r w:rsidRPr="000028E8">
        <w:rPr>
          <w:rFonts w:ascii="Arial" w:hAnsi="Arial" w:cs="Arial"/>
          <w:sz w:val="24"/>
          <w:szCs w:val="24"/>
        </w:rPr>
        <w:t>тактильно и интуитивно понятен для зрячих людей.</w:t>
      </w:r>
    </w:p>
    <w:p w:rsidR="004777DF" w:rsidRPr="000028E8" w:rsidRDefault="004777DF" w:rsidP="004777DF">
      <w:pPr>
        <w:spacing w:after="0" w:line="360" w:lineRule="auto"/>
        <w:ind w:firstLine="708"/>
        <w:jc w:val="both"/>
        <w:rPr>
          <w:rFonts w:ascii="Arial" w:hAnsi="Arial" w:cs="Arial"/>
          <w:sz w:val="24"/>
          <w:szCs w:val="24"/>
        </w:rPr>
      </w:pPr>
    </w:p>
    <w:p w:rsidR="004777DF" w:rsidRPr="000028E8" w:rsidRDefault="004777DF" w:rsidP="004777DF">
      <w:pPr>
        <w:spacing w:after="0" w:line="360" w:lineRule="auto"/>
        <w:ind w:left="709"/>
        <w:jc w:val="both"/>
        <w:rPr>
          <w:rFonts w:ascii="Arial" w:hAnsi="Arial" w:cs="Arial"/>
          <w:b/>
          <w:bCs/>
          <w:sz w:val="24"/>
          <w:szCs w:val="24"/>
        </w:rPr>
      </w:pPr>
      <w:r w:rsidRPr="000028E8">
        <w:rPr>
          <w:rFonts w:ascii="Arial" w:hAnsi="Arial" w:cs="Arial"/>
          <w:b/>
          <w:bCs/>
          <w:sz w:val="24"/>
          <w:szCs w:val="24"/>
        </w:rPr>
        <w:t>Контуры и элементы объекта</w:t>
      </w:r>
    </w:p>
    <w:p w:rsidR="004777DF" w:rsidRPr="000028E8" w:rsidRDefault="004777DF" w:rsidP="004777DF">
      <w:pPr>
        <w:spacing w:after="0" w:line="360" w:lineRule="auto"/>
        <w:ind w:firstLine="708"/>
        <w:rPr>
          <w:rFonts w:ascii="Arial" w:hAnsi="Arial" w:cs="Arial"/>
          <w:sz w:val="24"/>
          <w:szCs w:val="24"/>
        </w:rPr>
      </w:pPr>
      <w:r w:rsidRPr="000028E8">
        <w:rPr>
          <w:rFonts w:ascii="Arial" w:hAnsi="Arial" w:cs="Arial"/>
          <w:sz w:val="24"/>
          <w:szCs w:val="24"/>
        </w:rPr>
        <w:t xml:space="preserve">На одной и той же </w:t>
      </w:r>
      <w:r>
        <w:rPr>
          <w:rFonts w:ascii="Arial" w:hAnsi="Arial" w:cs="Arial"/>
          <w:sz w:val="24"/>
          <w:szCs w:val="24"/>
        </w:rPr>
        <w:t>тактильно-визуальной схеме</w:t>
      </w:r>
      <w:r w:rsidRPr="000028E8">
        <w:rPr>
          <w:rFonts w:ascii="Arial" w:hAnsi="Arial" w:cs="Arial"/>
          <w:sz w:val="24"/>
          <w:szCs w:val="24"/>
        </w:rPr>
        <w:t xml:space="preserve"> не должен использоваться один знак, описывающий разные элементы объекта (например, лестницу и эскалатор). </w:t>
      </w:r>
    </w:p>
    <w:p w:rsidR="004777DF" w:rsidRPr="00F15D4B" w:rsidRDefault="004777DF" w:rsidP="004777DF">
      <w:pPr>
        <w:spacing w:after="0" w:line="360" w:lineRule="auto"/>
        <w:ind w:firstLine="708"/>
        <w:rPr>
          <w:rFonts w:ascii="Arial" w:hAnsi="Arial" w:cs="Arial"/>
          <w:sz w:val="24"/>
          <w:szCs w:val="24"/>
        </w:rPr>
      </w:pPr>
      <w:r w:rsidRPr="000028E8">
        <w:rPr>
          <w:rFonts w:ascii="Arial" w:hAnsi="Arial" w:cs="Arial"/>
          <w:sz w:val="24"/>
          <w:szCs w:val="24"/>
        </w:rPr>
        <w:t xml:space="preserve">Расположение входов в здания и дверных проемов помещений должно </w:t>
      </w:r>
      <w:r>
        <w:rPr>
          <w:rFonts w:ascii="Arial" w:hAnsi="Arial" w:cs="Arial"/>
          <w:sz w:val="24"/>
          <w:szCs w:val="24"/>
        </w:rPr>
        <w:t>быть четко обозначено стрелкой (</w:t>
      </w:r>
      <w:r w:rsidR="00AC1370" w:rsidRPr="00AC1370">
        <w:rPr>
          <w:rFonts w:ascii="Arial" w:hAnsi="Arial" w:cs="Arial"/>
          <w:sz w:val="24"/>
          <w:szCs w:val="24"/>
        </w:rPr>
        <w:t>см. рисунок</w:t>
      </w:r>
      <w:r>
        <w:rPr>
          <w:rFonts w:ascii="Arial" w:hAnsi="Arial" w:cs="Arial"/>
          <w:sz w:val="24"/>
          <w:szCs w:val="24"/>
        </w:rPr>
        <w:t xml:space="preserve"> 5.31).</w:t>
      </w:r>
    </w:p>
    <w:p w:rsidR="004777DF" w:rsidRPr="00A724C5" w:rsidRDefault="004777DF" w:rsidP="004777DF">
      <w:pPr>
        <w:spacing w:after="0" w:line="360" w:lineRule="auto"/>
        <w:jc w:val="center"/>
        <w:rPr>
          <w:rFonts w:ascii="Arial" w:hAnsi="Arial" w:cs="Arial"/>
          <w:noProof/>
          <w:sz w:val="16"/>
          <w:szCs w:val="16"/>
          <w:lang w:eastAsia="ru-RU"/>
        </w:rPr>
      </w:pPr>
    </w:p>
    <w:p w:rsidR="004777DF" w:rsidRPr="00A724C5" w:rsidRDefault="004777DF" w:rsidP="004777DF">
      <w:pPr>
        <w:spacing w:after="0" w:line="360" w:lineRule="auto"/>
        <w:jc w:val="center"/>
        <w:rPr>
          <w:rFonts w:ascii="Arial" w:hAnsi="Arial" w:cs="Arial"/>
          <w:noProof/>
          <w:sz w:val="16"/>
          <w:szCs w:val="16"/>
          <w:lang w:eastAsia="ru-RU"/>
        </w:rPr>
      </w:pPr>
      <w:r w:rsidRPr="001A4F15">
        <w:rPr>
          <w:rFonts w:ascii="Arial" w:hAnsi="Arial" w:cs="Arial"/>
          <w:noProof/>
          <w:lang w:eastAsia="ru-RU"/>
        </w:rPr>
        <w:drawing>
          <wp:inline distT="0" distB="0" distL="0" distR="0">
            <wp:extent cx="5553075" cy="1781175"/>
            <wp:effectExtent l="0" t="0" r="9525" b="9525"/>
            <wp:docPr id="16" name="Рисунок 16" descr="E:\ПРОЕКТЫ\2_ГОСТ_ТАКТИЛКА\ПРОЕКТ_ГОСТ\1.3 редакция\картинки\входы на объ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E:\ПРОЕКТЫ\2_ГОСТ_ТАКТИЛКА\ПРОЕКТ_ГОСТ\1.3 редакция\картинки\входы на объект.jpg"/>
                    <pic:cNvPicPr>
                      <a:picLocks noChangeAspect="1" noChangeArrowheads="1"/>
                    </pic:cNvPicPr>
                  </pic:nvPicPr>
                  <pic:blipFill>
                    <a:blip r:embed="rId56" cstate="print">
                      <a:extLst>
                        <a:ext uri="{28A0092B-C50C-407E-A947-70E740481C1C}">
                          <a14:useLocalDpi xmlns:a14="http://schemas.microsoft.com/office/drawing/2010/main" val="0"/>
                        </a:ext>
                      </a:extLst>
                    </a:blip>
                    <a:srcRect r="4552"/>
                    <a:stretch>
                      <a:fillRect/>
                    </a:stretch>
                  </pic:blipFill>
                  <pic:spPr bwMode="auto">
                    <a:xfrm>
                      <a:off x="0" y="0"/>
                      <a:ext cx="5553075" cy="1781175"/>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rPr>
      </w:pPr>
      <w:r w:rsidRPr="00805A6E">
        <w:rPr>
          <w:rFonts w:ascii="Arial" w:hAnsi="Arial" w:cs="Arial"/>
        </w:rPr>
        <w:t>Рис</w:t>
      </w:r>
      <w:r>
        <w:rPr>
          <w:rFonts w:ascii="Arial" w:hAnsi="Arial" w:cs="Arial"/>
        </w:rPr>
        <w:t>у</w:t>
      </w:r>
      <w:r w:rsidRPr="00805A6E">
        <w:rPr>
          <w:rFonts w:ascii="Arial" w:hAnsi="Arial" w:cs="Arial"/>
        </w:rPr>
        <w:t xml:space="preserve">нок </w:t>
      </w:r>
      <w:r>
        <w:rPr>
          <w:rFonts w:ascii="Arial" w:hAnsi="Arial" w:cs="Arial"/>
        </w:rPr>
        <w:t>5.31</w:t>
      </w:r>
      <w:r w:rsidR="006E4096">
        <w:rPr>
          <w:rFonts w:ascii="Arial" w:hAnsi="Arial" w:cs="Arial"/>
        </w:rPr>
        <w:t xml:space="preserve"> – </w:t>
      </w:r>
      <w:r w:rsidRPr="00805A6E">
        <w:rPr>
          <w:rFonts w:ascii="Arial" w:hAnsi="Arial" w:cs="Arial"/>
        </w:rPr>
        <w:t>Варианты обозначения входов на объект</w:t>
      </w:r>
    </w:p>
    <w:p w:rsidR="004777DF" w:rsidRPr="00A724C5" w:rsidRDefault="004777DF" w:rsidP="004777DF">
      <w:pPr>
        <w:spacing w:after="0" w:line="360" w:lineRule="auto"/>
        <w:rPr>
          <w:rFonts w:ascii="Arial" w:hAnsi="Arial" w:cs="Arial"/>
          <w:sz w:val="16"/>
          <w:szCs w:val="16"/>
        </w:rPr>
      </w:pPr>
    </w:p>
    <w:p w:rsidR="004777DF" w:rsidRDefault="004777DF" w:rsidP="004777DF">
      <w:pPr>
        <w:spacing w:after="0" w:line="360" w:lineRule="auto"/>
        <w:ind w:firstLine="708"/>
        <w:jc w:val="both"/>
        <w:rPr>
          <w:rFonts w:ascii="Arial" w:hAnsi="Arial" w:cs="Arial"/>
          <w:sz w:val="24"/>
          <w:szCs w:val="24"/>
        </w:rPr>
      </w:pPr>
      <w:r w:rsidRPr="000028E8">
        <w:rPr>
          <w:rFonts w:ascii="Arial" w:hAnsi="Arial" w:cs="Arial"/>
          <w:sz w:val="24"/>
          <w:szCs w:val="24"/>
        </w:rPr>
        <w:t xml:space="preserve">Стены обозначают линиями с разрывами для дверей. </w:t>
      </w:r>
      <w:r w:rsidRPr="000028E8">
        <w:rPr>
          <w:rFonts w:ascii="Arial" w:hAnsi="Arial" w:cs="Arial"/>
          <w:bCs/>
          <w:sz w:val="24"/>
          <w:szCs w:val="24"/>
        </w:rPr>
        <w:t>Наружные стены здания могут быть обозначены более широкими линиями</w:t>
      </w:r>
      <w:r>
        <w:rPr>
          <w:rFonts w:ascii="Arial" w:hAnsi="Arial" w:cs="Arial"/>
          <w:bCs/>
          <w:sz w:val="24"/>
          <w:szCs w:val="24"/>
        </w:rPr>
        <w:t xml:space="preserve"> </w:t>
      </w:r>
      <w:r w:rsidRPr="0027246C">
        <w:rPr>
          <w:rFonts w:ascii="Arial" w:hAnsi="Arial" w:cs="Arial"/>
          <w:bCs/>
          <w:sz w:val="24"/>
          <w:szCs w:val="24"/>
        </w:rPr>
        <w:t>с рельефом высотой не</w:t>
      </w:r>
      <w:r>
        <w:rPr>
          <w:rFonts w:ascii="Arial" w:hAnsi="Arial" w:cs="Arial"/>
          <w:bCs/>
          <w:sz w:val="24"/>
          <w:szCs w:val="24"/>
        </w:rPr>
        <w:t> </w:t>
      </w:r>
      <w:r w:rsidRPr="0027246C">
        <w:rPr>
          <w:rFonts w:ascii="Arial" w:hAnsi="Arial" w:cs="Arial"/>
          <w:bCs/>
          <w:sz w:val="24"/>
          <w:szCs w:val="24"/>
        </w:rPr>
        <w:t>менее 1,0 мм</w:t>
      </w:r>
      <w:r w:rsidRPr="0027246C">
        <w:rPr>
          <w:rFonts w:ascii="Arial" w:hAnsi="Arial" w:cs="Arial"/>
          <w:sz w:val="24"/>
          <w:szCs w:val="24"/>
        </w:rPr>
        <w:t>.</w:t>
      </w:r>
      <w:r w:rsidRPr="000028E8">
        <w:rPr>
          <w:rFonts w:ascii="Arial" w:hAnsi="Arial" w:cs="Arial"/>
          <w:sz w:val="24"/>
          <w:szCs w:val="24"/>
        </w:rPr>
        <w:t xml:space="preserve"> Дверные проемы помещений </w:t>
      </w:r>
      <w:r w:rsidRPr="000028E8">
        <w:rPr>
          <w:rFonts w:ascii="Arial" w:hAnsi="Arial" w:cs="Arial"/>
          <w:bCs/>
          <w:sz w:val="24"/>
          <w:szCs w:val="24"/>
        </w:rPr>
        <w:t>обозначаются разрывом части линии</w:t>
      </w:r>
      <w:r>
        <w:rPr>
          <w:rFonts w:ascii="Arial" w:hAnsi="Arial" w:cs="Arial"/>
          <w:bCs/>
          <w:sz w:val="24"/>
          <w:szCs w:val="24"/>
        </w:rPr>
        <w:t xml:space="preserve"> (</w:t>
      </w:r>
      <w:r w:rsidR="007938C5" w:rsidRPr="007938C5">
        <w:rPr>
          <w:rFonts w:ascii="Arial" w:hAnsi="Arial" w:cs="Arial"/>
          <w:bCs/>
          <w:sz w:val="24"/>
          <w:szCs w:val="24"/>
        </w:rPr>
        <w:t>см. рисунок</w:t>
      </w:r>
      <w:r w:rsidR="00F178F2">
        <w:rPr>
          <w:rFonts w:ascii="Arial" w:hAnsi="Arial" w:cs="Arial"/>
          <w:bCs/>
          <w:sz w:val="24"/>
          <w:szCs w:val="24"/>
        </w:rPr>
        <w:t> </w:t>
      </w:r>
      <w:r>
        <w:rPr>
          <w:rFonts w:ascii="Arial" w:hAnsi="Arial" w:cs="Arial"/>
          <w:bCs/>
          <w:sz w:val="24"/>
          <w:szCs w:val="24"/>
        </w:rPr>
        <w:t>5.32).</w:t>
      </w:r>
    </w:p>
    <w:p w:rsidR="004777DF" w:rsidRDefault="004777DF" w:rsidP="004777DF">
      <w:pPr>
        <w:spacing w:after="0" w:line="360" w:lineRule="auto"/>
        <w:ind w:firstLine="708"/>
        <w:jc w:val="center"/>
        <w:rPr>
          <w:rFonts w:ascii="Arial" w:hAnsi="Arial" w:cs="Arial"/>
          <w:sz w:val="24"/>
          <w:szCs w:val="24"/>
        </w:rPr>
      </w:pPr>
      <w:r w:rsidRPr="001A4F15">
        <w:rPr>
          <w:rFonts w:ascii="Arial" w:hAnsi="Arial" w:cs="Arial"/>
          <w:noProof/>
          <w:sz w:val="24"/>
          <w:szCs w:val="24"/>
          <w:lang w:eastAsia="ru-RU"/>
        </w:rPr>
        <w:drawing>
          <wp:inline distT="0" distB="0" distL="0" distR="0">
            <wp:extent cx="2562225" cy="1238250"/>
            <wp:effectExtent l="0" t="0" r="9525" b="0"/>
            <wp:docPr id="15" name="Рисунок 15" descr="E:\ПРОЕКТЫ\2_ГОСТ_ТАКТИЛКА\ПРОЕКТ_ГОСТ\1.3 редакция\картинки\дв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E:\ПРОЕКТЫ\2_ГОСТ_ТАКТИЛКА\ПРОЕКТ_ГОСТ\1.3 редакция\картинки\двери.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238250"/>
                    </a:xfrm>
                    <a:prstGeom prst="rect">
                      <a:avLst/>
                    </a:prstGeom>
                    <a:noFill/>
                    <a:ln>
                      <a:noFill/>
                    </a:ln>
                  </pic:spPr>
                </pic:pic>
              </a:graphicData>
            </a:graphic>
          </wp:inline>
        </w:drawing>
      </w:r>
    </w:p>
    <w:p w:rsidR="004777DF" w:rsidRDefault="004777DF" w:rsidP="004777DF">
      <w:pPr>
        <w:spacing w:after="0" w:line="360" w:lineRule="auto"/>
        <w:ind w:firstLine="708"/>
        <w:jc w:val="center"/>
        <w:rPr>
          <w:rFonts w:ascii="Arial" w:hAnsi="Arial" w:cs="Arial"/>
        </w:rPr>
      </w:pPr>
      <w:r w:rsidRPr="000304FC">
        <w:rPr>
          <w:rFonts w:ascii="Arial" w:hAnsi="Arial" w:cs="Arial"/>
        </w:rPr>
        <w:t xml:space="preserve">Рисунок </w:t>
      </w:r>
      <w:r>
        <w:rPr>
          <w:rFonts w:ascii="Arial" w:hAnsi="Arial" w:cs="Arial"/>
        </w:rPr>
        <w:t>5.32</w:t>
      </w:r>
      <w:r w:rsidR="006E4096">
        <w:rPr>
          <w:rFonts w:ascii="Arial" w:hAnsi="Arial" w:cs="Arial"/>
        </w:rPr>
        <w:t xml:space="preserve"> – </w:t>
      </w:r>
      <w:r w:rsidRPr="000304FC">
        <w:rPr>
          <w:rFonts w:ascii="Arial" w:hAnsi="Arial" w:cs="Arial"/>
        </w:rPr>
        <w:t>Обозначение дверей</w:t>
      </w:r>
      <w:r w:rsidRPr="00F15D4B">
        <w:rPr>
          <w:rFonts w:ascii="Arial" w:hAnsi="Arial" w:cs="Arial"/>
        </w:rPr>
        <w:t xml:space="preserve"> </w:t>
      </w:r>
      <w:r w:rsidRPr="00F15D4B">
        <w:rPr>
          <w:rFonts w:ascii="Arial" w:hAnsi="Arial" w:cs="Arial"/>
          <w:bCs/>
        </w:rPr>
        <w:t>(открытый дверной проем в стене)</w:t>
      </w:r>
    </w:p>
    <w:p w:rsidR="004777DF" w:rsidRPr="000304FC" w:rsidRDefault="004777DF" w:rsidP="004777DF">
      <w:pPr>
        <w:spacing w:after="0" w:line="360" w:lineRule="auto"/>
        <w:ind w:firstLine="709"/>
        <w:jc w:val="both"/>
        <w:rPr>
          <w:rFonts w:ascii="Arial" w:hAnsi="Arial" w:cs="Arial"/>
        </w:rPr>
      </w:pPr>
    </w:p>
    <w:p w:rsidR="004777DF" w:rsidRPr="00A724C5" w:rsidRDefault="004777DF" w:rsidP="004777DF">
      <w:pPr>
        <w:spacing w:after="0" w:line="360" w:lineRule="auto"/>
        <w:ind w:firstLine="709"/>
        <w:jc w:val="both"/>
        <w:rPr>
          <w:rFonts w:ascii="Arial" w:hAnsi="Arial" w:cs="Arial"/>
          <w:sz w:val="24"/>
          <w:szCs w:val="24"/>
        </w:rPr>
      </w:pPr>
      <w:r w:rsidRPr="00A724C5">
        <w:rPr>
          <w:rFonts w:ascii="Arial" w:hAnsi="Arial" w:cs="Arial"/>
          <w:sz w:val="24"/>
          <w:szCs w:val="24"/>
        </w:rPr>
        <w:t>Е</w:t>
      </w:r>
      <w:r w:rsidRPr="00A724C5">
        <w:rPr>
          <w:rFonts w:ascii="Arial" w:hAnsi="Arial" w:cs="Arial"/>
          <w:bCs/>
          <w:sz w:val="24"/>
          <w:szCs w:val="24"/>
        </w:rPr>
        <w:t xml:space="preserve">сли масштаб достаточно велик, окна могут быть обозначены более тонкой линией (0,7 мм – 2 </w:t>
      </w:r>
      <w:proofErr w:type="spellStart"/>
      <w:r w:rsidRPr="00A724C5">
        <w:rPr>
          <w:rFonts w:ascii="Arial" w:hAnsi="Arial" w:cs="Arial"/>
          <w:bCs/>
          <w:sz w:val="24"/>
          <w:szCs w:val="24"/>
        </w:rPr>
        <w:t>pt</w:t>
      </w:r>
      <w:proofErr w:type="spellEnd"/>
      <w:r w:rsidRPr="00A724C5">
        <w:rPr>
          <w:rFonts w:ascii="Arial" w:hAnsi="Arial" w:cs="Arial"/>
          <w:bCs/>
          <w:sz w:val="24"/>
          <w:szCs w:val="24"/>
        </w:rPr>
        <w:t>), чем линия для наружных стен. Например, наружная ширина стены линией шириной более 2 мм, ширина линии окна 0,7 мм (</w:t>
      </w:r>
      <w:r w:rsidR="007938C5">
        <w:rPr>
          <w:rFonts w:ascii="Arial" w:hAnsi="Arial" w:cs="Arial"/>
          <w:sz w:val="24"/>
          <w:szCs w:val="24"/>
        </w:rPr>
        <w:t>см. рисунок</w:t>
      </w:r>
      <w:r w:rsidRPr="00A724C5">
        <w:rPr>
          <w:rFonts w:ascii="Arial" w:hAnsi="Arial" w:cs="Arial"/>
          <w:bCs/>
          <w:sz w:val="24"/>
          <w:szCs w:val="24"/>
        </w:rPr>
        <w:t xml:space="preserve"> 5.33).</w:t>
      </w:r>
    </w:p>
    <w:p w:rsidR="004777DF" w:rsidRPr="00A724C5" w:rsidRDefault="004777DF" w:rsidP="004777DF">
      <w:pPr>
        <w:spacing w:after="0" w:line="360" w:lineRule="auto"/>
        <w:jc w:val="center"/>
        <w:rPr>
          <w:rFonts w:ascii="Arial" w:hAnsi="Arial" w:cs="Arial"/>
          <w:sz w:val="24"/>
          <w:szCs w:val="24"/>
        </w:rPr>
      </w:pPr>
      <w:r w:rsidRPr="00A724C5">
        <w:rPr>
          <w:rFonts w:ascii="Arial" w:hAnsi="Arial" w:cs="Arial"/>
          <w:noProof/>
          <w:sz w:val="24"/>
          <w:szCs w:val="24"/>
          <w:lang w:eastAsia="ru-RU"/>
        </w:rPr>
        <w:drawing>
          <wp:inline distT="0" distB="0" distL="0" distR="0">
            <wp:extent cx="5400675" cy="1181100"/>
            <wp:effectExtent l="0" t="0" r="9525" b="0"/>
            <wp:docPr id="14" name="Рисунок 14" descr="E:\ПРОЕКТЫ\2_ГОСТ_ТАКТИЛКА\ПРОЕКТ_ГОСТ\1.3 редакция\картинки\ок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E:\ПРОЕКТЫ\2_ГОСТ_ТАКТИЛКА\ПРОЕКТ_ГОСТ\1.3 редакция\картинки\окно.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1181100"/>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rPr>
      </w:pPr>
      <w:r w:rsidRPr="00805A6E">
        <w:rPr>
          <w:rFonts w:ascii="Arial" w:hAnsi="Arial" w:cs="Arial"/>
        </w:rPr>
        <w:t xml:space="preserve">Рисунок </w:t>
      </w:r>
      <w:r>
        <w:rPr>
          <w:rFonts w:ascii="Arial" w:hAnsi="Arial" w:cs="Arial"/>
        </w:rPr>
        <w:t>5.33</w:t>
      </w:r>
      <w:r w:rsidRPr="00805A6E">
        <w:rPr>
          <w:rFonts w:ascii="Arial" w:hAnsi="Arial" w:cs="Arial"/>
        </w:rPr>
        <w:t xml:space="preserve"> – Наружные стены и окна</w:t>
      </w:r>
    </w:p>
    <w:p w:rsidR="004777DF" w:rsidRPr="00805A6E" w:rsidRDefault="004777DF" w:rsidP="004777DF">
      <w:pPr>
        <w:spacing w:after="0" w:line="360" w:lineRule="auto"/>
        <w:jc w:val="center"/>
        <w:rPr>
          <w:rFonts w:ascii="Arial" w:hAnsi="Arial" w:cs="Arial"/>
        </w:rPr>
      </w:pPr>
    </w:p>
    <w:p w:rsidR="004777DF" w:rsidRDefault="004777DF" w:rsidP="004777DF">
      <w:pPr>
        <w:spacing w:after="0" w:line="360" w:lineRule="auto"/>
        <w:ind w:firstLine="708"/>
        <w:jc w:val="both"/>
        <w:rPr>
          <w:rFonts w:ascii="Arial" w:hAnsi="Arial" w:cs="Arial"/>
          <w:strike/>
          <w:sz w:val="24"/>
          <w:szCs w:val="24"/>
        </w:rPr>
      </w:pPr>
      <w:r w:rsidRPr="002D6F70">
        <w:rPr>
          <w:rFonts w:ascii="Arial" w:hAnsi="Arial" w:cs="Arial"/>
          <w:sz w:val="24"/>
          <w:szCs w:val="24"/>
        </w:rPr>
        <w:t>В случае, если тип открывания двери может создавать заведомо опасную ситуацию, либо дверь может быть запоминающимся элементом пространственной организации объекта</w:t>
      </w:r>
      <w:r>
        <w:rPr>
          <w:rFonts w:ascii="Arial" w:hAnsi="Arial" w:cs="Arial"/>
          <w:sz w:val="24"/>
          <w:szCs w:val="24"/>
        </w:rPr>
        <w:t>,</w:t>
      </w:r>
      <w:r w:rsidRPr="002D6F70">
        <w:rPr>
          <w:rFonts w:ascii="Arial" w:hAnsi="Arial" w:cs="Arial"/>
          <w:sz w:val="24"/>
          <w:szCs w:val="24"/>
        </w:rPr>
        <w:t xml:space="preserve"> необходимо использовать специальные обозначения.</w:t>
      </w:r>
      <w:r>
        <w:rPr>
          <w:rFonts w:ascii="Arial" w:hAnsi="Arial" w:cs="Arial"/>
          <w:sz w:val="24"/>
          <w:szCs w:val="24"/>
        </w:rPr>
        <w:t xml:space="preserve"> В этом случае д</w:t>
      </w:r>
      <w:r w:rsidRPr="00F15D4B">
        <w:rPr>
          <w:rFonts w:ascii="Arial" w:hAnsi="Arial" w:cs="Arial"/>
          <w:sz w:val="24"/>
          <w:szCs w:val="24"/>
        </w:rPr>
        <w:t xml:space="preserve">верные проемы помещений </w:t>
      </w:r>
      <w:r w:rsidRPr="00F15D4B">
        <w:rPr>
          <w:rFonts w:ascii="Arial" w:hAnsi="Arial" w:cs="Arial"/>
          <w:bCs/>
          <w:sz w:val="24"/>
          <w:szCs w:val="24"/>
        </w:rPr>
        <w:t>обозначаются разрывом части линии</w:t>
      </w:r>
      <w:r>
        <w:rPr>
          <w:rFonts w:ascii="Arial" w:hAnsi="Arial" w:cs="Arial"/>
          <w:bCs/>
          <w:sz w:val="24"/>
          <w:szCs w:val="24"/>
        </w:rPr>
        <w:t>, распашные двери</w:t>
      </w:r>
      <w:r w:rsidRPr="002D6F70">
        <w:rPr>
          <w:rFonts w:ascii="Arial" w:hAnsi="Arial" w:cs="Arial"/>
          <w:bCs/>
          <w:sz w:val="24"/>
          <w:szCs w:val="24"/>
        </w:rPr>
        <w:t xml:space="preserve"> к</w:t>
      </w:r>
      <w:r w:rsidRPr="00F15D4B">
        <w:rPr>
          <w:rFonts w:ascii="Arial" w:hAnsi="Arial" w:cs="Arial"/>
          <w:bCs/>
          <w:sz w:val="24"/>
          <w:szCs w:val="24"/>
        </w:rPr>
        <w:t xml:space="preserve">ороткими </w:t>
      </w:r>
      <w:r>
        <w:rPr>
          <w:rFonts w:ascii="Arial" w:hAnsi="Arial" w:cs="Arial"/>
          <w:bCs/>
          <w:sz w:val="24"/>
          <w:szCs w:val="24"/>
        </w:rPr>
        <w:t xml:space="preserve">более узкими </w:t>
      </w:r>
      <w:r w:rsidRPr="00F15D4B">
        <w:rPr>
          <w:rFonts w:ascii="Arial" w:hAnsi="Arial" w:cs="Arial"/>
          <w:bCs/>
          <w:sz w:val="24"/>
          <w:szCs w:val="24"/>
        </w:rPr>
        <w:t xml:space="preserve">линиями, выступающими в направлении открывания двери </w:t>
      </w:r>
      <w:r>
        <w:rPr>
          <w:rFonts w:ascii="Arial" w:hAnsi="Arial" w:cs="Arial"/>
          <w:bCs/>
          <w:sz w:val="24"/>
          <w:szCs w:val="24"/>
        </w:rPr>
        <w:t>под 45</w:t>
      </w:r>
      <w:r w:rsidRPr="000028E8">
        <w:rPr>
          <w:rFonts w:ascii="Arial" w:hAnsi="Arial" w:cs="Arial"/>
          <w:bCs/>
          <w:sz w:val="24"/>
          <w:szCs w:val="24"/>
        </w:rPr>
        <w:t>°</w:t>
      </w:r>
      <w:r>
        <w:rPr>
          <w:rFonts w:ascii="Arial" w:hAnsi="Arial" w:cs="Arial"/>
          <w:bCs/>
          <w:sz w:val="24"/>
          <w:szCs w:val="24"/>
        </w:rPr>
        <w:t xml:space="preserve"> (</w:t>
      </w:r>
      <w:r w:rsidR="00AC1370">
        <w:rPr>
          <w:rFonts w:ascii="Arial" w:hAnsi="Arial" w:cs="Arial"/>
          <w:bCs/>
          <w:sz w:val="24"/>
          <w:szCs w:val="24"/>
        </w:rPr>
        <w:t xml:space="preserve">см. рисунки </w:t>
      </w:r>
      <w:r>
        <w:rPr>
          <w:rFonts w:ascii="Arial" w:hAnsi="Arial" w:cs="Arial"/>
          <w:bCs/>
          <w:sz w:val="24"/>
          <w:szCs w:val="24"/>
        </w:rPr>
        <w:t xml:space="preserve">5.34 – 5.35) или специальным обозначением для качающихся, револьверных и раздвижных </w:t>
      </w:r>
      <w:r w:rsidRPr="00520AB1">
        <w:rPr>
          <w:rFonts w:ascii="Arial" w:hAnsi="Arial" w:cs="Arial"/>
          <w:bCs/>
          <w:sz w:val="24"/>
          <w:szCs w:val="24"/>
        </w:rPr>
        <w:t>дверей</w:t>
      </w:r>
      <w:r>
        <w:rPr>
          <w:rFonts w:ascii="Arial" w:hAnsi="Arial" w:cs="Arial"/>
          <w:bCs/>
          <w:sz w:val="24"/>
          <w:szCs w:val="24"/>
        </w:rPr>
        <w:t xml:space="preserve"> (</w:t>
      </w:r>
      <w:r w:rsidR="007938C5">
        <w:rPr>
          <w:rFonts w:ascii="Arial" w:hAnsi="Arial" w:cs="Arial"/>
          <w:sz w:val="24"/>
          <w:szCs w:val="24"/>
        </w:rPr>
        <w:t>см. рисунки</w:t>
      </w:r>
      <w:r>
        <w:rPr>
          <w:rFonts w:ascii="Arial" w:hAnsi="Arial" w:cs="Arial"/>
          <w:bCs/>
          <w:sz w:val="24"/>
          <w:szCs w:val="24"/>
        </w:rPr>
        <w:t xml:space="preserve"> 5.36 – 5.38</w:t>
      </w:r>
      <w:r w:rsidR="007938C5">
        <w:rPr>
          <w:rFonts w:ascii="Arial" w:hAnsi="Arial" w:cs="Arial"/>
          <w:bCs/>
          <w:sz w:val="24"/>
          <w:szCs w:val="24"/>
        </w:rPr>
        <w:t>)</w:t>
      </w:r>
      <w:r>
        <w:rPr>
          <w:rFonts w:ascii="Arial" w:hAnsi="Arial" w:cs="Arial"/>
          <w:bCs/>
          <w:sz w:val="24"/>
          <w:szCs w:val="24"/>
        </w:rPr>
        <w:t>.</w:t>
      </w:r>
      <w:r w:rsidRPr="00F15D4B">
        <w:rPr>
          <w:rFonts w:ascii="Arial" w:hAnsi="Arial" w:cs="Arial"/>
          <w:strike/>
          <w:sz w:val="24"/>
          <w:szCs w:val="24"/>
        </w:rPr>
        <w:t xml:space="preserve"> </w:t>
      </w:r>
    </w:p>
    <w:p w:rsidR="004777DF" w:rsidRDefault="004777DF" w:rsidP="004777DF">
      <w:pPr>
        <w:spacing w:after="0" w:line="360" w:lineRule="auto"/>
        <w:ind w:firstLine="708"/>
        <w:jc w:val="both"/>
        <w:rPr>
          <w:rFonts w:ascii="Arial" w:hAnsi="Arial" w:cs="Arial"/>
          <w:strike/>
          <w:sz w:val="24"/>
          <w:szCs w:val="24"/>
        </w:rPr>
      </w:pPr>
    </w:p>
    <w:p w:rsidR="004777DF" w:rsidRPr="002D6F70" w:rsidRDefault="004777DF" w:rsidP="004777DF">
      <w:pPr>
        <w:spacing w:after="0" w:line="240" w:lineRule="auto"/>
        <w:ind w:firstLine="708"/>
        <w:jc w:val="both"/>
        <w:rPr>
          <w:rFonts w:ascii="Arial" w:hAnsi="Arial" w:cs="Arial"/>
        </w:rPr>
      </w:pPr>
      <w:r w:rsidRPr="002D6F70">
        <w:rPr>
          <w:rFonts w:ascii="Arial" w:hAnsi="Arial" w:cs="Arial"/>
          <w:spacing w:val="20"/>
        </w:rPr>
        <w:t>Примечание</w:t>
      </w:r>
      <w:r w:rsidR="006E4096">
        <w:rPr>
          <w:rFonts w:ascii="Arial" w:hAnsi="Arial" w:cs="Arial"/>
        </w:rPr>
        <w:t xml:space="preserve"> –- </w:t>
      </w:r>
      <w:r w:rsidRPr="002D6F70">
        <w:rPr>
          <w:rFonts w:ascii="Arial" w:hAnsi="Arial" w:cs="Arial"/>
        </w:rPr>
        <w:t>Дверное полотно обозначено короткой линей под углом 45° и указывает направление открывания двери.</w:t>
      </w:r>
    </w:p>
    <w:p w:rsidR="004777DF" w:rsidRDefault="004777DF" w:rsidP="004777DF">
      <w:pPr>
        <w:spacing w:after="0" w:line="360" w:lineRule="auto"/>
        <w:jc w:val="center"/>
        <w:rPr>
          <w:rFonts w:ascii="Arial" w:hAnsi="Arial" w:cs="Arial"/>
          <w:sz w:val="24"/>
          <w:szCs w:val="24"/>
        </w:rPr>
      </w:pPr>
      <w:r w:rsidRPr="001A4F15">
        <w:rPr>
          <w:rFonts w:ascii="Arial" w:hAnsi="Arial" w:cs="Arial"/>
          <w:noProof/>
          <w:sz w:val="24"/>
          <w:szCs w:val="24"/>
          <w:lang w:eastAsia="ru-RU"/>
        </w:rPr>
        <w:drawing>
          <wp:inline distT="0" distB="0" distL="0" distR="0">
            <wp:extent cx="4914900" cy="1476375"/>
            <wp:effectExtent l="0" t="0" r="0" b="9525"/>
            <wp:docPr id="13" name="Рисунок 13" descr="E:\ПРОЕКТЫ\2_ГОСТ_ТАКТИЛКА\ПРОЕКТ_ГОСТ\1.3 редакция\картинки\двер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E:\ПРОЕКТЫ\2_ГОСТ_ТАКТИЛКА\ПРОЕКТ_ГОСТ\1.3 редакция\картинки\двери 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14900" cy="1476375"/>
                    </a:xfrm>
                    <a:prstGeom prst="rect">
                      <a:avLst/>
                    </a:prstGeom>
                    <a:noFill/>
                    <a:ln>
                      <a:noFill/>
                    </a:ln>
                  </pic:spPr>
                </pic:pic>
              </a:graphicData>
            </a:graphic>
          </wp:inline>
        </w:drawing>
      </w:r>
    </w:p>
    <w:p w:rsidR="004777DF" w:rsidRDefault="004777DF" w:rsidP="004777DF">
      <w:pPr>
        <w:spacing w:after="0" w:line="360" w:lineRule="auto"/>
        <w:ind w:firstLine="708"/>
        <w:jc w:val="center"/>
        <w:rPr>
          <w:rFonts w:ascii="Arial" w:hAnsi="Arial" w:cs="Arial"/>
          <w:bCs/>
          <w:sz w:val="24"/>
          <w:szCs w:val="24"/>
        </w:rPr>
      </w:pPr>
      <w:r w:rsidRPr="00805A6E">
        <w:rPr>
          <w:rFonts w:ascii="Arial" w:hAnsi="Arial" w:cs="Arial"/>
        </w:rPr>
        <w:t xml:space="preserve">Рисунок </w:t>
      </w:r>
      <w:r>
        <w:rPr>
          <w:rFonts w:ascii="Arial" w:hAnsi="Arial" w:cs="Arial"/>
        </w:rPr>
        <w:t>5.34</w:t>
      </w:r>
      <w:r w:rsidRPr="00805A6E">
        <w:rPr>
          <w:rFonts w:ascii="Arial" w:hAnsi="Arial" w:cs="Arial"/>
        </w:rPr>
        <w:t xml:space="preserve"> –</w:t>
      </w:r>
      <w:r>
        <w:rPr>
          <w:rFonts w:ascii="Arial" w:hAnsi="Arial" w:cs="Arial"/>
        </w:rPr>
        <w:t xml:space="preserve"> Наружное и внутреннее открывание одностворчатой двери</w:t>
      </w:r>
      <w:r w:rsidRPr="00235F4F">
        <w:rPr>
          <w:rFonts w:ascii="Arial" w:hAnsi="Arial" w:cs="Arial"/>
          <w:bCs/>
          <w:sz w:val="24"/>
          <w:szCs w:val="24"/>
        </w:rPr>
        <w:t xml:space="preserve"> </w:t>
      </w:r>
    </w:p>
    <w:p w:rsidR="004777DF" w:rsidRDefault="004777DF" w:rsidP="004777DF">
      <w:pPr>
        <w:spacing w:after="0" w:line="360" w:lineRule="auto"/>
        <w:rPr>
          <w:rFonts w:ascii="Arial" w:hAnsi="Arial" w:cs="Arial"/>
          <w:i/>
          <w:iCs/>
          <w:sz w:val="24"/>
          <w:szCs w:val="24"/>
        </w:rPr>
      </w:pPr>
      <w:r w:rsidRPr="001A4F15">
        <w:rPr>
          <w:rFonts w:ascii="Arial" w:eastAsia="Times New Roman" w:hAnsi="Arial" w:cs="Arial"/>
          <w:noProof/>
          <w:color w:val="000000"/>
          <w:sz w:val="24"/>
          <w:szCs w:val="24"/>
          <w:lang w:eastAsia="ru-RU"/>
        </w:rPr>
        <w:drawing>
          <wp:inline distT="0" distB="0" distL="0" distR="0">
            <wp:extent cx="5924550" cy="1562100"/>
            <wp:effectExtent l="0" t="0" r="0" b="0"/>
            <wp:docPr id="12" name="Рисунок 12" descr="E:\ПРОЕКТЫ\2_ГОСТ_ТАКТИЛКА\ПРОЕКТ_ГОСТ\1.3 редакция\картинки\двер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E:\ПРОЕКТЫ\2_ГОСТ_ТАКТИЛКА\ПРОЕКТ_ГОСТ\1.3 редакция\картинки\двери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24550" cy="1562100"/>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noProof/>
        </w:rPr>
      </w:pPr>
      <w:r w:rsidRPr="00805A6E">
        <w:rPr>
          <w:rFonts w:ascii="Arial" w:hAnsi="Arial" w:cs="Arial"/>
        </w:rPr>
        <w:t>Р</w:t>
      </w:r>
      <w:r w:rsidRPr="004C7DA6">
        <w:rPr>
          <w:rFonts w:ascii="Arial" w:hAnsi="Arial" w:cs="Arial"/>
        </w:rPr>
        <w:t xml:space="preserve">исунок </w:t>
      </w:r>
      <w:r>
        <w:rPr>
          <w:rFonts w:ascii="Arial" w:hAnsi="Arial" w:cs="Arial"/>
        </w:rPr>
        <w:t>5.35</w:t>
      </w:r>
      <w:r w:rsidRPr="004C7DA6">
        <w:rPr>
          <w:rFonts w:ascii="Arial" w:hAnsi="Arial" w:cs="Arial"/>
        </w:rPr>
        <w:t xml:space="preserve"> – </w:t>
      </w:r>
      <w:r w:rsidRPr="004C7DA6">
        <w:rPr>
          <w:rFonts w:ascii="Arial" w:hAnsi="Arial" w:cs="Arial"/>
          <w:noProof/>
        </w:rPr>
        <w:t>Дверной проем с двустворчатыми дверными полотнами</w:t>
      </w:r>
    </w:p>
    <w:p w:rsidR="004777DF" w:rsidRDefault="004777DF" w:rsidP="004777DF">
      <w:pPr>
        <w:spacing w:after="0" w:line="360" w:lineRule="auto"/>
        <w:jc w:val="center"/>
        <w:rPr>
          <w:rFonts w:ascii="Arial" w:hAnsi="Arial" w:cs="Arial"/>
          <w:noProof/>
        </w:rPr>
      </w:pPr>
    </w:p>
    <w:p w:rsidR="004777DF" w:rsidRDefault="004777DF" w:rsidP="004777DF">
      <w:pPr>
        <w:spacing w:after="0" w:line="360" w:lineRule="auto"/>
        <w:jc w:val="center"/>
        <w:rPr>
          <w:rFonts w:ascii="Arial" w:hAnsi="Arial" w:cs="Arial"/>
          <w:noProof/>
          <w:sz w:val="24"/>
          <w:szCs w:val="24"/>
        </w:rPr>
      </w:pPr>
      <w:r w:rsidRPr="001A4F15">
        <w:rPr>
          <w:rFonts w:ascii="Arial" w:hAnsi="Arial" w:cs="Arial"/>
          <w:noProof/>
          <w:sz w:val="24"/>
          <w:szCs w:val="24"/>
          <w:lang w:eastAsia="ru-RU"/>
        </w:rPr>
        <w:drawing>
          <wp:inline distT="0" distB="0" distL="0" distR="0">
            <wp:extent cx="2886075" cy="1857375"/>
            <wp:effectExtent l="0" t="0" r="9525" b="9525"/>
            <wp:docPr id="11" name="Рисунок 11" descr="E:\ПРОЕКТЫ\2_ГОСТ_ТАКТИЛКА\ПРОЕКТ_ГОСТ\1.3 редакция\картинки\двер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E:\ПРОЕКТЫ\2_ГОСТ_ТАКТИЛКА\ПРОЕКТ_ГОСТ\1.3 редакция\картинки\двери 3.jpg"/>
                    <pic:cNvPicPr>
                      <a:picLocks noChangeAspect="1" noChangeArrowheads="1"/>
                    </pic:cNvPicPr>
                  </pic:nvPicPr>
                  <pic:blipFill>
                    <a:blip r:embed="rId61" cstate="print">
                      <a:extLst>
                        <a:ext uri="{28A0092B-C50C-407E-A947-70E740481C1C}">
                          <a14:useLocalDpi xmlns:a14="http://schemas.microsoft.com/office/drawing/2010/main" val="0"/>
                        </a:ext>
                      </a:extLst>
                    </a:blip>
                    <a:srcRect l="3215" r="48071"/>
                    <a:stretch>
                      <a:fillRect/>
                    </a:stretch>
                  </pic:blipFill>
                  <pic:spPr bwMode="auto">
                    <a:xfrm>
                      <a:off x="0" y="0"/>
                      <a:ext cx="2886075" cy="1857375"/>
                    </a:xfrm>
                    <a:prstGeom prst="rect">
                      <a:avLst/>
                    </a:prstGeom>
                    <a:noFill/>
                    <a:ln>
                      <a:noFill/>
                    </a:ln>
                  </pic:spPr>
                </pic:pic>
              </a:graphicData>
            </a:graphic>
          </wp:inline>
        </w:drawing>
      </w:r>
    </w:p>
    <w:p w:rsidR="004777DF" w:rsidRPr="0088252A" w:rsidRDefault="004777DF" w:rsidP="004777DF">
      <w:pPr>
        <w:spacing w:after="0" w:line="360" w:lineRule="auto"/>
        <w:jc w:val="center"/>
        <w:rPr>
          <w:rFonts w:ascii="Arial" w:hAnsi="Arial" w:cs="Arial"/>
        </w:rPr>
      </w:pPr>
      <w:r w:rsidRPr="0088252A">
        <w:rPr>
          <w:rFonts w:ascii="Arial" w:hAnsi="Arial" w:cs="Arial"/>
        </w:rPr>
        <w:t xml:space="preserve">Рисунок </w:t>
      </w:r>
      <w:r>
        <w:rPr>
          <w:rFonts w:ascii="Arial" w:hAnsi="Arial" w:cs="Arial"/>
        </w:rPr>
        <w:t>5.36</w:t>
      </w:r>
      <w:r w:rsidRPr="0088252A">
        <w:rPr>
          <w:rFonts w:ascii="Arial" w:hAnsi="Arial" w:cs="Arial"/>
        </w:rPr>
        <w:t xml:space="preserve"> – </w:t>
      </w:r>
      <w:r w:rsidRPr="0088252A">
        <w:rPr>
          <w:rFonts w:ascii="Arial" w:hAnsi="Arial" w:cs="Arial"/>
          <w:noProof/>
        </w:rPr>
        <w:t>Качающиеся двери</w:t>
      </w:r>
    </w:p>
    <w:p w:rsidR="004777DF" w:rsidRDefault="004777DF" w:rsidP="004777DF">
      <w:pPr>
        <w:spacing w:after="0" w:line="360" w:lineRule="auto"/>
        <w:jc w:val="center"/>
        <w:rPr>
          <w:rFonts w:ascii="Arial" w:hAnsi="Arial" w:cs="Arial"/>
          <w:i/>
          <w:iCs/>
          <w:sz w:val="24"/>
          <w:szCs w:val="24"/>
        </w:rPr>
      </w:pPr>
      <w:r w:rsidRPr="001A4F15">
        <w:rPr>
          <w:rFonts w:ascii="Arial" w:hAnsi="Arial" w:cs="Arial"/>
          <w:noProof/>
          <w:sz w:val="24"/>
          <w:szCs w:val="24"/>
          <w:lang w:eastAsia="ru-RU"/>
        </w:rPr>
        <w:drawing>
          <wp:inline distT="0" distB="0" distL="0" distR="0">
            <wp:extent cx="2876550" cy="1857375"/>
            <wp:effectExtent l="0" t="0" r="0" b="9525"/>
            <wp:docPr id="10" name="Рисунок 10" descr="E:\ПРОЕКТЫ\2_ГОСТ_ТАКТИЛКА\ПРОЕКТ_ГОСТ\1.3 редакция\картинки\двер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E:\ПРОЕКТЫ\2_ГОСТ_ТАКТИЛКА\ПРОЕКТ_ГОСТ\1.3 редакция\картинки\двери 3.jpg"/>
                    <pic:cNvPicPr>
                      <a:picLocks noChangeAspect="1" noChangeArrowheads="1"/>
                    </pic:cNvPicPr>
                  </pic:nvPicPr>
                  <pic:blipFill>
                    <a:blip r:embed="rId62" cstate="print">
                      <a:extLst>
                        <a:ext uri="{28A0092B-C50C-407E-A947-70E740481C1C}">
                          <a14:useLocalDpi xmlns:a14="http://schemas.microsoft.com/office/drawing/2010/main" val="0"/>
                        </a:ext>
                      </a:extLst>
                    </a:blip>
                    <a:srcRect l="49518" r="2090"/>
                    <a:stretch>
                      <a:fillRect/>
                    </a:stretch>
                  </pic:blipFill>
                  <pic:spPr bwMode="auto">
                    <a:xfrm>
                      <a:off x="0" y="0"/>
                      <a:ext cx="2876550" cy="1857375"/>
                    </a:xfrm>
                    <a:prstGeom prst="rect">
                      <a:avLst/>
                    </a:prstGeom>
                    <a:noFill/>
                    <a:ln>
                      <a:noFill/>
                    </a:ln>
                  </pic:spPr>
                </pic:pic>
              </a:graphicData>
            </a:graphic>
          </wp:inline>
        </w:drawing>
      </w:r>
    </w:p>
    <w:p w:rsidR="004777DF" w:rsidRPr="0088252A" w:rsidRDefault="004777DF" w:rsidP="004777DF">
      <w:pPr>
        <w:spacing w:after="0" w:line="240" w:lineRule="auto"/>
        <w:jc w:val="center"/>
        <w:rPr>
          <w:rFonts w:ascii="Arial" w:hAnsi="Arial" w:cs="Arial"/>
        </w:rPr>
      </w:pPr>
      <w:r w:rsidRPr="0088252A">
        <w:rPr>
          <w:rFonts w:ascii="Arial" w:hAnsi="Arial" w:cs="Arial"/>
        </w:rPr>
        <w:t xml:space="preserve">Рисунок </w:t>
      </w:r>
      <w:r>
        <w:rPr>
          <w:rFonts w:ascii="Arial" w:hAnsi="Arial" w:cs="Arial"/>
        </w:rPr>
        <w:t>5.37</w:t>
      </w:r>
      <w:r w:rsidRPr="0088252A">
        <w:rPr>
          <w:rFonts w:ascii="Arial" w:hAnsi="Arial" w:cs="Arial"/>
        </w:rPr>
        <w:t xml:space="preserve"> – </w:t>
      </w:r>
      <w:r w:rsidRPr="0088252A">
        <w:rPr>
          <w:rFonts w:ascii="Arial" w:hAnsi="Arial" w:cs="Arial"/>
          <w:bCs/>
        </w:rPr>
        <w:t xml:space="preserve">Вращающаяся </w:t>
      </w:r>
      <w:r>
        <w:rPr>
          <w:rFonts w:ascii="Arial" w:hAnsi="Arial" w:cs="Arial"/>
          <w:bCs/>
        </w:rPr>
        <w:t xml:space="preserve">(револьверная) </w:t>
      </w:r>
      <w:r w:rsidRPr="0088252A">
        <w:rPr>
          <w:rFonts w:ascii="Arial" w:hAnsi="Arial" w:cs="Arial"/>
          <w:bCs/>
        </w:rPr>
        <w:t xml:space="preserve">дверь обозначается четырьмя створками, выступающими под углом около 30° в </w:t>
      </w:r>
      <w:r>
        <w:rPr>
          <w:rFonts w:ascii="Arial" w:hAnsi="Arial" w:cs="Arial"/>
          <w:bCs/>
        </w:rPr>
        <w:t>проеме</w:t>
      </w:r>
    </w:p>
    <w:p w:rsidR="004777DF" w:rsidRDefault="004777DF" w:rsidP="004777DF">
      <w:pPr>
        <w:spacing w:after="0" w:line="240" w:lineRule="auto"/>
        <w:jc w:val="center"/>
        <w:rPr>
          <w:rFonts w:ascii="Arial" w:hAnsi="Arial" w:cs="Arial"/>
          <w:i/>
          <w:iCs/>
          <w:sz w:val="24"/>
          <w:szCs w:val="24"/>
        </w:rPr>
      </w:pPr>
      <w:r w:rsidRPr="001A4F15">
        <w:rPr>
          <w:rFonts w:ascii="Arial" w:hAnsi="Arial" w:cs="Arial"/>
          <w:i/>
          <w:noProof/>
          <w:sz w:val="24"/>
          <w:szCs w:val="24"/>
          <w:lang w:eastAsia="ru-RU"/>
        </w:rPr>
        <w:drawing>
          <wp:inline distT="0" distB="0" distL="0" distR="0">
            <wp:extent cx="2657475" cy="1295400"/>
            <wp:effectExtent l="0" t="0" r="9525" b="0"/>
            <wp:docPr id="9" name="Рисунок 9" descr="E:\ПРОЕКТЫ\2_ГОСТ_ТАКТИЛКА\ПРОЕКТ_ГОСТ\1.3 редакция\картинки\сдвижная дв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E:\ПРОЕКТЫ\2_ГОСТ_ТАКТИЛКА\ПРОЕКТ_ГОСТ\1.3 редакция\картинки\сдвижная дверь.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7475" cy="1295400"/>
                    </a:xfrm>
                    <a:prstGeom prst="rect">
                      <a:avLst/>
                    </a:prstGeom>
                    <a:noFill/>
                    <a:ln>
                      <a:noFill/>
                    </a:ln>
                  </pic:spPr>
                </pic:pic>
              </a:graphicData>
            </a:graphic>
          </wp:inline>
        </w:drawing>
      </w:r>
    </w:p>
    <w:p w:rsidR="004777DF" w:rsidRDefault="004777DF" w:rsidP="004777DF">
      <w:pPr>
        <w:spacing w:after="0" w:line="240" w:lineRule="auto"/>
        <w:jc w:val="center"/>
        <w:rPr>
          <w:rFonts w:ascii="Arial" w:hAnsi="Arial" w:cs="Arial"/>
          <w:noProof/>
        </w:rPr>
      </w:pPr>
      <w:r w:rsidRPr="0088252A">
        <w:rPr>
          <w:rFonts w:ascii="Arial" w:hAnsi="Arial" w:cs="Arial"/>
        </w:rPr>
        <w:t xml:space="preserve">Рисунок </w:t>
      </w:r>
      <w:r>
        <w:rPr>
          <w:rFonts w:ascii="Arial" w:hAnsi="Arial" w:cs="Arial"/>
        </w:rPr>
        <w:t>5.38</w:t>
      </w:r>
      <w:r w:rsidRPr="0088252A">
        <w:rPr>
          <w:rFonts w:ascii="Arial" w:hAnsi="Arial" w:cs="Arial"/>
        </w:rPr>
        <w:t xml:space="preserve"> – </w:t>
      </w:r>
      <w:r>
        <w:rPr>
          <w:rFonts w:ascii="Arial" w:hAnsi="Arial" w:cs="Arial"/>
          <w:noProof/>
        </w:rPr>
        <w:t>Р</w:t>
      </w:r>
      <w:r w:rsidRPr="0088252A">
        <w:rPr>
          <w:rFonts w:ascii="Arial" w:hAnsi="Arial" w:cs="Arial"/>
          <w:noProof/>
        </w:rPr>
        <w:t>а</w:t>
      </w:r>
      <w:r w:rsidR="00CB2AC0">
        <w:rPr>
          <w:rFonts w:ascii="Arial" w:hAnsi="Arial" w:cs="Arial"/>
          <w:noProof/>
        </w:rPr>
        <w:t xml:space="preserve">здвижное дверное полотнов виде </w:t>
      </w:r>
      <w:r w:rsidRPr="0088252A">
        <w:rPr>
          <w:rFonts w:ascii="Arial" w:hAnsi="Arial" w:cs="Arial"/>
          <w:noProof/>
        </w:rPr>
        <w:t>параллельной линии к стене, закрывающая половину дверного проема</w:t>
      </w:r>
    </w:p>
    <w:p w:rsidR="004777DF" w:rsidRPr="0088252A" w:rsidRDefault="004777DF" w:rsidP="004777DF">
      <w:pPr>
        <w:spacing w:after="0" w:line="240" w:lineRule="auto"/>
        <w:jc w:val="center"/>
        <w:rPr>
          <w:rFonts w:ascii="Arial" w:hAnsi="Arial" w:cs="Arial"/>
          <w:i/>
          <w:iCs/>
        </w:rPr>
      </w:pPr>
    </w:p>
    <w:p w:rsidR="004777DF" w:rsidRDefault="004777DF" w:rsidP="004777DF">
      <w:pPr>
        <w:spacing w:after="0" w:line="360" w:lineRule="auto"/>
        <w:rPr>
          <w:rFonts w:ascii="Arial" w:hAnsi="Arial" w:cs="Arial"/>
          <w:sz w:val="24"/>
          <w:szCs w:val="24"/>
        </w:rPr>
      </w:pPr>
    </w:p>
    <w:p w:rsidR="007938C5" w:rsidRDefault="007938C5">
      <w:pPr>
        <w:spacing w:after="160" w:line="259" w:lineRule="auto"/>
        <w:rPr>
          <w:rFonts w:ascii="Arial" w:hAnsi="Arial" w:cs="Arial"/>
          <w:sz w:val="24"/>
          <w:szCs w:val="24"/>
        </w:rPr>
      </w:pPr>
      <w:r>
        <w:rPr>
          <w:rFonts w:ascii="Arial" w:hAnsi="Arial" w:cs="Arial"/>
          <w:sz w:val="24"/>
          <w:szCs w:val="24"/>
        </w:rPr>
        <w:br w:type="page"/>
      </w:r>
    </w:p>
    <w:p w:rsidR="004777DF" w:rsidRPr="000028E8" w:rsidRDefault="004777DF" w:rsidP="004777DF">
      <w:pPr>
        <w:spacing w:after="0" w:line="360" w:lineRule="auto"/>
        <w:rPr>
          <w:rFonts w:ascii="Arial" w:hAnsi="Arial" w:cs="Arial"/>
          <w:sz w:val="24"/>
          <w:szCs w:val="24"/>
        </w:rPr>
      </w:pPr>
    </w:p>
    <w:p w:rsidR="004777DF" w:rsidRPr="000028E8" w:rsidRDefault="004777DF" w:rsidP="004777DF">
      <w:pPr>
        <w:spacing w:after="0" w:line="360" w:lineRule="auto"/>
        <w:ind w:left="709"/>
        <w:rPr>
          <w:rFonts w:ascii="Arial" w:hAnsi="Arial" w:cs="Arial"/>
          <w:b/>
          <w:bCs/>
          <w:sz w:val="24"/>
          <w:szCs w:val="24"/>
        </w:rPr>
      </w:pPr>
      <w:r w:rsidRPr="000028E8">
        <w:rPr>
          <w:rFonts w:ascii="Arial" w:hAnsi="Arial" w:cs="Arial"/>
          <w:b/>
          <w:bCs/>
          <w:sz w:val="24"/>
          <w:szCs w:val="24"/>
        </w:rPr>
        <w:t>Лестницы</w:t>
      </w:r>
      <w:r>
        <w:rPr>
          <w:rFonts w:ascii="Arial" w:hAnsi="Arial" w:cs="Arial"/>
          <w:b/>
          <w:bCs/>
          <w:sz w:val="24"/>
          <w:szCs w:val="24"/>
        </w:rPr>
        <w:t>,</w:t>
      </w:r>
      <w:r w:rsidRPr="000028E8">
        <w:rPr>
          <w:rFonts w:ascii="Arial" w:hAnsi="Arial" w:cs="Arial"/>
          <w:sz w:val="24"/>
          <w:szCs w:val="24"/>
        </w:rPr>
        <w:t xml:space="preserve"> </w:t>
      </w:r>
      <w:r w:rsidRPr="000028E8">
        <w:rPr>
          <w:rFonts w:ascii="Arial" w:hAnsi="Arial" w:cs="Arial"/>
          <w:b/>
          <w:bCs/>
          <w:sz w:val="24"/>
          <w:szCs w:val="24"/>
        </w:rPr>
        <w:t>эскалаторы</w:t>
      </w:r>
      <w:r>
        <w:rPr>
          <w:rFonts w:ascii="Arial" w:hAnsi="Arial" w:cs="Arial"/>
          <w:b/>
          <w:bCs/>
          <w:sz w:val="24"/>
          <w:szCs w:val="24"/>
        </w:rPr>
        <w:t xml:space="preserve"> и </w:t>
      </w:r>
      <w:proofErr w:type="spellStart"/>
      <w:r>
        <w:rPr>
          <w:rFonts w:ascii="Arial" w:hAnsi="Arial" w:cs="Arial"/>
          <w:b/>
          <w:bCs/>
          <w:sz w:val="24"/>
          <w:szCs w:val="24"/>
        </w:rPr>
        <w:t>траволаторы</w:t>
      </w:r>
      <w:proofErr w:type="spellEnd"/>
    </w:p>
    <w:p w:rsidR="004777DF" w:rsidRDefault="004777DF" w:rsidP="004777DF">
      <w:pPr>
        <w:spacing w:after="0" w:line="360" w:lineRule="auto"/>
        <w:ind w:firstLine="708"/>
        <w:jc w:val="both"/>
        <w:rPr>
          <w:rFonts w:ascii="Arial" w:hAnsi="Arial" w:cs="Arial"/>
          <w:sz w:val="24"/>
          <w:szCs w:val="24"/>
        </w:rPr>
      </w:pPr>
      <w:r w:rsidRPr="000028E8">
        <w:rPr>
          <w:rFonts w:ascii="Arial" w:hAnsi="Arial" w:cs="Arial"/>
          <w:sz w:val="24"/>
          <w:szCs w:val="24"/>
        </w:rPr>
        <w:t>Лестницы обозначаются в виде нескольких параллельных линии высотой 0,5</w:t>
      </w:r>
      <w:r w:rsidR="007938C5">
        <w:rPr>
          <w:rFonts w:ascii="Arial" w:hAnsi="Arial" w:cs="Arial"/>
          <w:sz w:val="24"/>
          <w:szCs w:val="24"/>
        </w:rPr>
        <w:t> </w:t>
      </w:r>
      <w:r w:rsidRPr="000028E8">
        <w:rPr>
          <w:rFonts w:ascii="Arial" w:hAnsi="Arial" w:cs="Arial"/>
          <w:sz w:val="24"/>
          <w:szCs w:val="24"/>
        </w:rPr>
        <w:t>мм</w:t>
      </w:r>
      <w:r>
        <w:rPr>
          <w:rFonts w:ascii="Arial" w:hAnsi="Arial" w:cs="Arial"/>
          <w:sz w:val="24"/>
          <w:szCs w:val="24"/>
        </w:rPr>
        <w:t xml:space="preserve"> (</w:t>
      </w:r>
      <w:r w:rsidR="007938C5">
        <w:rPr>
          <w:rFonts w:ascii="Arial" w:hAnsi="Arial" w:cs="Arial"/>
          <w:sz w:val="24"/>
          <w:szCs w:val="24"/>
        </w:rPr>
        <w:t>см. рисунок</w:t>
      </w:r>
      <w:r>
        <w:rPr>
          <w:rFonts w:ascii="Arial" w:hAnsi="Arial" w:cs="Arial"/>
          <w:sz w:val="24"/>
          <w:szCs w:val="24"/>
        </w:rPr>
        <w:t xml:space="preserve"> 5.39)</w:t>
      </w:r>
      <w:r w:rsidRPr="000028E8">
        <w:rPr>
          <w:rFonts w:ascii="Arial" w:hAnsi="Arial" w:cs="Arial"/>
          <w:sz w:val="24"/>
          <w:szCs w:val="24"/>
        </w:rPr>
        <w:t xml:space="preserve">. </w:t>
      </w:r>
      <w:r>
        <w:rPr>
          <w:rFonts w:ascii="Arial" w:hAnsi="Arial" w:cs="Arial"/>
          <w:sz w:val="24"/>
          <w:szCs w:val="24"/>
        </w:rPr>
        <w:t>Для уверенного распознавания символа необходимо выполнять не менее 4-х линий.</w:t>
      </w:r>
    </w:p>
    <w:p w:rsidR="004777DF" w:rsidRDefault="004777DF" w:rsidP="004777DF">
      <w:pPr>
        <w:spacing w:after="0" w:line="360" w:lineRule="auto"/>
        <w:ind w:firstLine="708"/>
        <w:jc w:val="center"/>
        <w:rPr>
          <w:rFonts w:ascii="Arial" w:hAnsi="Arial" w:cs="Arial"/>
          <w:sz w:val="24"/>
          <w:szCs w:val="24"/>
        </w:rPr>
      </w:pPr>
      <w:r w:rsidRPr="009B72CB">
        <w:rPr>
          <w:rFonts w:ascii="Arial" w:hAnsi="Arial" w:cs="Arial"/>
          <w:noProof/>
          <w:sz w:val="24"/>
          <w:szCs w:val="24"/>
          <w:lang w:eastAsia="ru-RU"/>
        </w:rPr>
        <w:drawing>
          <wp:inline distT="0" distB="0" distL="0" distR="0">
            <wp:extent cx="3343275" cy="1857375"/>
            <wp:effectExtent l="0" t="0" r="9525" b="9525"/>
            <wp:docPr id="8" name="Рисунок 8" descr="22_Монтажная область 1 копия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2_Монтажная область 1 копия 62"/>
                    <pic:cNvPicPr>
                      <a:picLocks noChangeAspect="1" noChangeArrowheads="1"/>
                    </pic:cNvPicPr>
                  </pic:nvPicPr>
                  <pic:blipFill>
                    <a:blip r:embed="rId64" cstate="print">
                      <a:extLst>
                        <a:ext uri="{28A0092B-C50C-407E-A947-70E740481C1C}">
                          <a14:useLocalDpi xmlns:a14="http://schemas.microsoft.com/office/drawing/2010/main" val="0"/>
                        </a:ext>
                      </a:extLst>
                    </a:blip>
                    <a:srcRect l="5754" t="14886" r="53030" b="68961"/>
                    <a:stretch>
                      <a:fillRect/>
                    </a:stretch>
                  </pic:blipFill>
                  <pic:spPr bwMode="auto">
                    <a:xfrm>
                      <a:off x="0" y="0"/>
                      <a:ext cx="3343275" cy="1857375"/>
                    </a:xfrm>
                    <a:prstGeom prst="rect">
                      <a:avLst/>
                    </a:prstGeom>
                    <a:noFill/>
                    <a:ln>
                      <a:noFill/>
                    </a:ln>
                  </pic:spPr>
                </pic:pic>
              </a:graphicData>
            </a:graphic>
          </wp:inline>
        </w:drawing>
      </w:r>
    </w:p>
    <w:p w:rsidR="004777DF" w:rsidRPr="00805A6E" w:rsidRDefault="004777DF" w:rsidP="004777DF">
      <w:pPr>
        <w:spacing w:after="0" w:line="360" w:lineRule="auto"/>
        <w:jc w:val="center"/>
        <w:rPr>
          <w:rFonts w:ascii="Arial" w:hAnsi="Arial" w:cs="Arial"/>
          <w:bCs/>
        </w:rPr>
      </w:pPr>
      <w:r w:rsidRPr="00805A6E">
        <w:rPr>
          <w:rFonts w:ascii="Arial" w:hAnsi="Arial" w:cs="Arial"/>
        </w:rPr>
        <w:t xml:space="preserve">Рисунок </w:t>
      </w:r>
      <w:r>
        <w:rPr>
          <w:rFonts w:ascii="Arial" w:hAnsi="Arial" w:cs="Arial"/>
        </w:rPr>
        <w:t>5.39</w:t>
      </w:r>
      <w:r w:rsidR="006E4096">
        <w:rPr>
          <w:rFonts w:ascii="Arial" w:hAnsi="Arial" w:cs="Arial"/>
        </w:rPr>
        <w:t xml:space="preserve"> – </w:t>
      </w:r>
      <w:r w:rsidR="006E4096">
        <w:rPr>
          <w:rFonts w:ascii="Arial" w:hAnsi="Arial" w:cs="Arial"/>
          <w:bCs/>
        </w:rPr>
        <w:t>Лестницы</w:t>
      </w:r>
    </w:p>
    <w:p w:rsidR="004777DF" w:rsidRPr="000028E8" w:rsidRDefault="004777DF" w:rsidP="004777DF">
      <w:pPr>
        <w:spacing w:after="0" w:line="360" w:lineRule="auto"/>
        <w:ind w:firstLine="708"/>
        <w:jc w:val="both"/>
        <w:rPr>
          <w:rFonts w:ascii="Arial" w:hAnsi="Arial" w:cs="Arial"/>
          <w:sz w:val="24"/>
          <w:szCs w:val="24"/>
        </w:rPr>
      </w:pPr>
    </w:p>
    <w:p w:rsidR="004777DF" w:rsidRDefault="004777DF" w:rsidP="004777DF">
      <w:pPr>
        <w:spacing w:after="0" w:line="360" w:lineRule="auto"/>
        <w:ind w:firstLine="708"/>
        <w:jc w:val="both"/>
        <w:rPr>
          <w:rFonts w:ascii="Arial" w:hAnsi="Arial" w:cs="Arial"/>
          <w:sz w:val="24"/>
          <w:szCs w:val="24"/>
        </w:rPr>
      </w:pPr>
      <w:r w:rsidRPr="000028E8">
        <w:rPr>
          <w:rFonts w:ascii="Arial" w:hAnsi="Arial" w:cs="Arial"/>
          <w:sz w:val="24"/>
          <w:szCs w:val="24"/>
        </w:rPr>
        <w:t>Эскалаторы обозначаются в виде плоского прямоугольника с поперечными параллельными линиями, балюстрада эскалатора обозначена линиями шириной не менее 1 мм</w:t>
      </w:r>
      <w:r>
        <w:rPr>
          <w:rFonts w:ascii="Arial" w:hAnsi="Arial" w:cs="Arial"/>
          <w:sz w:val="24"/>
          <w:szCs w:val="24"/>
        </w:rPr>
        <w:t xml:space="preserve"> (</w:t>
      </w:r>
      <w:r w:rsidR="007938C5">
        <w:rPr>
          <w:rFonts w:ascii="Arial" w:hAnsi="Arial" w:cs="Arial"/>
          <w:sz w:val="24"/>
          <w:szCs w:val="24"/>
        </w:rPr>
        <w:t>см. рисунок</w:t>
      </w:r>
      <w:r>
        <w:rPr>
          <w:rFonts w:ascii="Arial" w:hAnsi="Arial" w:cs="Arial"/>
          <w:sz w:val="24"/>
          <w:szCs w:val="24"/>
        </w:rPr>
        <w:t xml:space="preserve"> 5.40)</w:t>
      </w:r>
      <w:r w:rsidR="006E4096">
        <w:rPr>
          <w:rFonts w:ascii="Arial" w:hAnsi="Arial" w:cs="Arial"/>
          <w:sz w:val="24"/>
          <w:szCs w:val="24"/>
        </w:rPr>
        <w:t>.</w:t>
      </w:r>
    </w:p>
    <w:p w:rsidR="004777DF" w:rsidRDefault="004777DF" w:rsidP="004777DF">
      <w:pPr>
        <w:spacing w:after="0" w:line="360" w:lineRule="auto"/>
        <w:ind w:firstLine="708"/>
        <w:jc w:val="center"/>
        <w:rPr>
          <w:rFonts w:ascii="Arial" w:hAnsi="Arial" w:cs="Arial"/>
          <w:noProof/>
          <w:sz w:val="24"/>
          <w:szCs w:val="24"/>
          <w:lang w:eastAsia="ru-RU"/>
        </w:rPr>
      </w:pPr>
      <w:r w:rsidRPr="009B72CB">
        <w:rPr>
          <w:rFonts w:ascii="Arial" w:hAnsi="Arial" w:cs="Arial"/>
          <w:noProof/>
          <w:sz w:val="24"/>
          <w:szCs w:val="24"/>
          <w:lang w:eastAsia="ru-RU"/>
        </w:rPr>
        <w:drawing>
          <wp:inline distT="0" distB="0" distL="0" distR="0">
            <wp:extent cx="4762500" cy="2552700"/>
            <wp:effectExtent l="0" t="0" r="0" b="0"/>
            <wp:docPr id="7" name="Рисунок 7" descr="эскалатор_и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скалатор_итог"/>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noProof/>
          <w:lang w:eastAsia="ru-RU"/>
        </w:rPr>
      </w:pPr>
      <w:r w:rsidRPr="00805A6E">
        <w:rPr>
          <w:rFonts w:ascii="Arial" w:hAnsi="Arial" w:cs="Arial"/>
        </w:rPr>
        <w:t xml:space="preserve">Рисунок </w:t>
      </w:r>
      <w:r>
        <w:rPr>
          <w:rFonts w:ascii="Arial" w:hAnsi="Arial" w:cs="Arial"/>
        </w:rPr>
        <w:t>5.40</w:t>
      </w:r>
      <w:r w:rsidRPr="00805A6E">
        <w:rPr>
          <w:rFonts w:ascii="Arial" w:hAnsi="Arial" w:cs="Arial"/>
        </w:rPr>
        <w:t xml:space="preserve"> – </w:t>
      </w:r>
      <w:r>
        <w:rPr>
          <w:rFonts w:ascii="Arial" w:hAnsi="Arial" w:cs="Arial"/>
          <w:noProof/>
          <w:lang w:eastAsia="ru-RU"/>
        </w:rPr>
        <w:t>Эскалаторы</w:t>
      </w:r>
    </w:p>
    <w:p w:rsidR="004777DF" w:rsidRPr="000028E8" w:rsidRDefault="004777DF" w:rsidP="004777DF">
      <w:pPr>
        <w:spacing w:after="0" w:line="360" w:lineRule="auto"/>
        <w:ind w:firstLine="708"/>
        <w:jc w:val="center"/>
        <w:rPr>
          <w:rFonts w:ascii="Arial" w:hAnsi="Arial" w:cs="Arial"/>
          <w:sz w:val="24"/>
          <w:szCs w:val="24"/>
        </w:rPr>
      </w:pPr>
    </w:p>
    <w:p w:rsidR="004777DF" w:rsidRPr="00C450F3" w:rsidRDefault="004777DF" w:rsidP="004777DF">
      <w:pPr>
        <w:spacing w:after="0" w:line="360" w:lineRule="auto"/>
        <w:ind w:firstLine="708"/>
        <w:jc w:val="both"/>
        <w:rPr>
          <w:rFonts w:ascii="Arial" w:hAnsi="Arial" w:cs="Arial"/>
          <w:sz w:val="24"/>
          <w:szCs w:val="24"/>
        </w:rPr>
      </w:pPr>
      <w:r w:rsidRPr="000028E8">
        <w:rPr>
          <w:rFonts w:ascii="Arial" w:hAnsi="Arial" w:cs="Arial"/>
          <w:sz w:val="24"/>
          <w:szCs w:val="24"/>
        </w:rPr>
        <w:t>На верхней ч</w:t>
      </w:r>
      <w:r>
        <w:rPr>
          <w:rFonts w:ascii="Arial" w:hAnsi="Arial" w:cs="Arial"/>
          <w:sz w:val="24"/>
          <w:szCs w:val="24"/>
        </w:rPr>
        <w:t>асти лестницы (эскалатора</w:t>
      </w:r>
      <w:r w:rsidRPr="000028E8">
        <w:rPr>
          <w:rFonts w:ascii="Arial" w:hAnsi="Arial" w:cs="Arial"/>
          <w:sz w:val="24"/>
          <w:szCs w:val="24"/>
        </w:rPr>
        <w:t>) выполняется рельефная</w:t>
      </w:r>
      <w:r w:rsidRPr="000028E8">
        <w:rPr>
          <w:rFonts w:ascii="Arial" w:hAnsi="Arial" w:cs="Arial"/>
          <w:color w:val="00B050"/>
          <w:sz w:val="24"/>
          <w:szCs w:val="24"/>
        </w:rPr>
        <w:t xml:space="preserve"> </w:t>
      </w:r>
      <w:r w:rsidRPr="000028E8">
        <w:rPr>
          <w:rFonts w:ascii="Arial" w:hAnsi="Arial" w:cs="Arial"/>
          <w:sz w:val="24"/>
          <w:szCs w:val="24"/>
        </w:rPr>
        <w:t>точка высотой не менее 0,</w:t>
      </w:r>
      <w:r>
        <w:rPr>
          <w:rFonts w:ascii="Arial" w:hAnsi="Arial" w:cs="Arial"/>
          <w:sz w:val="24"/>
          <w:szCs w:val="24"/>
        </w:rPr>
        <w:t>7</w:t>
      </w:r>
      <w:r w:rsidRPr="000028E8">
        <w:rPr>
          <w:rFonts w:ascii="Arial" w:hAnsi="Arial" w:cs="Arial"/>
          <w:sz w:val="24"/>
          <w:szCs w:val="24"/>
        </w:rPr>
        <w:t xml:space="preserve"> мм, диаметром от 1,</w:t>
      </w:r>
      <w:r>
        <w:rPr>
          <w:rFonts w:ascii="Arial" w:hAnsi="Arial" w:cs="Arial"/>
          <w:sz w:val="24"/>
          <w:szCs w:val="24"/>
        </w:rPr>
        <w:t>5</w:t>
      </w:r>
      <w:r w:rsidRPr="000028E8">
        <w:rPr>
          <w:rFonts w:ascii="Arial" w:hAnsi="Arial" w:cs="Arial"/>
          <w:sz w:val="24"/>
          <w:szCs w:val="24"/>
        </w:rPr>
        <w:t xml:space="preserve"> мм до 1,</w:t>
      </w:r>
      <w:r w:rsidR="00CB2AC0">
        <w:rPr>
          <w:rFonts w:ascii="Arial" w:hAnsi="Arial" w:cs="Arial"/>
          <w:sz w:val="24"/>
          <w:szCs w:val="24"/>
        </w:rPr>
        <w:t>8 мм.</w:t>
      </w:r>
    </w:p>
    <w:p w:rsidR="004777DF" w:rsidRPr="000028E8" w:rsidRDefault="004777DF" w:rsidP="004777DF">
      <w:pPr>
        <w:spacing w:after="0" w:line="360" w:lineRule="auto"/>
        <w:ind w:firstLine="708"/>
        <w:jc w:val="both"/>
        <w:rPr>
          <w:rFonts w:ascii="Arial" w:hAnsi="Arial" w:cs="Arial"/>
          <w:sz w:val="24"/>
          <w:szCs w:val="24"/>
        </w:rPr>
      </w:pPr>
      <w:proofErr w:type="spellStart"/>
      <w:r>
        <w:rPr>
          <w:rFonts w:ascii="Arial" w:hAnsi="Arial" w:cs="Arial"/>
          <w:sz w:val="24"/>
          <w:szCs w:val="24"/>
        </w:rPr>
        <w:t>Траволаторы</w:t>
      </w:r>
      <w:proofErr w:type="spellEnd"/>
      <w:r>
        <w:rPr>
          <w:rFonts w:ascii="Arial" w:hAnsi="Arial" w:cs="Arial"/>
          <w:sz w:val="24"/>
          <w:szCs w:val="24"/>
        </w:rPr>
        <w:t xml:space="preserve"> и движущиеся дорожки</w:t>
      </w:r>
      <w:r w:rsidRPr="002D6F70">
        <w:rPr>
          <w:rFonts w:ascii="Arial" w:hAnsi="Arial" w:cs="Arial"/>
          <w:sz w:val="24"/>
          <w:szCs w:val="24"/>
        </w:rPr>
        <w:t xml:space="preserve"> обозначаются в виде плоского прямоугольника, балюстрада </w:t>
      </w:r>
      <w:proofErr w:type="spellStart"/>
      <w:r>
        <w:rPr>
          <w:rFonts w:ascii="Arial" w:hAnsi="Arial" w:cs="Arial"/>
          <w:sz w:val="24"/>
          <w:szCs w:val="24"/>
        </w:rPr>
        <w:t>траволатора</w:t>
      </w:r>
      <w:proofErr w:type="spellEnd"/>
      <w:r w:rsidRPr="002D6F70">
        <w:rPr>
          <w:rFonts w:ascii="Arial" w:hAnsi="Arial" w:cs="Arial"/>
          <w:sz w:val="24"/>
          <w:szCs w:val="24"/>
        </w:rPr>
        <w:t xml:space="preserve"> обозначена </w:t>
      </w:r>
      <w:r w:rsidR="006E4096">
        <w:rPr>
          <w:rFonts w:ascii="Arial" w:hAnsi="Arial" w:cs="Arial"/>
          <w:sz w:val="24"/>
          <w:szCs w:val="24"/>
        </w:rPr>
        <w:t xml:space="preserve">линиями шириной не менее 1 мм. </w:t>
      </w:r>
      <w:r w:rsidRPr="000028E8">
        <w:rPr>
          <w:rFonts w:ascii="Arial" w:hAnsi="Arial" w:cs="Arial"/>
          <w:sz w:val="24"/>
          <w:szCs w:val="24"/>
        </w:rPr>
        <w:t xml:space="preserve">Двойная стрелка в прямоугольнике указывает направление движения </w:t>
      </w:r>
      <w:proofErr w:type="spellStart"/>
      <w:r w:rsidRPr="000028E8">
        <w:rPr>
          <w:rFonts w:ascii="Arial" w:hAnsi="Arial" w:cs="Arial"/>
          <w:sz w:val="24"/>
          <w:szCs w:val="24"/>
        </w:rPr>
        <w:t>траволатора</w:t>
      </w:r>
      <w:proofErr w:type="spellEnd"/>
      <w:r>
        <w:rPr>
          <w:rFonts w:ascii="Arial" w:hAnsi="Arial" w:cs="Arial"/>
          <w:sz w:val="24"/>
          <w:szCs w:val="24"/>
        </w:rPr>
        <w:t xml:space="preserve"> (</w:t>
      </w:r>
      <w:r w:rsidR="007938C5">
        <w:rPr>
          <w:rFonts w:ascii="Arial" w:hAnsi="Arial" w:cs="Arial"/>
          <w:sz w:val="24"/>
          <w:szCs w:val="24"/>
        </w:rPr>
        <w:t>см. рисунок</w:t>
      </w:r>
      <w:r>
        <w:rPr>
          <w:rFonts w:ascii="Arial" w:hAnsi="Arial" w:cs="Arial"/>
          <w:sz w:val="24"/>
          <w:szCs w:val="24"/>
        </w:rPr>
        <w:t xml:space="preserve"> 5.41)</w:t>
      </w:r>
      <w:r w:rsidRPr="000028E8">
        <w:rPr>
          <w:rFonts w:ascii="Arial" w:hAnsi="Arial" w:cs="Arial"/>
          <w:sz w:val="24"/>
          <w:szCs w:val="24"/>
        </w:rPr>
        <w:t>.</w:t>
      </w:r>
    </w:p>
    <w:p w:rsidR="004777DF" w:rsidRDefault="004777DF" w:rsidP="00B31F3F">
      <w:pPr>
        <w:spacing w:after="0" w:line="360" w:lineRule="auto"/>
      </w:pPr>
      <w:r w:rsidRPr="009B72CB">
        <w:rPr>
          <w:noProof/>
          <w:lang w:eastAsia="ru-RU"/>
        </w:rPr>
        <w:drawing>
          <wp:anchor distT="0" distB="0" distL="114300" distR="114300" simplePos="0" relativeHeight="251662336" behindDoc="0" locked="0" layoutInCell="1" allowOverlap="1">
            <wp:simplePos x="1400175" y="933450"/>
            <wp:positionH relativeFrom="column">
              <wp:posOffset>1396365</wp:posOffset>
            </wp:positionH>
            <wp:positionV relativeFrom="paragraph">
              <wp:align>top</wp:align>
            </wp:positionV>
            <wp:extent cx="4752975" cy="1219200"/>
            <wp:effectExtent l="0" t="0" r="9525" b="0"/>
            <wp:wrapSquare wrapText="bothSides"/>
            <wp:docPr id="6" name="Рисунок 6" descr="траволатор_2_и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раволатор_2_итог"/>
                    <pic:cNvPicPr>
                      <a:picLocks noChangeAspect="1" noChangeArrowheads="1"/>
                    </pic:cNvPicPr>
                  </pic:nvPicPr>
                  <pic:blipFill>
                    <a:blip r:embed="rId66" cstate="print">
                      <a:extLst>
                        <a:ext uri="{28A0092B-C50C-407E-A947-70E740481C1C}">
                          <a14:useLocalDpi xmlns:a14="http://schemas.microsoft.com/office/drawing/2010/main" val="0"/>
                        </a:ext>
                      </a:extLst>
                    </a:blip>
                    <a:srcRect t="8472" b="50664"/>
                    <a:stretch>
                      <a:fillRect/>
                    </a:stretch>
                  </pic:blipFill>
                  <pic:spPr bwMode="auto">
                    <a:xfrm>
                      <a:off x="0" y="0"/>
                      <a:ext cx="4752975" cy="1219200"/>
                    </a:xfrm>
                    <a:prstGeom prst="rect">
                      <a:avLst/>
                    </a:prstGeom>
                    <a:noFill/>
                    <a:ln>
                      <a:noFill/>
                    </a:ln>
                  </pic:spPr>
                </pic:pic>
              </a:graphicData>
            </a:graphic>
          </wp:anchor>
        </w:drawing>
      </w:r>
      <w:r w:rsidR="00B31F3F">
        <w:br w:type="textWrapping" w:clear="all"/>
      </w:r>
    </w:p>
    <w:p w:rsidR="004777DF" w:rsidRDefault="004777DF" w:rsidP="004777DF">
      <w:pPr>
        <w:spacing w:after="0" w:line="360" w:lineRule="auto"/>
        <w:jc w:val="center"/>
      </w:pPr>
    </w:p>
    <w:p w:rsidR="004777DF" w:rsidRPr="00805A6E" w:rsidRDefault="004777DF" w:rsidP="004777DF">
      <w:pPr>
        <w:spacing w:after="0" w:line="360" w:lineRule="auto"/>
        <w:jc w:val="center"/>
        <w:rPr>
          <w:rFonts w:ascii="Arial" w:hAnsi="Arial" w:cs="Arial"/>
          <w:bCs/>
        </w:rPr>
      </w:pPr>
      <w:r w:rsidRPr="00805A6E">
        <w:rPr>
          <w:rFonts w:ascii="Arial" w:hAnsi="Arial" w:cs="Arial"/>
        </w:rPr>
        <w:t xml:space="preserve">Рисунок </w:t>
      </w:r>
      <w:r>
        <w:rPr>
          <w:rFonts w:ascii="Arial" w:hAnsi="Arial" w:cs="Arial"/>
        </w:rPr>
        <w:t>5.41</w:t>
      </w:r>
      <w:r w:rsidR="006E4096">
        <w:rPr>
          <w:rFonts w:ascii="Arial" w:hAnsi="Arial" w:cs="Arial"/>
        </w:rPr>
        <w:t xml:space="preserve"> – </w:t>
      </w:r>
      <w:proofErr w:type="spellStart"/>
      <w:r w:rsidRPr="00805A6E">
        <w:rPr>
          <w:rFonts w:ascii="Arial" w:hAnsi="Arial" w:cs="Arial"/>
          <w:bCs/>
        </w:rPr>
        <w:t>Траволаторы</w:t>
      </w:r>
      <w:proofErr w:type="spellEnd"/>
      <w:r w:rsidRPr="00805A6E">
        <w:rPr>
          <w:rFonts w:ascii="Arial" w:hAnsi="Arial" w:cs="Arial"/>
          <w:bCs/>
        </w:rPr>
        <w:t>, движущиеся дорожки</w:t>
      </w:r>
    </w:p>
    <w:p w:rsidR="004777DF" w:rsidRPr="00805A6E" w:rsidRDefault="004777DF" w:rsidP="004777DF">
      <w:pPr>
        <w:spacing w:after="0" w:line="360" w:lineRule="auto"/>
        <w:jc w:val="center"/>
        <w:rPr>
          <w:rFonts w:ascii="Arial" w:hAnsi="Arial" w:cs="Arial"/>
          <w:noProof/>
          <w:lang w:eastAsia="ru-RU"/>
        </w:rPr>
      </w:pPr>
    </w:p>
    <w:p w:rsidR="004777DF" w:rsidRDefault="004777DF" w:rsidP="004777DF">
      <w:pPr>
        <w:spacing w:after="0" w:line="360" w:lineRule="auto"/>
        <w:ind w:left="709"/>
        <w:rPr>
          <w:rFonts w:ascii="Arial" w:hAnsi="Arial" w:cs="Arial"/>
          <w:b/>
          <w:bCs/>
          <w:noProof/>
          <w:sz w:val="24"/>
          <w:szCs w:val="24"/>
          <w:lang w:eastAsia="ru-RU"/>
        </w:rPr>
      </w:pPr>
    </w:p>
    <w:p w:rsidR="004777DF" w:rsidRPr="000028E8" w:rsidRDefault="004777DF" w:rsidP="004777DF">
      <w:pPr>
        <w:spacing w:after="0" w:line="360" w:lineRule="auto"/>
        <w:ind w:left="709"/>
        <w:rPr>
          <w:rFonts w:ascii="Arial" w:hAnsi="Arial" w:cs="Arial"/>
          <w:b/>
          <w:bCs/>
          <w:noProof/>
          <w:sz w:val="24"/>
          <w:szCs w:val="24"/>
          <w:lang w:eastAsia="ru-RU"/>
        </w:rPr>
      </w:pPr>
      <w:r w:rsidRPr="000028E8">
        <w:rPr>
          <w:rFonts w:ascii="Arial" w:hAnsi="Arial" w:cs="Arial"/>
          <w:b/>
          <w:bCs/>
          <w:noProof/>
          <w:sz w:val="24"/>
          <w:szCs w:val="24"/>
          <w:lang w:eastAsia="ru-RU"/>
        </w:rPr>
        <w:t>Пандусы</w:t>
      </w:r>
    </w:p>
    <w:p w:rsidR="004777DF" w:rsidRDefault="004777DF" w:rsidP="004777DF">
      <w:pPr>
        <w:spacing w:after="0" w:line="360" w:lineRule="auto"/>
        <w:ind w:firstLine="708"/>
        <w:jc w:val="both"/>
        <w:rPr>
          <w:rFonts w:ascii="Arial" w:hAnsi="Arial" w:cs="Arial"/>
          <w:noProof/>
          <w:sz w:val="24"/>
          <w:szCs w:val="24"/>
          <w:lang w:eastAsia="ru-RU"/>
        </w:rPr>
      </w:pPr>
      <w:r w:rsidRPr="000028E8">
        <w:rPr>
          <w:rFonts w:ascii="Arial" w:hAnsi="Arial" w:cs="Arial"/>
          <w:bCs/>
          <w:sz w:val="24"/>
          <w:szCs w:val="24"/>
        </w:rPr>
        <w:t>Пандус обозначаются плоским прямоугольником, на котором расположен треугольник с шероховатой поверхностью серого цвета высотой 0,8 мм. Широкая сторона треугольника в нижней части пандуса</w:t>
      </w:r>
      <w:r>
        <w:rPr>
          <w:rFonts w:ascii="Arial" w:hAnsi="Arial" w:cs="Arial"/>
          <w:bCs/>
          <w:sz w:val="24"/>
          <w:szCs w:val="24"/>
        </w:rPr>
        <w:t xml:space="preserve"> (</w:t>
      </w:r>
      <w:r w:rsidR="00CE6F30">
        <w:rPr>
          <w:rFonts w:ascii="Arial" w:hAnsi="Arial" w:cs="Arial"/>
          <w:sz w:val="24"/>
          <w:szCs w:val="24"/>
        </w:rPr>
        <w:t>см. рисунок</w:t>
      </w:r>
      <w:r>
        <w:rPr>
          <w:rFonts w:ascii="Arial" w:hAnsi="Arial" w:cs="Arial"/>
          <w:bCs/>
          <w:sz w:val="24"/>
          <w:szCs w:val="24"/>
        </w:rPr>
        <w:t xml:space="preserve"> 5.42)</w:t>
      </w:r>
      <w:r w:rsidRPr="000028E8">
        <w:rPr>
          <w:rFonts w:ascii="Arial" w:hAnsi="Arial" w:cs="Arial"/>
          <w:bCs/>
          <w:sz w:val="24"/>
          <w:szCs w:val="24"/>
        </w:rPr>
        <w:t>.</w:t>
      </w:r>
    </w:p>
    <w:p w:rsidR="004777DF" w:rsidRPr="000028E8" w:rsidRDefault="004777DF" w:rsidP="004777DF">
      <w:pPr>
        <w:spacing w:after="0" w:line="360" w:lineRule="auto"/>
        <w:ind w:firstLine="708"/>
        <w:jc w:val="center"/>
        <w:rPr>
          <w:rFonts w:ascii="Arial" w:hAnsi="Arial" w:cs="Arial"/>
          <w:noProof/>
          <w:sz w:val="24"/>
          <w:szCs w:val="24"/>
          <w:lang w:eastAsia="ru-RU"/>
        </w:rPr>
      </w:pPr>
      <w:r w:rsidRPr="009B72CB">
        <w:rPr>
          <w:rFonts w:ascii="Arial" w:hAnsi="Arial" w:cs="Arial"/>
          <w:noProof/>
          <w:sz w:val="24"/>
          <w:szCs w:val="24"/>
          <w:lang w:eastAsia="ru-RU"/>
        </w:rPr>
        <w:drawing>
          <wp:inline distT="0" distB="0" distL="0" distR="0">
            <wp:extent cx="4895850" cy="2181225"/>
            <wp:effectExtent l="0" t="0" r="0" b="9525"/>
            <wp:docPr id="5" name="Рисунок 5" descr="пандус_и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андус_итог"/>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5850" cy="2181225"/>
                    </a:xfrm>
                    <a:prstGeom prst="rect">
                      <a:avLst/>
                    </a:prstGeom>
                    <a:noFill/>
                    <a:ln>
                      <a:noFill/>
                    </a:ln>
                  </pic:spPr>
                </pic:pic>
              </a:graphicData>
            </a:graphic>
          </wp:inline>
        </w:drawing>
      </w:r>
    </w:p>
    <w:p w:rsidR="004777DF" w:rsidRDefault="004777DF" w:rsidP="004777DF">
      <w:pPr>
        <w:spacing w:after="0" w:line="360" w:lineRule="auto"/>
        <w:jc w:val="center"/>
        <w:rPr>
          <w:rFonts w:ascii="Arial" w:hAnsi="Arial" w:cs="Arial"/>
          <w:noProof/>
          <w:lang w:eastAsia="ru-RU"/>
        </w:rPr>
      </w:pPr>
      <w:r w:rsidRPr="00333422">
        <w:rPr>
          <w:rFonts w:ascii="Arial" w:hAnsi="Arial" w:cs="Arial"/>
        </w:rPr>
        <w:t xml:space="preserve">Рисунок </w:t>
      </w:r>
      <w:r>
        <w:rPr>
          <w:rFonts w:ascii="Arial" w:hAnsi="Arial" w:cs="Arial"/>
        </w:rPr>
        <w:t>5.42</w:t>
      </w:r>
      <w:r w:rsidR="00CE6F30">
        <w:rPr>
          <w:rFonts w:ascii="Arial" w:hAnsi="Arial" w:cs="Arial"/>
        </w:rPr>
        <w:t xml:space="preserve"> </w:t>
      </w:r>
      <w:r w:rsidRPr="00333422">
        <w:rPr>
          <w:rFonts w:ascii="Arial" w:hAnsi="Arial" w:cs="Arial"/>
        </w:rPr>
        <w:t xml:space="preserve">– </w:t>
      </w:r>
      <w:r w:rsidRPr="00333422">
        <w:rPr>
          <w:rFonts w:ascii="Arial" w:hAnsi="Arial" w:cs="Arial"/>
          <w:noProof/>
          <w:lang w:eastAsia="ru-RU"/>
        </w:rPr>
        <w:t>Обозначение марша пандуса</w:t>
      </w:r>
    </w:p>
    <w:p w:rsidR="004777DF" w:rsidRPr="00520AB1" w:rsidRDefault="004777DF" w:rsidP="004777DF">
      <w:pPr>
        <w:spacing w:after="0" w:line="360" w:lineRule="auto"/>
        <w:ind w:left="709"/>
        <w:jc w:val="both"/>
        <w:rPr>
          <w:rFonts w:ascii="Arial" w:hAnsi="Arial" w:cs="Arial"/>
          <w:b/>
          <w:noProof/>
          <w:sz w:val="24"/>
          <w:szCs w:val="24"/>
          <w:lang w:eastAsia="ru-RU"/>
        </w:rPr>
      </w:pPr>
      <w:r w:rsidRPr="00520AB1">
        <w:rPr>
          <w:rFonts w:ascii="Arial" w:hAnsi="Arial" w:cs="Arial"/>
          <w:b/>
          <w:noProof/>
          <w:sz w:val="24"/>
          <w:szCs w:val="24"/>
          <w:lang w:eastAsia="ru-RU"/>
        </w:rPr>
        <w:t>Лифты</w:t>
      </w:r>
    </w:p>
    <w:p w:rsidR="004777DF" w:rsidRPr="00520AB1" w:rsidRDefault="004777DF" w:rsidP="004777DF">
      <w:pPr>
        <w:spacing w:after="0" w:line="360" w:lineRule="auto"/>
        <w:ind w:firstLine="708"/>
        <w:jc w:val="both"/>
        <w:rPr>
          <w:rFonts w:ascii="Arial" w:hAnsi="Arial" w:cs="Arial"/>
          <w:b/>
          <w:noProof/>
          <w:sz w:val="24"/>
          <w:szCs w:val="24"/>
          <w:lang w:eastAsia="ru-RU"/>
        </w:rPr>
      </w:pPr>
      <w:r w:rsidRPr="00520AB1">
        <w:rPr>
          <w:rFonts w:ascii="Arial" w:hAnsi="Arial" w:cs="Arial"/>
          <w:sz w:val="24"/>
          <w:szCs w:val="24"/>
        </w:rPr>
        <w:t>Лифты обозначаются двумя квадратами</w:t>
      </w:r>
      <w:r>
        <w:rPr>
          <w:rFonts w:ascii="Arial" w:hAnsi="Arial" w:cs="Arial"/>
          <w:sz w:val="24"/>
          <w:szCs w:val="24"/>
        </w:rPr>
        <w:t>, выполненными в виде контуров</w:t>
      </w:r>
      <w:r w:rsidRPr="00520AB1">
        <w:rPr>
          <w:rFonts w:ascii="Arial" w:hAnsi="Arial" w:cs="Arial"/>
          <w:sz w:val="24"/>
          <w:szCs w:val="24"/>
        </w:rPr>
        <w:t>, открытая сторона которых соответствует входу в лифт. Панель вызова лифта маркируется тактильной точ</w:t>
      </w:r>
      <w:r>
        <w:rPr>
          <w:rFonts w:ascii="Arial" w:hAnsi="Arial" w:cs="Arial"/>
          <w:sz w:val="24"/>
          <w:szCs w:val="24"/>
        </w:rPr>
        <w:t>к</w:t>
      </w:r>
      <w:r w:rsidRPr="00520AB1">
        <w:rPr>
          <w:rFonts w:ascii="Arial" w:hAnsi="Arial" w:cs="Arial"/>
          <w:sz w:val="24"/>
          <w:szCs w:val="24"/>
        </w:rPr>
        <w:t xml:space="preserve">ой. </w:t>
      </w:r>
      <w:r>
        <w:rPr>
          <w:rFonts w:ascii="Arial" w:hAnsi="Arial" w:cs="Arial"/>
          <w:sz w:val="24"/>
          <w:szCs w:val="24"/>
        </w:rPr>
        <w:t>Поверхность в</w:t>
      </w:r>
      <w:r w:rsidRPr="00520AB1">
        <w:rPr>
          <w:rFonts w:ascii="Arial" w:hAnsi="Arial" w:cs="Arial"/>
          <w:sz w:val="24"/>
          <w:szCs w:val="24"/>
        </w:rPr>
        <w:t>нутренн</w:t>
      </w:r>
      <w:r>
        <w:rPr>
          <w:rFonts w:ascii="Arial" w:hAnsi="Arial" w:cs="Arial"/>
          <w:sz w:val="24"/>
          <w:szCs w:val="24"/>
        </w:rPr>
        <w:t>его</w:t>
      </w:r>
      <w:r w:rsidRPr="00520AB1">
        <w:rPr>
          <w:rFonts w:ascii="Arial" w:hAnsi="Arial" w:cs="Arial"/>
          <w:sz w:val="24"/>
          <w:szCs w:val="24"/>
        </w:rPr>
        <w:t xml:space="preserve"> квадрат</w:t>
      </w:r>
      <w:r>
        <w:rPr>
          <w:rFonts w:ascii="Arial" w:hAnsi="Arial" w:cs="Arial"/>
          <w:sz w:val="24"/>
          <w:szCs w:val="24"/>
        </w:rPr>
        <w:t>а</w:t>
      </w:r>
      <w:r w:rsidRPr="00520AB1">
        <w:rPr>
          <w:rFonts w:ascii="Arial" w:hAnsi="Arial" w:cs="Arial"/>
          <w:sz w:val="24"/>
          <w:szCs w:val="24"/>
        </w:rPr>
        <w:t xml:space="preserve"> символа должн</w:t>
      </w:r>
      <w:r>
        <w:rPr>
          <w:rFonts w:ascii="Arial" w:hAnsi="Arial" w:cs="Arial"/>
          <w:sz w:val="24"/>
          <w:szCs w:val="24"/>
        </w:rPr>
        <w:t>а</w:t>
      </w:r>
      <w:r w:rsidRPr="00520AB1">
        <w:rPr>
          <w:rFonts w:ascii="Arial" w:hAnsi="Arial" w:cs="Arial"/>
          <w:sz w:val="24"/>
          <w:szCs w:val="24"/>
        </w:rPr>
        <w:t xml:space="preserve"> быть поднят</w:t>
      </w:r>
      <w:r>
        <w:rPr>
          <w:rFonts w:ascii="Arial" w:hAnsi="Arial" w:cs="Arial"/>
          <w:sz w:val="24"/>
          <w:szCs w:val="24"/>
        </w:rPr>
        <w:t>а</w:t>
      </w:r>
      <w:r w:rsidRPr="00520AB1">
        <w:rPr>
          <w:rFonts w:ascii="Arial" w:hAnsi="Arial" w:cs="Arial"/>
          <w:sz w:val="24"/>
          <w:szCs w:val="24"/>
        </w:rPr>
        <w:t xml:space="preserve"> к внешнему квадрату на 0,8 мм, размер наружного квадрата бол</w:t>
      </w:r>
      <w:r w:rsidR="00F178F2">
        <w:rPr>
          <w:rFonts w:ascii="Arial" w:hAnsi="Arial" w:cs="Arial"/>
          <w:sz w:val="24"/>
          <w:szCs w:val="24"/>
        </w:rPr>
        <w:t>ее</w:t>
      </w:r>
      <w:r>
        <w:rPr>
          <w:rFonts w:ascii="Arial" w:hAnsi="Arial" w:cs="Arial"/>
          <w:sz w:val="24"/>
          <w:szCs w:val="24"/>
        </w:rPr>
        <w:t>, чем 15 × 15</w:t>
      </w:r>
      <w:r w:rsidRPr="00520AB1">
        <w:rPr>
          <w:rFonts w:ascii="Arial" w:hAnsi="Arial" w:cs="Arial"/>
          <w:sz w:val="24"/>
          <w:szCs w:val="24"/>
        </w:rPr>
        <w:t xml:space="preserve"> мм</w:t>
      </w:r>
      <w:r>
        <w:rPr>
          <w:rFonts w:ascii="Arial" w:hAnsi="Arial" w:cs="Arial"/>
          <w:sz w:val="24"/>
          <w:szCs w:val="24"/>
        </w:rPr>
        <w:t>. Толщина линий не менее 0,5 мм (</w:t>
      </w:r>
      <w:r w:rsidR="00CE6F30" w:rsidRPr="00CE6F30">
        <w:rPr>
          <w:rFonts w:ascii="Arial" w:hAnsi="Arial" w:cs="Arial"/>
          <w:sz w:val="24"/>
          <w:szCs w:val="24"/>
        </w:rPr>
        <w:t>см. рисунок</w:t>
      </w:r>
      <w:r>
        <w:rPr>
          <w:rFonts w:ascii="Arial" w:hAnsi="Arial" w:cs="Arial"/>
          <w:sz w:val="24"/>
          <w:szCs w:val="24"/>
        </w:rPr>
        <w:t xml:space="preserve"> 5.43)</w:t>
      </w:r>
      <w:r w:rsidRPr="00520AB1">
        <w:rPr>
          <w:rFonts w:ascii="Arial" w:hAnsi="Arial" w:cs="Arial"/>
          <w:sz w:val="24"/>
          <w:szCs w:val="24"/>
        </w:rPr>
        <w:t>.</w:t>
      </w:r>
    </w:p>
    <w:p w:rsidR="004777DF" w:rsidRDefault="004777DF" w:rsidP="004777DF">
      <w:pPr>
        <w:spacing w:after="0" w:line="360" w:lineRule="auto"/>
        <w:jc w:val="center"/>
        <w:rPr>
          <w:rFonts w:ascii="Arial" w:hAnsi="Arial" w:cs="Arial"/>
          <w:noProof/>
          <w:lang w:eastAsia="ru-RU"/>
        </w:rPr>
      </w:pPr>
    </w:p>
    <w:p w:rsidR="004777DF" w:rsidRPr="000028E8" w:rsidRDefault="004777DF" w:rsidP="004777DF">
      <w:pPr>
        <w:spacing w:after="0" w:line="360" w:lineRule="auto"/>
        <w:jc w:val="center"/>
        <w:rPr>
          <w:rFonts w:ascii="Arial" w:hAnsi="Arial" w:cs="Arial"/>
        </w:rPr>
      </w:pPr>
      <w:r w:rsidRPr="009B72CB">
        <w:rPr>
          <w:rFonts w:ascii="Arial" w:hAnsi="Arial" w:cs="Arial"/>
          <w:noProof/>
          <w:lang w:eastAsia="ru-RU"/>
        </w:rPr>
        <w:drawing>
          <wp:inline distT="0" distB="0" distL="0" distR="0">
            <wp:extent cx="5876925" cy="3190875"/>
            <wp:effectExtent l="0" t="0" r="9525" b="9525"/>
            <wp:docPr id="4" name="Рисунок 4" descr="л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ифт"/>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76925" cy="3190875"/>
                    </a:xfrm>
                    <a:prstGeom prst="rect">
                      <a:avLst/>
                    </a:prstGeom>
                    <a:noFill/>
                    <a:ln>
                      <a:noFill/>
                    </a:ln>
                  </pic:spPr>
                </pic:pic>
              </a:graphicData>
            </a:graphic>
          </wp:inline>
        </w:drawing>
      </w:r>
    </w:p>
    <w:p w:rsidR="004777DF" w:rsidRPr="002D6ADE" w:rsidRDefault="004777DF" w:rsidP="004777DF">
      <w:pPr>
        <w:spacing w:after="0" w:line="360" w:lineRule="auto"/>
        <w:jc w:val="center"/>
        <w:rPr>
          <w:rFonts w:ascii="Arial" w:hAnsi="Arial" w:cs="Arial"/>
          <w:sz w:val="28"/>
          <w:szCs w:val="28"/>
          <w:highlight w:val="yellow"/>
        </w:rPr>
      </w:pPr>
      <w:r w:rsidRPr="002D75D5">
        <w:rPr>
          <w:rFonts w:ascii="Arial" w:hAnsi="Arial" w:cs="Arial"/>
        </w:rPr>
        <w:t>Рис</w:t>
      </w:r>
      <w:r w:rsidR="006E4096">
        <w:rPr>
          <w:rFonts w:ascii="Arial" w:hAnsi="Arial" w:cs="Arial"/>
        </w:rPr>
        <w:t xml:space="preserve">унок </w:t>
      </w:r>
      <w:r>
        <w:rPr>
          <w:rFonts w:ascii="Arial" w:hAnsi="Arial" w:cs="Arial"/>
        </w:rPr>
        <w:t xml:space="preserve">5.43 </w:t>
      </w:r>
      <w:r w:rsidRPr="002D75D5">
        <w:rPr>
          <w:rFonts w:ascii="Arial" w:hAnsi="Arial" w:cs="Arial"/>
        </w:rPr>
        <w:t xml:space="preserve">– Обозначение кабины лифта на </w:t>
      </w:r>
      <w:r w:rsidRPr="0094124E">
        <w:rPr>
          <w:rFonts w:ascii="Arial" w:hAnsi="Arial" w:cs="Arial"/>
        </w:rPr>
        <w:t>тактильно-визуальной схеме</w:t>
      </w:r>
      <w:r w:rsidRPr="002D75D5">
        <w:rPr>
          <w:rFonts w:ascii="Arial" w:hAnsi="Arial" w:cs="Arial"/>
        </w:rPr>
        <w:t xml:space="preserve"> </w:t>
      </w:r>
    </w:p>
    <w:p w:rsidR="004777DF" w:rsidRDefault="004777DF" w:rsidP="004777DF">
      <w:pPr>
        <w:spacing w:after="0" w:line="360" w:lineRule="auto"/>
        <w:rPr>
          <w:rFonts w:ascii="Arial" w:hAnsi="Arial" w:cs="Arial"/>
          <w:b/>
          <w:bCs/>
        </w:rPr>
      </w:pPr>
    </w:p>
    <w:p w:rsidR="004777DF" w:rsidRPr="000028E8" w:rsidRDefault="004777DF" w:rsidP="004777DF">
      <w:pPr>
        <w:spacing w:after="0" w:line="360" w:lineRule="auto"/>
        <w:ind w:firstLine="708"/>
        <w:rPr>
          <w:rFonts w:ascii="Arial" w:hAnsi="Arial" w:cs="Arial"/>
          <w:b/>
          <w:bCs/>
          <w:sz w:val="24"/>
          <w:szCs w:val="24"/>
        </w:rPr>
      </w:pPr>
      <w:r w:rsidRPr="000028E8">
        <w:rPr>
          <w:rFonts w:ascii="Arial" w:hAnsi="Arial" w:cs="Arial"/>
          <w:b/>
          <w:bCs/>
          <w:sz w:val="24"/>
          <w:szCs w:val="24"/>
        </w:rPr>
        <w:t>Стороны света</w:t>
      </w:r>
      <w:r>
        <w:rPr>
          <w:rFonts w:ascii="Arial" w:hAnsi="Arial" w:cs="Arial"/>
          <w:b/>
          <w:bCs/>
          <w:sz w:val="24"/>
          <w:szCs w:val="24"/>
        </w:rPr>
        <w:t xml:space="preserve"> </w:t>
      </w:r>
      <w:r w:rsidRPr="00C450F3">
        <w:rPr>
          <w:rFonts w:ascii="Arial" w:hAnsi="Arial" w:cs="Arial"/>
          <w:bCs/>
          <w:sz w:val="24"/>
          <w:szCs w:val="24"/>
        </w:rPr>
        <w:t>(рис. 5.44)</w:t>
      </w:r>
    </w:p>
    <w:p w:rsidR="004777DF" w:rsidRPr="000028E8" w:rsidRDefault="004777DF" w:rsidP="004777DF">
      <w:pPr>
        <w:spacing w:after="0" w:line="360" w:lineRule="auto"/>
        <w:jc w:val="center"/>
        <w:rPr>
          <w:rFonts w:ascii="Arial" w:hAnsi="Arial" w:cs="Arial"/>
          <w:noProof/>
          <w:lang w:eastAsia="ru-RU"/>
        </w:rPr>
      </w:pPr>
      <w:r w:rsidRPr="001912DA">
        <w:rPr>
          <w:rFonts w:ascii="Arial" w:hAnsi="Arial" w:cs="Arial"/>
          <w:noProof/>
          <w:lang w:eastAsia="ru-RU"/>
        </w:rPr>
        <w:drawing>
          <wp:inline distT="0" distB="0" distL="0" distR="0">
            <wp:extent cx="1409700" cy="1781175"/>
            <wp:effectExtent l="0" t="0" r="0" b="9525"/>
            <wp:docPr id="3" name="Рисунок 3" descr="стороны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тороны света"/>
                    <pic:cNvPicPr>
                      <a:picLocks noChangeAspect="1" noChangeArrowheads="1"/>
                    </pic:cNvPicPr>
                  </pic:nvPicPr>
                  <pic:blipFill>
                    <a:blip r:embed="rId69" cstate="print">
                      <a:extLst>
                        <a:ext uri="{28A0092B-C50C-407E-A947-70E740481C1C}">
                          <a14:useLocalDpi xmlns:a14="http://schemas.microsoft.com/office/drawing/2010/main" val="0"/>
                        </a:ext>
                      </a:extLst>
                    </a:blip>
                    <a:srcRect r="51096"/>
                    <a:stretch>
                      <a:fillRect/>
                    </a:stretch>
                  </pic:blipFill>
                  <pic:spPr bwMode="auto">
                    <a:xfrm>
                      <a:off x="0" y="0"/>
                      <a:ext cx="1409700" cy="1781175"/>
                    </a:xfrm>
                    <a:prstGeom prst="rect">
                      <a:avLst/>
                    </a:prstGeom>
                    <a:noFill/>
                    <a:ln>
                      <a:noFill/>
                    </a:ln>
                  </pic:spPr>
                </pic:pic>
              </a:graphicData>
            </a:graphic>
          </wp:inline>
        </w:drawing>
      </w:r>
    </w:p>
    <w:p w:rsidR="004777DF" w:rsidRPr="000028E8" w:rsidRDefault="004777DF" w:rsidP="004777DF">
      <w:pPr>
        <w:spacing w:after="0" w:line="360" w:lineRule="auto"/>
        <w:jc w:val="center"/>
        <w:rPr>
          <w:rFonts w:ascii="Arial" w:hAnsi="Arial" w:cs="Arial"/>
          <w:b/>
          <w:bCs/>
          <w:sz w:val="24"/>
          <w:szCs w:val="24"/>
        </w:rPr>
      </w:pPr>
      <w:r w:rsidRPr="00333422">
        <w:rPr>
          <w:rFonts w:ascii="Arial" w:hAnsi="Arial" w:cs="Arial"/>
        </w:rPr>
        <w:t xml:space="preserve">Рисунок </w:t>
      </w:r>
      <w:r>
        <w:rPr>
          <w:rFonts w:ascii="Arial" w:hAnsi="Arial" w:cs="Arial"/>
        </w:rPr>
        <w:t xml:space="preserve">5.44 </w:t>
      </w:r>
      <w:r w:rsidRPr="00333422">
        <w:rPr>
          <w:rFonts w:ascii="Arial" w:hAnsi="Arial" w:cs="Arial"/>
        </w:rPr>
        <w:t xml:space="preserve">– </w:t>
      </w:r>
      <w:r w:rsidRPr="000028E8">
        <w:rPr>
          <w:rFonts w:ascii="Arial" w:hAnsi="Arial" w:cs="Arial"/>
          <w:noProof/>
          <w:lang w:eastAsia="ru-RU"/>
        </w:rPr>
        <w:t>Обозначение северного направления (при необходимости)</w:t>
      </w:r>
      <w:r>
        <w:rPr>
          <w:rFonts w:ascii="Arial" w:hAnsi="Arial" w:cs="Arial"/>
          <w:noProof/>
          <w:lang w:eastAsia="ru-RU"/>
        </w:rPr>
        <w:t xml:space="preserve"> </w:t>
      </w:r>
    </w:p>
    <w:p w:rsidR="004777DF" w:rsidRDefault="004777DF" w:rsidP="004777DF">
      <w:pPr>
        <w:spacing w:after="0" w:line="360" w:lineRule="auto"/>
        <w:rPr>
          <w:rFonts w:ascii="Arial" w:hAnsi="Arial" w:cs="Arial"/>
          <w:b/>
          <w:bCs/>
          <w:sz w:val="24"/>
          <w:szCs w:val="24"/>
        </w:rPr>
      </w:pPr>
    </w:p>
    <w:p w:rsidR="00B31F3F" w:rsidRDefault="00B31F3F" w:rsidP="004777DF">
      <w:pPr>
        <w:spacing w:after="0" w:line="360" w:lineRule="auto"/>
        <w:rPr>
          <w:rFonts w:ascii="Arial" w:hAnsi="Arial" w:cs="Arial"/>
          <w:b/>
          <w:bCs/>
          <w:sz w:val="24"/>
          <w:szCs w:val="24"/>
        </w:rPr>
      </w:pPr>
    </w:p>
    <w:p w:rsidR="004777DF" w:rsidRPr="000028E8" w:rsidRDefault="004777DF" w:rsidP="004777DF">
      <w:pPr>
        <w:spacing w:after="0" w:line="360" w:lineRule="auto"/>
        <w:ind w:firstLine="708"/>
        <w:rPr>
          <w:rFonts w:ascii="Arial" w:hAnsi="Arial" w:cs="Arial"/>
          <w:b/>
          <w:bCs/>
          <w:sz w:val="24"/>
          <w:szCs w:val="24"/>
        </w:rPr>
      </w:pPr>
      <w:r w:rsidRPr="000028E8">
        <w:rPr>
          <w:rFonts w:ascii="Arial" w:hAnsi="Arial" w:cs="Arial"/>
          <w:b/>
          <w:bCs/>
          <w:sz w:val="24"/>
          <w:szCs w:val="24"/>
        </w:rPr>
        <w:t>Масштаб</w:t>
      </w:r>
    </w:p>
    <w:p w:rsidR="004777DF" w:rsidRDefault="004777DF" w:rsidP="004777DF">
      <w:pPr>
        <w:spacing w:after="0" w:line="360" w:lineRule="auto"/>
        <w:ind w:firstLine="708"/>
        <w:rPr>
          <w:rFonts w:ascii="Arial" w:hAnsi="Arial" w:cs="Arial"/>
          <w:sz w:val="24"/>
          <w:szCs w:val="24"/>
        </w:rPr>
      </w:pPr>
      <w:r w:rsidRPr="000028E8">
        <w:rPr>
          <w:rFonts w:ascii="Arial" w:hAnsi="Arial" w:cs="Arial"/>
          <w:sz w:val="24"/>
          <w:szCs w:val="24"/>
        </w:rPr>
        <w:t xml:space="preserve">Масштаб указывается в нижней левой части </w:t>
      </w:r>
      <w:r>
        <w:rPr>
          <w:rFonts w:ascii="Arial" w:hAnsi="Arial" w:cs="Arial"/>
          <w:sz w:val="24"/>
          <w:szCs w:val="24"/>
        </w:rPr>
        <w:t>тактильно-визуальной схемы (</w:t>
      </w:r>
      <w:r w:rsidR="00CE6F30" w:rsidRPr="00CE6F30">
        <w:rPr>
          <w:rFonts w:ascii="Arial" w:hAnsi="Arial" w:cs="Arial"/>
          <w:sz w:val="24"/>
          <w:szCs w:val="24"/>
        </w:rPr>
        <w:t>см. рисунок</w:t>
      </w:r>
      <w:r>
        <w:rPr>
          <w:rFonts w:ascii="Arial" w:hAnsi="Arial" w:cs="Arial"/>
          <w:sz w:val="24"/>
          <w:szCs w:val="24"/>
        </w:rPr>
        <w:t xml:space="preserve"> 5.45)</w:t>
      </w:r>
      <w:r w:rsidRPr="000028E8">
        <w:rPr>
          <w:rFonts w:ascii="Arial" w:hAnsi="Arial" w:cs="Arial"/>
          <w:sz w:val="24"/>
          <w:szCs w:val="24"/>
        </w:rPr>
        <w:t>.</w:t>
      </w:r>
    </w:p>
    <w:p w:rsidR="004777DF" w:rsidRDefault="004777DF" w:rsidP="004777DF">
      <w:pPr>
        <w:spacing w:after="0" w:line="360" w:lineRule="auto"/>
        <w:jc w:val="center"/>
        <w:rPr>
          <w:rFonts w:ascii="Arial" w:hAnsi="Arial" w:cs="Arial"/>
          <w:b/>
          <w:bCs/>
          <w:sz w:val="24"/>
          <w:szCs w:val="24"/>
        </w:rPr>
      </w:pPr>
      <w:r w:rsidRPr="009B72CB">
        <w:rPr>
          <w:rFonts w:ascii="Arial" w:hAnsi="Arial" w:cs="Arial"/>
          <w:b/>
          <w:bCs/>
          <w:noProof/>
          <w:sz w:val="24"/>
          <w:szCs w:val="24"/>
          <w:lang w:eastAsia="ru-RU"/>
        </w:rPr>
        <w:drawing>
          <wp:inline distT="0" distB="0" distL="0" distR="0">
            <wp:extent cx="1552575" cy="685800"/>
            <wp:effectExtent l="0" t="0" r="9525" b="0"/>
            <wp:docPr id="2" name="Рисунок 2" descr="масштаб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асштаб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p>
    <w:p w:rsidR="004777DF" w:rsidRPr="009B72CB" w:rsidRDefault="004777DF" w:rsidP="004777DF">
      <w:pPr>
        <w:spacing w:after="0" w:line="360" w:lineRule="auto"/>
        <w:jc w:val="center"/>
        <w:rPr>
          <w:rFonts w:ascii="Arial" w:hAnsi="Arial" w:cs="Arial"/>
          <w:sz w:val="24"/>
          <w:szCs w:val="24"/>
        </w:rPr>
      </w:pPr>
    </w:p>
    <w:p w:rsidR="004777DF" w:rsidRPr="000028E8" w:rsidRDefault="004777DF" w:rsidP="004777DF">
      <w:pPr>
        <w:spacing w:after="0" w:line="360" w:lineRule="auto"/>
        <w:jc w:val="center"/>
        <w:rPr>
          <w:rFonts w:ascii="Arial" w:hAnsi="Arial" w:cs="Arial"/>
          <w:b/>
          <w:bCs/>
          <w:sz w:val="24"/>
          <w:szCs w:val="24"/>
        </w:rPr>
      </w:pPr>
      <w:r w:rsidRPr="00333422">
        <w:rPr>
          <w:rFonts w:ascii="Arial" w:hAnsi="Arial" w:cs="Arial"/>
        </w:rPr>
        <w:t xml:space="preserve">Рисунок </w:t>
      </w:r>
      <w:r>
        <w:rPr>
          <w:rFonts w:ascii="Arial" w:hAnsi="Arial" w:cs="Arial"/>
        </w:rPr>
        <w:t>5.45</w:t>
      </w:r>
      <w:r w:rsidRPr="00333422">
        <w:rPr>
          <w:rFonts w:ascii="Arial" w:hAnsi="Arial" w:cs="Arial"/>
        </w:rPr>
        <w:t xml:space="preserve"> – </w:t>
      </w:r>
      <w:r w:rsidRPr="000028E8">
        <w:rPr>
          <w:rFonts w:ascii="Arial" w:hAnsi="Arial" w:cs="Arial"/>
          <w:noProof/>
          <w:lang w:eastAsia="ru-RU"/>
        </w:rPr>
        <w:t xml:space="preserve">Обозначение </w:t>
      </w:r>
      <w:r>
        <w:rPr>
          <w:rFonts w:ascii="Arial" w:hAnsi="Arial" w:cs="Arial"/>
          <w:noProof/>
          <w:lang w:eastAsia="ru-RU"/>
        </w:rPr>
        <w:t>масштаба</w:t>
      </w:r>
      <w:r w:rsidRPr="000028E8">
        <w:rPr>
          <w:rFonts w:ascii="Arial" w:hAnsi="Arial" w:cs="Arial"/>
          <w:noProof/>
          <w:lang w:eastAsia="ru-RU"/>
        </w:rPr>
        <w:t xml:space="preserve"> </w:t>
      </w:r>
    </w:p>
    <w:p w:rsidR="004777DF" w:rsidRDefault="004777DF" w:rsidP="004777DF">
      <w:pPr>
        <w:spacing w:after="0" w:line="360" w:lineRule="auto"/>
        <w:rPr>
          <w:rFonts w:ascii="Arial" w:eastAsia="Times New Roman" w:hAnsi="Arial" w:cs="Arial"/>
          <w:b/>
          <w:bCs/>
          <w:color w:val="000000"/>
          <w:sz w:val="24"/>
          <w:szCs w:val="24"/>
          <w:lang w:eastAsia="ru-RU"/>
        </w:rPr>
      </w:pPr>
    </w:p>
    <w:p w:rsidR="00B31F3F" w:rsidRDefault="00B31F3F" w:rsidP="004777DF">
      <w:pPr>
        <w:spacing w:after="0" w:line="360" w:lineRule="auto"/>
        <w:ind w:left="709"/>
        <w:rPr>
          <w:rFonts w:ascii="Arial" w:eastAsia="Times New Roman" w:hAnsi="Arial" w:cs="Arial"/>
          <w:b/>
          <w:bCs/>
          <w:color w:val="000000"/>
          <w:sz w:val="24"/>
          <w:szCs w:val="24"/>
          <w:lang w:eastAsia="ru-RU"/>
        </w:rPr>
      </w:pPr>
    </w:p>
    <w:p w:rsidR="004777DF" w:rsidRPr="000028E8" w:rsidRDefault="004777DF" w:rsidP="004777DF">
      <w:pPr>
        <w:spacing w:after="0" w:line="360" w:lineRule="auto"/>
        <w:ind w:left="709"/>
        <w:rPr>
          <w:rFonts w:ascii="Arial" w:eastAsia="Times New Roman" w:hAnsi="Arial" w:cs="Arial"/>
          <w:color w:val="000000"/>
          <w:sz w:val="24"/>
          <w:szCs w:val="24"/>
          <w:lang w:eastAsia="ru-RU"/>
        </w:rPr>
      </w:pPr>
      <w:r w:rsidRPr="000028E8">
        <w:rPr>
          <w:rFonts w:ascii="Arial" w:eastAsia="Times New Roman" w:hAnsi="Arial" w:cs="Arial"/>
          <w:b/>
          <w:bCs/>
          <w:color w:val="000000"/>
          <w:sz w:val="24"/>
          <w:szCs w:val="24"/>
          <w:lang w:eastAsia="ru-RU"/>
        </w:rPr>
        <w:t>Метки</w:t>
      </w:r>
      <w:r w:rsidRPr="000028E8">
        <w:rPr>
          <w:rFonts w:ascii="Arial" w:eastAsia="Times New Roman" w:hAnsi="Arial" w:cs="Arial"/>
          <w:color w:val="000000"/>
          <w:sz w:val="24"/>
          <w:szCs w:val="24"/>
          <w:lang w:eastAsia="ru-RU"/>
        </w:rPr>
        <w:t xml:space="preserve"> </w:t>
      </w:r>
    </w:p>
    <w:p w:rsidR="004777DF" w:rsidRPr="000028E8" w:rsidRDefault="004777DF" w:rsidP="004777DF">
      <w:pPr>
        <w:spacing w:after="0" w:line="360" w:lineRule="auto"/>
        <w:ind w:firstLine="708"/>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Метками указываются названи</w:t>
      </w:r>
      <w:r w:rsidRPr="00272A1E">
        <w:rPr>
          <w:rFonts w:ascii="Arial" w:eastAsia="Times New Roman" w:hAnsi="Arial" w:cs="Arial"/>
          <w:color w:val="000000"/>
          <w:sz w:val="24"/>
          <w:szCs w:val="24"/>
          <w:lang w:eastAsia="ru-RU"/>
        </w:rPr>
        <w:t>я</w:t>
      </w:r>
      <w:r w:rsidRPr="000028E8">
        <w:rPr>
          <w:rFonts w:ascii="Arial" w:eastAsia="Times New Roman" w:hAnsi="Arial" w:cs="Arial"/>
          <w:color w:val="000000"/>
          <w:sz w:val="24"/>
          <w:szCs w:val="24"/>
          <w:lang w:eastAsia="ru-RU"/>
        </w:rPr>
        <w:t xml:space="preserve"> элементов, помещений и зон объекта шрифтом Брайля. </w:t>
      </w:r>
    </w:p>
    <w:p w:rsidR="004777DF" w:rsidRPr="000028E8" w:rsidRDefault="004777DF" w:rsidP="004777DF">
      <w:pPr>
        <w:spacing w:after="0" w:line="360" w:lineRule="auto"/>
        <w:ind w:firstLine="708"/>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 xml:space="preserve">Вместо рельефных меток на </w:t>
      </w:r>
      <w:r w:rsidRPr="0094124E">
        <w:rPr>
          <w:rFonts w:ascii="Arial" w:eastAsia="Times New Roman" w:hAnsi="Arial" w:cs="Arial"/>
          <w:color w:val="000000"/>
          <w:sz w:val="24"/>
          <w:szCs w:val="24"/>
          <w:lang w:eastAsia="ru-RU"/>
        </w:rPr>
        <w:t>тактильно-визуальной схеме</w:t>
      </w:r>
      <w:r w:rsidRPr="000028E8">
        <w:rPr>
          <w:rFonts w:ascii="Arial" w:eastAsia="Times New Roman" w:hAnsi="Arial" w:cs="Arial"/>
          <w:color w:val="000000"/>
          <w:sz w:val="24"/>
          <w:szCs w:val="24"/>
          <w:lang w:eastAsia="ru-RU"/>
        </w:rPr>
        <w:t xml:space="preserve"> можно использовать электронные метки, выдающие звуковую информацию о конкретных точках на схеме.</w:t>
      </w:r>
    </w:p>
    <w:p w:rsidR="004777DF" w:rsidRPr="000028E8" w:rsidRDefault="004777DF" w:rsidP="004777DF">
      <w:pPr>
        <w:spacing w:after="0" w:line="360" w:lineRule="auto"/>
        <w:ind w:firstLine="708"/>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 xml:space="preserve">Если позволяет место на </w:t>
      </w:r>
      <w:r w:rsidRPr="0094124E">
        <w:rPr>
          <w:rFonts w:ascii="Arial" w:eastAsia="Times New Roman" w:hAnsi="Arial" w:cs="Arial"/>
          <w:color w:val="000000"/>
          <w:sz w:val="24"/>
          <w:szCs w:val="24"/>
          <w:lang w:eastAsia="ru-RU"/>
        </w:rPr>
        <w:t>тактильно-визуальной схеме</w:t>
      </w:r>
      <w:r>
        <w:rPr>
          <w:rFonts w:ascii="Arial" w:eastAsia="Times New Roman" w:hAnsi="Arial" w:cs="Arial"/>
          <w:color w:val="000000"/>
          <w:sz w:val="24"/>
          <w:szCs w:val="24"/>
          <w:lang w:eastAsia="ru-RU"/>
        </w:rPr>
        <w:t>,</w:t>
      </w:r>
      <w:r w:rsidRPr="000028E8">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метка словами, </w:t>
      </w:r>
      <w:r w:rsidRPr="00272A1E">
        <w:rPr>
          <w:rFonts w:ascii="Arial" w:eastAsia="Times New Roman" w:hAnsi="Arial" w:cs="Arial"/>
          <w:color w:val="000000"/>
          <w:sz w:val="24"/>
          <w:szCs w:val="24"/>
          <w:lang w:eastAsia="ru-RU"/>
        </w:rPr>
        <w:t>выполненная</w:t>
      </w:r>
      <w:r>
        <w:rPr>
          <w:rFonts w:ascii="Arial" w:eastAsia="Times New Roman" w:hAnsi="Arial" w:cs="Arial"/>
          <w:color w:val="000000"/>
          <w:sz w:val="24"/>
          <w:szCs w:val="24"/>
          <w:lang w:eastAsia="ru-RU"/>
        </w:rPr>
        <w:t xml:space="preserve"> шрифтом Брайля (рельефно-тактильным шрифтом) и/</w:t>
      </w:r>
      <w:r w:rsidRPr="000028E8">
        <w:rPr>
          <w:rFonts w:ascii="Arial" w:eastAsia="Times New Roman" w:hAnsi="Arial" w:cs="Arial"/>
          <w:color w:val="000000"/>
          <w:sz w:val="24"/>
          <w:szCs w:val="24"/>
          <w:lang w:eastAsia="ru-RU"/>
        </w:rPr>
        <w:t>или рельефными буквами</w:t>
      </w:r>
      <w:r>
        <w:rPr>
          <w:rFonts w:ascii="Arial" w:eastAsia="Times New Roman" w:hAnsi="Arial" w:cs="Arial"/>
          <w:color w:val="000000"/>
          <w:sz w:val="24"/>
          <w:szCs w:val="24"/>
          <w:lang w:eastAsia="ru-RU"/>
        </w:rPr>
        <w:t xml:space="preserve"> (рельефно-линейным шрифтом)</w:t>
      </w:r>
      <w:r w:rsidRPr="000028E8">
        <w:rPr>
          <w:rFonts w:ascii="Arial" w:eastAsia="Times New Roman" w:hAnsi="Arial" w:cs="Arial"/>
          <w:color w:val="000000"/>
          <w:sz w:val="24"/>
          <w:szCs w:val="24"/>
          <w:lang w:eastAsia="ru-RU"/>
        </w:rPr>
        <w:t xml:space="preserve"> размещается внутри рельефной </w:t>
      </w:r>
      <w:r>
        <w:rPr>
          <w:rFonts w:ascii="Arial" w:eastAsia="Times New Roman" w:hAnsi="Arial" w:cs="Arial"/>
          <w:color w:val="000000"/>
          <w:sz w:val="24"/>
          <w:szCs w:val="24"/>
          <w:lang w:eastAsia="ru-RU"/>
        </w:rPr>
        <w:t>фигуры без ссылки на легенду</w:t>
      </w:r>
      <w:r w:rsidRPr="00272A1E">
        <w:rPr>
          <w:rFonts w:ascii="Arial" w:eastAsia="Times New Roman" w:hAnsi="Arial" w:cs="Arial"/>
          <w:color w:val="000000"/>
          <w:sz w:val="24"/>
          <w:szCs w:val="24"/>
          <w:lang w:eastAsia="ru-RU"/>
        </w:rPr>
        <w:t xml:space="preserve">, </w:t>
      </w:r>
      <w:proofErr w:type="gramStart"/>
      <w:r w:rsidRPr="00272A1E">
        <w:rPr>
          <w:rFonts w:ascii="Arial" w:eastAsia="Times New Roman" w:hAnsi="Arial" w:cs="Arial"/>
          <w:color w:val="000000"/>
          <w:sz w:val="24"/>
          <w:szCs w:val="24"/>
          <w:lang w:eastAsia="ru-RU"/>
        </w:rPr>
        <w:t>например</w:t>
      </w:r>
      <w:proofErr w:type="gramEnd"/>
      <w:r w:rsidRPr="00272A1E">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 xml:space="preserve"> и</w:t>
      </w:r>
      <w:r w:rsidRPr="000028E8">
        <w:rPr>
          <w:rFonts w:ascii="Arial" w:eastAsia="Times New Roman" w:hAnsi="Arial" w:cs="Arial"/>
          <w:color w:val="000000"/>
          <w:sz w:val="24"/>
          <w:szCs w:val="24"/>
          <w:lang w:eastAsia="ru-RU"/>
        </w:rPr>
        <w:t>нф</w:t>
      </w:r>
      <w:r>
        <w:rPr>
          <w:rFonts w:ascii="Arial" w:eastAsia="Times New Roman" w:hAnsi="Arial" w:cs="Arial"/>
          <w:color w:val="000000"/>
          <w:sz w:val="24"/>
          <w:szCs w:val="24"/>
          <w:lang w:eastAsia="ru-RU"/>
        </w:rPr>
        <w:t>ормация, комната отдыха, туалет</w:t>
      </w:r>
      <w:r w:rsidRPr="000028E8">
        <w:rPr>
          <w:rFonts w:ascii="Arial" w:eastAsia="Times New Roman" w:hAnsi="Arial" w:cs="Arial"/>
          <w:color w:val="000000"/>
          <w:sz w:val="24"/>
          <w:szCs w:val="24"/>
          <w:lang w:eastAsia="ru-RU"/>
        </w:rPr>
        <w:t>.</w:t>
      </w:r>
    </w:p>
    <w:p w:rsidR="004777DF" w:rsidRPr="000028E8" w:rsidRDefault="004777DF" w:rsidP="004777DF">
      <w:pPr>
        <w:spacing w:after="0" w:line="360" w:lineRule="auto"/>
        <w:ind w:firstLine="708"/>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Если помещение узкое, то можно использовать рельефны</w:t>
      </w:r>
      <w:r w:rsidRPr="0094124E">
        <w:rPr>
          <w:rFonts w:ascii="Arial" w:eastAsia="Times New Roman" w:hAnsi="Arial" w:cs="Arial"/>
          <w:color w:val="000000"/>
          <w:sz w:val="24"/>
          <w:szCs w:val="24"/>
          <w:lang w:eastAsia="ru-RU"/>
        </w:rPr>
        <w:t>й</w:t>
      </w:r>
      <w:r w:rsidRPr="000028E8">
        <w:rPr>
          <w:rFonts w:ascii="Arial" w:eastAsia="Times New Roman" w:hAnsi="Arial" w:cs="Arial"/>
          <w:color w:val="000000"/>
          <w:sz w:val="24"/>
          <w:szCs w:val="24"/>
          <w:lang w:eastAsia="ru-RU"/>
        </w:rPr>
        <w:t xml:space="preserve"> номер, назначение которого описывается в легенде.</w:t>
      </w:r>
    </w:p>
    <w:p w:rsidR="004777DF" w:rsidRPr="000028E8" w:rsidRDefault="004777DF" w:rsidP="004777DF">
      <w:pPr>
        <w:spacing w:after="0" w:line="360" w:lineRule="auto"/>
        <w:ind w:firstLine="708"/>
        <w:jc w:val="both"/>
        <w:rPr>
          <w:rFonts w:ascii="Arial" w:hAnsi="Arial" w:cs="Arial"/>
        </w:rPr>
      </w:pPr>
      <w:r w:rsidRPr="000028E8">
        <w:rPr>
          <w:rFonts w:ascii="Arial" w:eastAsia="Times New Roman" w:hAnsi="Arial" w:cs="Arial"/>
          <w:color w:val="000000"/>
          <w:sz w:val="24"/>
          <w:szCs w:val="24"/>
          <w:lang w:eastAsia="ru-RU"/>
        </w:rPr>
        <w:t xml:space="preserve">При наличии достаточного пространства на </w:t>
      </w:r>
      <w:r w:rsidRPr="0094124E">
        <w:rPr>
          <w:rFonts w:ascii="Arial" w:eastAsia="Times New Roman" w:hAnsi="Arial" w:cs="Arial"/>
          <w:color w:val="000000"/>
          <w:sz w:val="24"/>
          <w:szCs w:val="24"/>
          <w:lang w:eastAsia="ru-RU"/>
        </w:rPr>
        <w:t>тактильно-визуальной схеме</w:t>
      </w:r>
      <w:r>
        <w:rPr>
          <w:rFonts w:ascii="Arial" w:eastAsia="Times New Roman" w:hAnsi="Arial" w:cs="Arial"/>
          <w:color w:val="000000"/>
          <w:sz w:val="24"/>
          <w:szCs w:val="24"/>
          <w:lang w:eastAsia="ru-RU"/>
        </w:rPr>
        <w:t xml:space="preserve"> </w:t>
      </w:r>
      <w:r w:rsidRPr="000028E8">
        <w:rPr>
          <w:rFonts w:ascii="Arial" w:eastAsia="Times New Roman" w:hAnsi="Arial" w:cs="Arial"/>
          <w:color w:val="000000"/>
          <w:sz w:val="24"/>
          <w:szCs w:val="24"/>
          <w:lang w:eastAsia="ru-RU"/>
        </w:rPr>
        <w:t>следует отдавать предпочтение интуитивно понятным рельефным символам, не требующим применения специальных меток.</w:t>
      </w:r>
    </w:p>
    <w:p w:rsidR="004777DF" w:rsidRPr="000028E8" w:rsidRDefault="004777DF" w:rsidP="004777DF">
      <w:pPr>
        <w:spacing w:after="0" w:line="360" w:lineRule="auto"/>
        <w:ind w:firstLine="708"/>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 xml:space="preserve">Шрифт Брайля, используемый в качестве меток на </w:t>
      </w:r>
      <w:r>
        <w:rPr>
          <w:rFonts w:ascii="Arial" w:eastAsia="Times New Roman" w:hAnsi="Arial" w:cs="Arial"/>
          <w:color w:val="000000"/>
          <w:sz w:val="24"/>
          <w:szCs w:val="24"/>
          <w:lang w:eastAsia="ru-RU"/>
        </w:rPr>
        <w:t>тактильно-визуальной схеме</w:t>
      </w:r>
      <w:r w:rsidRPr="000028E8">
        <w:rPr>
          <w:rFonts w:ascii="Arial" w:eastAsia="Times New Roman" w:hAnsi="Arial" w:cs="Arial"/>
          <w:color w:val="000000"/>
          <w:sz w:val="24"/>
          <w:szCs w:val="24"/>
          <w:lang w:eastAsia="ru-RU"/>
        </w:rPr>
        <w:t xml:space="preserve">, должен </w:t>
      </w:r>
      <w:r w:rsidRPr="00F178F2">
        <w:rPr>
          <w:rFonts w:ascii="Arial" w:eastAsia="Times New Roman" w:hAnsi="Arial" w:cs="Arial"/>
          <w:sz w:val="24"/>
          <w:szCs w:val="24"/>
          <w:lang w:eastAsia="ru-RU"/>
        </w:rPr>
        <w:t xml:space="preserve">соответствовать </w:t>
      </w:r>
      <w:r w:rsidR="00015D43" w:rsidRPr="00F178F2">
        <w:rPr>
          <w:rFonts w:ascii="Arial" w:eastAsia="Times New Roman" w:hAnsi="Arial" w:cs="Arial"/>
          <w:sz w:val="24"/>
          <w:szCs w:val="24"/>
          <w:lang w:eastAsia="ru-RU"/>
        </w:rPr>
        <w:t>крупному</w:t>
      </w:r>
      <w:r w:rsidRPr="00F178F2">
        <w:rPr>
          <w:rFonts w:ascii="Arial" w:eastAsia="Times New Roman" w:hAnsi="Arial" w:cs="Arial"/>
          <w:sz w:val="24"/>
          <w:szCs w:val="24"/>
          <w:lang w:eastAsia="ru-RU"/>
        </w:rPr>
        <w:t xml:space="preserve"> </w:t>
      </w:r>
      <w:r w:rsidRPr="00D865DF">
        <w:rPr>
          <w:rFonts w:ascii="Arial" w:eastAsia="Times New Roman" w:hAnsi="Arial" w:cs="Arial"/>
          <w:color w:val="000000"/>
          <w:sz w:val="24"/>
          <w:szCs w:val="24"/>
          <w:lang w:eastAsia="ru-RU"/>
        </w:rPr>
        <w:t xml:space="preserve">размеру по ГОСТ </w:t>
      </w:r>
      <w:r w:rsidRPr="00D865DF">
        <w:rPr>
          <w:rFonts w:ascii="Arial" w:hAnsi="Arial" w:cs="Arial"/>
          <w:sz w:val="24"/>
          <w:szCs w:val="24"/>
        </w:rPr>
        <w:t>Р 56832</w:t>
      </w:r>
      <w:r w:rsidRPr="00D865DF">
        <w:rPr>
          <w:rFonts w:ascii="Arial" w:eastAsia="Times New Roman" w:hAnsi="Arial" w:cs="Arial"/>
          <w:color w:val="000000"/>
          <w:sz w:val="24"/>
          <w:szCs w:val="24"/>
          <w:lang w:eastAsia="ru-RU"/>
        </w:rPr>
        <w:t>.</w:t>
      </w:r>
    </w:p>
    <w:p w:rsidR="004777DF" w:rsidRDefault="004777DF" w:rsidP="004777DF">
      <w:pPr>
        <w:spacing w:after="0" w:line="360" w:lineRule="auto"/>
        <w:ind w:firstLine="708"/>
        <w:jc w:val="both"/>
        <w:rPr>
          <w:rFonts w:ascii="Arial" w:eastAsia="Times New Roman" w:hAnsi="Arial" w:cs="Arial"/>
          <w:noProof/>
          <w:color w:val="000000"/>
          <w:sz w:val="24"/>
          <w:szCs w:val="24"/>
          <w:lang w:eastAsia="ru-RU"/>
        </w:rPr>
      </w:pPr>
      <w:r w:rsidRPr="000028E8">
        <w:rPr>
          <w:rFonts w:ascii="Arial" w:eastAsia="Times New Roman" w:hAnsi="Arial" w:cs="Arial"/>
          <w:color w:val="000000"/>
          <w:sz w:val="24"/>
          <w:szCs w:val="24"/>
          <w:lang w:eastAsia="ru-RU"/>
        </w:rPr>
        <w:t>Метки должны быть размещены на р</w:t>
      </w:r>
      <w:bookmarkStart w:id="13" w:name="_GoBack"/>
      <w:bookmarkEnd w:id="13"/>
      <w:r w:rsidRPr="000028E8">
        <w:rPr>
          <w:rFonts w:ascii="Arial" w:eastAsia="Times New Roman" w:hAnsi="Arial" w:cs="Arial"/>
          <w:color w:val="000000"/>
          <w:sz w:val="24"/>
          <w:szCs w:val="24"/>
          <w:lang w:eastAsia="ru-RU"/>
        </w:rPr>
        <w:t xml:space="preserve">асстоянии не менее 3 мм и не более 6 мм от любого другого компонента. Если </w:t>
      </w:r>
      <w:r w:rsidRPr="008C1D6D">
        <w:rPr>
          <w:rFonts w:ascii="Arial" w:eastAsia="Times New Roman" w:hAnsi="Arial" w:cs="Arial"/>
          <w:color w:val="000000"/>
          <w:sz w:val="24"/>
          <w:szCs w:val="24"/>
          <w:lang w:eastAsia="ru-RU"/>
        </w:rPr>
        <w:t>метка</w:t>
      </w:r>
      <w:r w:rsidRPr="000028E8">
        <w:rPr>
          <w:rFonts w:ascii="Arial" w:eastAsia="Times New Roman" w:hAnsi="Arial" w:cs="Arial"/>
          <w:color w:val="000000"/>
          <w:sz w:val="24"/>
          <w:szCs w:val="24"/>
          <w:lang w:eastAsia="ru-RU"/>
        </w:rPr>
        <w:t xml:space="preserve"> встроена в текстуру должно быть обеспечено не менее 3 мм </w:t>
      </w:r>
      <w:r w:rsidRPr="008C1D6D">
        <w:rPr>
          <w:rFonts w:ascii="Arial" w:eastAsia="Times New Roman" w:hAnsi="Arial" w:cs="Arial"/>
          <w:color w:val="000000"/>
          <w:sz w:val="24"/>
          <w:szCs w:val="24"/>
          <w:lang w:eastAsia="ru-RU"/>
        </w:rPr>
        <w:t>пустого пространства</w:t>
      </w:r>
      <w:r w:rsidRPr="000028E8">
        <w:rPr>
          <w:rFonts w:ascii="Arial" w:eastAsia="Times New Roman" w:hAnsi="Arial" w:cs="Arial"/>
          <w:color w:val="000000"/>
          <w:sz w:val="24"/>
          <w:szCs w:val="24"/>
          <w:lang w:eastAsia="ru-RU"/>
        </w:rPr>
        <w:t xml:space="preserve"> со всех ее сторон</w:t>
      </w:r>
      <w:r>
        <w:rPr>
          <w:rFonts w:ascii="Arial" w:eastAsia="Times New Roman" w:hAnsi="Arial" w:cs="Arial"/>
          <w:color w:val="000000"/>
          <w:sz w:val="24"/>
          <w:szCs w:val="24"/>
          <w:lang w:eastAsia="ru-RU"/>
        </w:rPr>
        <w:t xml:space="preserve"> (</w:t>
      </w:r>
      <w:r w:rsidR="00CE6F30" w:rsidRPr="00CE6F30">
        <w:rPr>
          <w:rFonts w:ascii="Arial" w:eastAsia="Times New Roman" w:hAnsi="Arial" w:cs="Arial"/>
          <w:color w:val="000000"/>
          <w:sz w:val="24"/>
          <w:szCs w:val="24"/>
          <w:lang w:eastAsia="ru-RU"/>
        </w:rPr>
        <w:t>см.</w:t>
      </w:r>
      <w:r w:rsidR="00AC1370">
        <w:rPr>
          <w:rFonts w:ascii="Arial" w:eastAsia="Times New Roman" w:hAnsi="Arial" w:cs="Arial"/>
          <w:color w:val="000000"/>
          <w:sz w:val="24"/>
          <w:szCs w:val="24"/>
          <w:lang w:eastAsia="ru-RU"/>
        </w:rPr>
        <w:t> </w:t>
      </w:r>
      <w:r w:rsidR="00CE6F30" w:rsidRPr="00CE6F30">
        <w:rPr>
          <w:rFonts w:ascii="Arial" w:eastAsia="Times New Roman" w:hAnsi="Arial" w:cs="Arial"/>
          <w:color w:val="000000"/>
          <w:sz w:val="24"/>
          <w:szCs w:val="24"/>
          <w:lang w:eastAsia="ru-RU"/>
        </w:rPr>
        <w:t>рисунок</w:t>
      </w:r>
      <w:r w:rsidR="00AC1370">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5.46)</w:t>
      </w:r>
      <w:r w:rsidRPr="000028E8">
        <w:rPr>
          <w:rFonts w:ascii="Arial" w:eastAsia="Times New Roman" w:hAnsi="Arial" w:cs="Arial"/>
          <w:color w:val="000000"/>
          <w:sz w:val="24"/>
          <w:szCs w:val="24"/>
          <w:lang w:eastAsia="ru-RU"/>
        </w:rPr>
        <w:t>.</w:t>
      </w:r>
      <w:r w:rsidRPr="00B342C3">
        <w:rPr>
          <w:rFonts w:ascii="Arial" w:eastAsia="Times New Roman" w:hAnsi="Arial" w:cs="Arial"/>
          <w:noProof/>
          <w:color w:val="000000"/>
          <w:sz w:val="24"/>
          <w:szCs w:val="24"/>
          <w:lang w:eastAsia="ru-RU"/>
        </w:rPr>
        <w:t xml:space="preserve"> </w:t>
      </w:r>
    </w:p>
    <w:p w:rsidR="004777DF" w:rsidRDefault="004777DF" w:rsidP="004777DF">
      <w:pPr>
        <w:spacing w:after="0" w:line="360" w:lineRule="auto"/>
        <w:ind w:firstLine="708"/>
        <w:jc w:val="both"/>
        <w:rPr>
          <w:rFonts w:ascii="Arial" w:eastAsia="Times New Roman" w:hAnsi="Arial" w:cs="Arial"/>
          <w:noProof/>
          <w:color w:val="000000"/>
          <w:sz w:val="24"/>
          <w:szCs w:val="24"/>
          <w:lang w:eastAsia="ru-RU"/>
        </w:rPr>
      </w:pPr>
    </w:p>
    <w:p w:rsidR="004777DF" w:rsidRDefault="004777DF" w:rsidP="004777DF">
      <w:pPr>
        <w:spacing w:after="0" w:line="360" w:lineRule="auto"/>
        <w:ind w:firstLine="708"/>
        <w:jc w:val="center"/>
        <w:rPr>
          <w:rFonts w:ascii="Arial" w:eastAsia="Times New Roman" w:hAnsi="Arial" w:cs="Arial"/>
          <w:color w:val="000000"/>
          <w:highlight w:val="red"/>
          <w:lang w:eastAsia="ru-RU"/>
        </w:rPr>
      </w:pPr>
      <w:r w:rsidRPr="001A4F15">
        <w:rPr>
          <w:rFonts w:ascii="Arial" w:eastAsia="Times New Roman" w:hAnsi="Arial" w:cs="Arial"/>
          <w:noProof/>
          <w:color w:val="000000"/>
          <w:sz w:val="24"/>
          <w:szCs w:val="24"/>
          <w:lang w:eastAsia="ru-RU"/>
        </w:rPr>
        <w:drawing>
          <wp:inline distT="0" distB="0" distL="0" distR="0">
            <wp:extent cx="3400425" cy="2143125"/>
            <wp:effectExtent l="0" t="0" r="9525" b="9525"/>
            <wp:docPr id="1" name="Рисунок 1" descr="E:\ПРОЕКТЫ\2_ГОСТ_ТАКТИЛКА\ПРОЕКТ_ГОСТ\1.3 редакция\картинки\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E:\ПРОЕКТЫ\2_ГОСТ_ТАКТИЛКА\ПРОЕКТ_ГОСТ\1.3 редакция\картинки\область.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p>
    <w:p w:rsidR="004777DF" w:rsidRDefault="004777DF" w:rsidP="004777DF">
      <w:pPr>
        <w:spacing w:after="0" w:line="360" w:lineRule="auto"/>
        <w:ind w:firstLine="708"/>
        <w:jc w:val="center"/>
        <w:rPr>
          <w:rFonts w:ascii="Arial" w:eastAsia="Times New Roman" w:hAnsi="Arial" w:cs="Arial"/>
          <w:color w:val="000000"/>
          <w:lang w:eastAsia="ru-RU"/>
        </w:rPr>
      </w:pPr>
      <w:r w:rsidRPr="0094124E">
        <w:rPr>
          <w:rFonts w:ascii="Arial" w:eastAsia="Times New Roman" w:hAnsi="Arial" w:cs="Arial"/>
          <w:color w:val="000000"/>
          <w:lang w:eastAsia="ru-RU"/>
        </w:rPr>
        <w:t>Рисунок 5.</w:t>
      </w:r>
      <w:r>
        <w:rPr>
          <w:rFonts w:ascii="Arial" w:eastAsia="Times New Roman" w:hAnsi="Arial" w:cs="Arial"/>
          <w:color w:val="000000"/>
          <w:lang w:eastAsia="ru-RU"/>
        </w:rPr>
        <w:t>46</w:t>
      </w:r>
      <w:r w:rsidRPr="0094124E">
        <w:rPr>
          <w:rFonts w:ascii="Arial" w:eastAsia="Times New Roman" w:hAnsi="Arial" w:cs="Arial"/>
          <w:color w:val="000000"/>
          <w:lang w:eastAsia="ru-RU"/>
        </w:rPr>
        <w:t xml:space="preserve"> - Границы вокруг меток,</w:t>
      </w:r>
      <w:r>
        <w:rPr>
          <w:rFonts w:ascii="Arial" w:eastAsia="Times New Roman" w:hAnsi="Arial" w:cs="Arial"/>
          <w:color w:val="000000"/>
          <w:lang w:eastAsia="ru-RU"/>
        </w:rPr>
        <w:t xml:space="preserve"> встроенных в текстуру</w:t>
      </w:r>
    </w:p>
    <w:p w:rsidR="004777DF" w:rsidRPr="000028E8" w:rsidRDefault="004777DF" w:rsidP="004777DF">
      <w:pPr>
        <w:spacing w:after="0" w:line="360" w:lineRule="auto"/>
        <w:ind w:firstLine="708"/>
        <w:jc w:val="center"/>
        <w:rPr>
          <w:rFonts w:ascii="Arial" w:eastAsia="Times New Roman" w:hAnsi="Arial" w:cs="Arial"/>
          <w:color w:val="000000"/>
          <w:sz w:val="24"/>
          <w:szCs w:val="24"/>
          <w:lang w:eastAsia="ru-RU"/>
        </w:rPr>
      </w:pPr>
    </w:p>
    <w:p w:rsidR="004777DF" w:rsidRPr="000028E8" w:rsidRDefault="004777DF" w:rsidP="004777DF">
      <w:pPr>
        <w:spacing w:after="0" w:line="360" w:lineRule="auto"/>
        <w:ind w:firstLine="708"/>
        <w:jc w:val="both"/>
        <w:rPr>
          <w:rFonts w:ascii="Arial" w:hAnsi="Arial" w:cs="Arial"/>
          <w:sz w:val="24"/>
          <w:szCs w:val="24"/>
        </w:rPr>
      </w:pPr>
      <w:r w:rsidRPr="000028E8">
        <w:rPr>
          <w:rFonts w:ascii="Arial" w:hAnsi="Arial" w:cs="Arial"/>
          <w:sz w:val="24"/>
          <w:szCs w:val="24"/>
        </w:rPr>
        <w:t>При ото</w:t>
      </w:r>
      <w:r>
        <w:rPr>
          <w:rFonts w:ascii="Arial" w:hAnsi="Arial" w:cs="Arial"/>
          <w:sz w:val="24"/>
          <w:szCs w:val="24"/>
        </w:rPr>
        <w:t>бражении меток шрифтом Брайля и/</w:t>
      </w:r>
      <w:r w:rsidRPr="000028E8">
        <w:rPr>
          <w:rFonts w:ascii="Arial" w:hAnsi="Arial" w:cs="Arial"/>
          <w:sz w:val="24"/>
          <w:szCs w:val="24"/>
        </w:rPr>
        <w:t xml:space="preserve">или рельефных знаков в составе рельефной фигуры ее </w:t>
      </w:r>
      <w:r w:rsidRPr="0094124E">
        <w:rPr>
          <w:rFonts w:ascii="Arial" w:hAnsi="Arial" w:cs="Arial"/>
          <w:bCs/>
          <w:sz w:val="24"/>
          <w:szCs w:val="24"/>
        </w:rPr>
        <w:t>считываемость</w:t>
      </w:r>
      <w:r w:rsidRPr="000028E8">
        <w:rPr>
          <w:rFonts w:ascii="Arial" w:hAnsi="Arial" w:cs="Arial"/>
          <w:b/>
          <w:sz w:val="24"/>
          <w:szCs w:val="24"/>
        </w:rPr>
        <w:t xml:space="preserve"> </w:t>
      </w:r>
      <w:r w:rsidRPr="000028E8">
        <w:rPr>
          <w:rFonts w:ascii="Arial" w:hAnsi="Arial" w:cs="Arial"/>
          <w:sz w:val="24"/>
          <w:szCs w:val="24"/>
        </w:rPr>
        <w:t xml:space="preserve">не должна быть затруднена. </w:t>
      </w:r>
    </w:p>
    <w:p w:rsidR="006E4096" w:rsidRDefault="004777DF" w:rsidP="006E4096">
      <w:pPr>
        <w:spacing w:after="0" w:line="360" w:lineRule="auto"/>
        <w:ind w:firstLine="708"/>
        <w:jc w:val="both"/>
        <w:rPr>
          <w:rFonts w:ascii="Arial" w:eastAsia="Times New Roman" w:hAnsi="Arial" w:cs="Arial"/>
          <w:color w:val="000000"/>
          <w:sz w:val="24"/>
          <w:szCs w:val="24"/>
          <w:lang w:eastAsia="ru-RU"/>
        </w:rPr>
      </w:pPr>
      <w:r w:rsidRPr="000028E8">
        <w:rPr>
          <w:rFonts w:ascii="Arial" w:eastAsia="Times New Roman" w:hAnsi="Arial" w:cs="Arial"/>
          <w:color w:val="000000"/>
          <w:sz w:val="24"/>
          <w:szCs w:val="24"/>
          <w:lang w:eastAsia="ru-RU"/>
        </w:rPr>
        <w:t xml:space="preserve">Если </w:t>
      </w:r>
      <w:r w:rsidRPr="0094124E">
        <w:rPr>
          <w:rFonts w:ascii="Arial" w:eastAsia="Times New Roman" w:hAnsi="Arial" w:cs="Arial"/>
          <w:color w:val="000000"/>
          <w:sz w:val="24"/>
          <w:szCs w:val="24"/>
          <w:lang w:eastAsia="ru-RU"/>
        </w:rPr>
        <w:t>метка</w:t>
      </w:r>
      <w:r w:rsidRPr="000028E8">
        <w:rPr>
          <w:rFonts w:ascii="Arial" w:eastAsia="Times New Roman" w:hAnsi="Arial" w:cs="Arial"/>
          <w:b/>
          <w:bCs/>
          <w:color w:val="000000"/>
          <w:sz w:val="24"/>
          <w:szCs w:val="24"/>
          <w:lang w:eastAsia="ru-RU"/>
        </w:rPr>
        <w:t xml:space="preserve"> </w:t>
      </w:r>
      <w:r w:rsidRPr="000028E8">
        <w:rPr>
          <w:rFonts w:ascii="Arial" w:eastAsia="Times New Roman" w:hAnsi="Arial" w:cs="Arial"/>
          <w:color w:val="000000"/>
          <w:sz w:val="24"/>
          <w:szCs w:val="24"/>
          <w:lang w:eastAsia="ru-RU"/>
        </w:rPr>
        <w:t>не может быть размещена близко к обозначаемой рельефной фигуре, то можно расположить ее вблизи и провести к ней выносную линию длиной не более 20</w:t>
      </w:r>
      <w:r>
        <w:rPr>
          <w:rFonts w:ascii="Arial" w:eastAsia="Times New Roman" w:hAnsi="Arial" w:cs="Arial"/>
          <w:color w:val="000000"/>
          <w:sz w:val="24"/>
          <w:szCs w:val="24"/>
          <w:lang w:eastAsia="ru-RU"/>
        </w:rPr>
        <w:t xml:space="preserve"> </w:t>
      </w:r>
      <w:r w:rsidR="006E4096">
        <w:rPr>
          <w:rFonts w:ascii="Arial" w:eastAsia="Times New Roman" w:hAnsi="Arial" w:cs="Arial"/>
          <w:color w:val="000000"/>
          <w:sz w:val="24"/>
          <w:szCs w:val="24"/>
          <w:lang w:eastAsia="ru-RU"/>
        </w:rPr>
        <w:t>мм.</w:t>
      </w:r>
    </w:p>
    <w:p w:rsidR="004777DF" w:rsidRPr="00B342C3" w:rsidRDefault="004777DF" w:rsidP="006E4096">
      <w:pPr>
        <w:spacing w:after="0" w:line="360" w:lineRule="auto"/>
        <w:ind w:firstLine="708"/>
        <w:jc w:val="both"/>
        <w:rPr>
          <w:rFonts w:ascii="Arial" w:eastAsia="Times New Roman" w:hAnsi="Arial" w:cs="Arial"/>
          <w:color w:val="000000"/>
          <w:sz w:val="24"/>
          <w:szCs w:val="24"/>
          <w:lang w:eastAsia="ru-RU"/>
        </w:rPr>
      </w:pPr>
      <w:r w:rsidRPr="00333422">
        <w:rPr>
          <w:rFonts w:ascii="Arial" w:hAnsi="Arial" w:cs="Arial"/>
          <w:sz w:val="24"/>
          <w:szCs w:val="24"/>
        </w:rPr>
        <w:t>Метки с</w:t>
      </w:r>
      <w:r w:rsidRPr="00272A1E">
        <w:rPr>
          <w:rFonts w:ascii="Arial" w:hAnsi="Arial" w:cs="Arial"/>
          <w:sz w:val="24"/>
          <w:szCs w:val="24"/>
        </w:rPr>
        <w:t>о</w:t>
      </w:r>
      <w:r w:rsidRPr="00333422">
        <w:rPr>
          <w:rFonts w:ascii="Arial" w:hAnsi="Arial" w:cs="Arial"/>
          <w:sz w:val="24"/>
          <w:szCs w:val="24"/>
        </w:rPr>
        <w:t xml:space="preserve"> шрифтом Брайля и / или рельефные символы на схеме не должны располагаться по диагонали, а также в изогну</w:t>
      </w:r>
      <w:r w:rsidR="006E4096">
        <w:rPr>
          <w:rFonts w:ascii="Arial" w:hAnsi="Arial" w:cs="Arial"/>
          <w:sz w:val="24"/>
          <w:szCs w:val="24"/>
        </w:rPr>
        <w:t>том или перевернутом положении.</w:t>
      </w:r>
    </w:p>
    <w:p w:rsidR="004777DF" w:rsidRDefault="004777DF" w:rsidP="004777DF">
      <w:pPr>
        <w:spacing w:after="0" w:line="360" w:lineRule="auto"/>
        <w:ind w:firstLine="708"/>
        <w:jc w:val="both"/>
        <w:rPr>
          <w:rFonts w:ascii="Arial" w:hAnsi="Arial" w:cs="Arial"/>
          <w:sz w:val="24"/>
          <w:szCs w:val="24"/>
        </w:rPr>
      </w:pPr>
      <w:r>
        <w:rPr>
          <w:rFonts w:ascii="Arial" w:hAnsi="Arial" w:cs="Arial"/>
          <w:bCs/>
          <w:sz w:val="24"/>
          <w:szCs w:val="24"/>
        </w:rPr>
        <w:t xml:space="preserve">При </w:t>
      </w:r>
      <w:r w:rsidRPr="00EE0FFA">
        <w:rPr>
          <w:rFonts w:ascii="Arial" w:hAnsi="Arial" w:cs="Arial"/>
          <w:bCs/>
          <w:sz w:val="24"/>
          <w:szCs w:val="24"/>
        </w:rPr>
        <w:t>обозначени</w:t>
      </w:r>
      <w:r>
        <w:rPr>
          <w:rFonts w:ascii="Arial" w:hAnsi="Arial" w:cs="Arial"/>
          <w:bCs/>
          <w:sz w:val="24"/>
          <w:szCs w:val="24"/>
        </w:rPr>
        <w:t>и</w:t>
      </w:r>
      <w:r w:rsidRPr="00EE0FFA">
        <w:rPr>
          <w:rFonts w:ascii="Arial" w:hAnsi="Arial" w:cs="Arial"/>
          <w:bCs/>
          <w:sz w:val="24"/>
          <w:szCs w:val="24"/>
        </w:rPr>
        <w:t xml:space="preserve"> элементов на </w:t>
      </w:r>
      <w:r w:rsidRPr="0094124E">
        <w:rPr>
          <w:rFonts w:ascii="Arial" w:hAnsi="Arial" w:cs="Arial"/>
          <w:bCs/>
          <w:sz w:val="24"/>
          <w:szCs w:val="24"/>
        </w:rPr>
        <w:t>тактильно-визуальных</w:t>
      </w:r>
      <w:r>
        <w:rPr>
          <w:rFonts w:ascii="Arial" w:hAnsi="Arial" w:cs="Arial"/>
          <w:bCs/>
          <w:sz w:val="24"/>
          <w:szCs w:val="24"/>
        </w:rPr>
        <w:t xml:space="preserve"> </w:t>
      </w:r>
      <w:r w:rsidRPr="00EE0FFA">
        <w:rPr>
          <w:rFonts w:ascii="Arial" w:hAnsi="Arial" w:cs="Arial"/>
          <w:bCs/>
          <w:sz w:val="24"/>
          <w:szCs w:val="24"/>
        </w:rPr>
        <w:t xml:space="preserve">схемах </w:t>
      </w:r>
      <w:r w:rsidRPr="00EE0FFA">
        <w:rPr>
          <w:rFonts w:ascii="Arial" w:hAnsi="Arial" w:cs="Arial"/>
          <w:sz w:val="24"/>
          <w:szCs w:val="24"/>
        </w:rPr>
        <w:t xml:space="preserve">метка шрифтом Брайля и/или рельефно-линейным шрифтом должны располагаться на одном горизонтальном уровне с буквенным плоскопечатным обозначением с расстоянием между ними 6 мм для достижения </w:t>
      </w:r>
      <w:r w:rsidRPr="00462FAD">
        <w:rPr>
          <w:rFonts w:ascii="Arial" w:hAnsi="Arial" w:cs="Arial"/>
          <w:sz w:val="24"/>
          <w:szCs w:val="24"/>
        </w:rPr>
        <w:t xml:space="preserve">взаимной хорошей </w:t>
      </w:r>
      <w:proofErr w:type="spellStart"/>
      <w:r w:rsidRPr="0094124E">
        <w:rPr>
          <w:rFonts w:ascii="Arial" w:hAnsi="Arial" w:cs="Arial"/>
          <w:sz w:val="24"/>
          <w:szCs w:val="24"/>
        </w:rPr>
        <w:t>опознаваемости</w:t>
      </w:r>
      <w:proofErr w:type="spellEnd"/>
      <w:r w:rsidRPr="0094124E">
        <w:rPr>
          <w:rFonts w:ascii="Arial" w:hAnsi="Arial" w:cs="Arial"/>
          <w:sz w:val="24"/>
          <w:szCs w:val="24"/>
        </w:rPr>
        <w:t xml:space="preserve"> (но не менее 3 мм), или друг под другом </w:t>
      </w:r>
      <w:r>
        <w:rPr>
          <w:rFonts w:ascii="Arial" w:hAnsi="Arial" w:cs="Arial"/>
          <w:sz w:val="24"/>
          <w:szCs w:val="24"/>
        </w:rPr>
        <w:t>в</w:t>
      </w:r>
      <w:r w:rsidRPr="0094124E">
        <w:rPr>
          <w:rFonts w:ascii="Arial" w:hAnsi="Arial" w:cs="Arial"/>
          <w:sz w:val="24"/>
          <w:szCs w:val="24"/>
        </w:rPr>
        <w:t xml:space="preserve"> следующем порядке - сверху рельефно-тактильный шрифт Брайля, а под ним плоскопечатный, или совмещенный </w:t>
      </w:r>
      <w:proofErr w:type="gramStart"/>
      <w:r w:rsidRPr="0094124E">
        <w:rPr>
          <w:rFonts w:ascii="Arial" w:hAnsi="Arial" w:cs="Arial"/>
          <w:sz w:val="24"/>
          <w:szCs w:val="24"/>
        </w:rPr>
        <w:t>с плоскопечатным рельефно-линейный шрифт</w:t>
      </w:r>
      <w:proofErr w:type="gramEnd"/>
      <w:r w:rsidRPr="0094124E">
        <w:rPr>
          <w:rFonts w:ascii="Arial" w:hAnsi="Arial" w:cs="Arial"/>
          <w:sz w:val="24"/>
          <w:szCs w:val="24"/>
        </w:rPr>
        <w:t>. При использовании плоскопечатного шрифта допускается применение смешанного набора (строчны</w:t>
      </w:r>
      <w:r>
        <w:rPr>
          <w:rFonts w:ascii="Arial" w:hAnsi="Arial" w:cs="Arial"/>
          <w:sz w:val="24"/>
          <w:szCs w:val="24"/>
        </w:rPr>
        <w:t>е</w:t>
      </w:r>
      <w:r w:rsidRPr="0094124E">
        <w:rPr>
          <w:rFonts w:ascii="Arial" w:hAnsi="Arial" w:cs="Arial"/>
          <w:sz w:val="24"/>
          <w:szCs w:val="24"/>
        </w:rPr>
        <w:t xml:space="preserve"> и прописные печатные знаки)</w:t>
      </w:r>
      <w:r>
        <w:rPr>
          <w:rFonts w:ascii="Arial" w:hAnsi="Arial" w:cs="Arial"/>
          <w:sz w:val="24"/>
          <w:szCs w:val="24"/>
        </w:rPr>
        <w:t>,</w:t>
      </w:r>
      <w:r w:rsidRPr="0094124E">
        <w:rPr>
          <w:rFonts w:ascii="Arial" w:hAnsi="Arial" w:cs="Arial"/>
          <w:sz w:val="24"/>
          <w:szCs w:val="24"/>
        </w:rPr>
        <w:t xml:space="preserve"> при использовании </w:t>
      </w:r>
      <w:proofErr w:type="gramStart"/>
      <w:r w:rsidRPr="0094124E">
        <w:rPr>
          <w:rFonts w:ascii="Arial" w:hAnsi="Arial" w:cs="Arial"/>
          <w:sz w:val="24"/>
          <w:szCs w:val="24"/>
        </w:rPr>
        <w:t>рельефно-линейного шрифта</w:t>
      </w:r>
      <w:proofErr w:type="gramEnd"/>
      <w:r w:rsidRPr="0094124E">
        <w:rPr>
          <w:rFonts w:ascii="Arial" w:hAnsi="Arial" w:cs="Arial"/>
          <w:sz w:val="24"/>
          <w:szCs w:val="24"/>
        </w:rPr>
        <w:t xml:space="preserve"> совмещенного с плоскопечатным шрифтом </w:t>
      </w:r>
      <w:r>
        <w:rPr>
          <w:rFonts w:ascii="Arial" w:hAnsi="Arial" w:cs="Arial"/>
          <w:sz w:val="24"/>
          <w:szCs w:val="24"/>
        </w:rPr>
        <w:t xml:space="preserve">применяются </w:t>
      </w:r>
      <w:r w:rsidRPr="0094124E">
        <w:rPr>
          <w:rFonts w:ascii="Arial" w:hAnsi="Arial" w:cs="Arial"/>
          <w:sz w:val="24"/>
          <w:szCs w:val="24"/>
        </w:rPr>
        <w:t>только прописные печатные знаки высотой не менее 12 мм.</w:t>
      </w:r>
      <w:r w:rsidRPr="00462FAD">
        <w:rPr>
          <w:rFonts w:ascii="Arial" w:hAnsi="Arial" w:cs="Arial"/>
          <w:sz w:val="24"/>
          <w:szCs w:val="24"/>
        </w:rPr>
        <w:t xml:space="preserve"> </w:t>
      </w:r>
    </w:p>
    <w:p w:rsidR="004777DF" w:rsidRDefault="004777DF" w:rsidP="004777DF">
      <w:pPr>
        <w:spacing w:after="0" w:line="360" w:lineRule="auto"/>
        <w:ind w:firstLine="708"/>
        <w:jc w:val="center"/>
        <w:rPr>
          <w:rFonts w:ascii="Arial" w:hAnsi="Arial" w:cs="Arial"/>
          <w:b/>
          <w:sz w:val="24"/>
          <w:szCs w:val="24"/>
        </w:rPr>
      </w:pPr>
      <w:r>
        <w:rPr>
          <w:rFonts w:ascii="Arial" w:hAnsi="Arial" w:cs="Arial"/>
          <w:sz w:val="24"/>
          <w:szCs w:val="24"/>
        </w:rPr>
        <w:br w:type="page"/>
      </w:r>
      <w:r w:rsidRPr="00A724C5">
        <w:rPr>
          <w:rFonts w:ascii="Arial" w:hAnsi="Arial" w:cs="Arial"/>
          <w:b/>
          <w:sz w:val="24"/>
          <w:szCs w:val="24"/>
        </w:rPr>
        <w:t>Библиография</w:t>
      </w:r>
    </w:p>
    <w:p w:rsidR="004777DF" w:rsidRDefault="004777DF" w:rsidP="004777DF">
      <w:pPr>
        <w:spacing w:after="0" w:line="360" w:lineRule="auto"/>
        <w:ind w:firstLine="708"/>
        <w:jc w:val="center"/>
        <w:rPr>
          <w:rFonts w:ascii="Arial" w:hAnsi="Arial" w:cs="Arial"/>
          <w:b/>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750"/>
        <w:gridCol w:w="4800"/>
      </w:tblGrid>
      <w:tr w:rsidR="004777DF" w:rsidTr="00F643E1">
        <w:tc>
          <w:tcPr>
            <w:tcW w:w="805" w:type="dxa"/>
          </w:tcPr>
          <w:p w:rsidR="004777DF" w:rsidRPr="00A724C5" w:rsidRDefault="004777DF" w:rsidP="000454F1">
            <w:pPr>
              <w:spacing w:after="0" w:line="360" w:lineRule="auto"/>
              <w:jc w:val="center"/>
              <w:rPr>
                <w:rFonts w:ascii="Arial" w:hAnsi="Arial" w:cs="Arial"/>
                <w:sz w:val="24"/>
                <w:szCs w:val="24"/>
                <w:lang w:val="en-US"/>
              </w:rPr>
            </w:pPr>
            <w:r w:rsidRPr="00A724C5">
              <w:rPr>
                <w:rFonts w:ascii="Arial" w:hAnsi="Arial" w:cs="Arial"/>
                <w:sz w:val="24"/>
                <w:szCs w:val="24"/>
                <w:lang w:val="en-US"/>
              </w:rPr>
              <w:t>[1]</w:t>
            </w:r>
          </w:p>
        </w:tc>
        <w:tc>
          <w:tcPr>
            <w:tcW w:w="3750" w:type="dxa"/>
          </w:tcPr>
          <w:p w:rsidR="004777DF" w:rsidRDefault="004777DF" w:rsidP="000454F1">
            <w:pPr>
              <w:spacing w:after="0" w:line="360" w:lineRule="auto"/>
              <w:rPr>
                <w:rFonts w:ascii="Arial" w:hAnsi="Arial" w:cs="Arial"/>
                <w:b/>
                <w:sz w:val="24"/>
                <w:szCs w:val="24"/>
              </w:rPr>
            </w:pPr>
            <w:r w:rsidRPr="002049DD">
              <w:rPr>
                <w:rFonts w:ascii="Arial" w:hAnsi="Arial" w:cs="Arial"/>
                <w:sz w:val="24"/>
                <w:szCs w:val="24"/>
              </w:rPr>
              <w:t>Федеральный закон № 181-ФЗ от 24 ноября 1995 года</w:t>
            </w:r>
          </w:p>
        </w:tc>
        <w:tc>
          <w:tcPr>
            <w:tcW w:w="4800" w:type="dxa"/>
          </w:tcPr>
          <w:p w:rsidR="004777DF" w:rsidRPr="002049DD" w:rsidRDefault="004777DF" w:rsidP="000454F1">
            <w:pPr>
              <w:spacing w:after="0" w:line="259" w:lineRule="auto"/>
              <w:rPr>
                <w:rFonts w:ascii="Arial" w:hAnsi="Arial" w:cs="Arial"/>
              </w:rPr>
            </w:pPr>
            <w:r w:rsidRPr="002049DD">
              <w:rPr>
                <w:rFonts w:ascii="Arial" w:hAnsi="Arial" w:cs="Arial"/>
                <w:sz w:val="24"/>
                <w:szCs w:val="24"/>
              </w:rPr>
              <w:t>«О социальной защите инвалидов»</w:t>
            </w:r>
          </w:p>
          <w:p w:rsidR="004777DF" w:rsidRDefault="004777DF" w:rsidP="000454F1">
            <w:pPr>
              <w:spacing w:after="0" w:line="360" w:lineRule="auto"/>
              <w:jc w:val="center"/>
              <w:rPr>
                <w:rFonts w:ascii="Arial" w:hAnsi="Arial" w:cs="Arial"/>
                <w:b/>
                <w:sz w:val="24"/>
                <w:szCs w:val="24"/>
              </w:rPr>
            </w:pPr>
          </w:p>
        </w:tc>
      </w:tr>
      <w:tr w:rsidR="00F643E1" w:rsidTr="00F643E1">
        <w:tc>
          <w:tcPr>
            <w:tcW w:w="805" w:type="dxa"/>
          </w:tcPr>
          <w:p w:rsidR="00F643E1" w:rsidRPr="00A724C5" w:rsidRDefault="00F643E1" w:rsidP="000454F1">
            <w:pPr>
              <w:spacing w:after="0" w:line="360" w:lineRule="auto"/>
              <w:jc w:val="center"/>
              <w:rPr>
                <w:rFonts w:ascii="Arial" w:hAnsi="Arial" w:cs="Arial"/>
                <w:sz w:val="24"/>
                <w:szCs w:val="24"/>
                <w:lang w:val="en-US"/>
              </w:rPr>
            </w:pPr>
            <w:r>
              <w:rPr>
                <w:rFonts w:ascii="Arial" w:hAnsi="Arial" w:cs="Arial"/>
                <w:sz w:val="24"/>
                <w:szCs w:val="24"/>
                <w:lang w:val="en-US"/>
              </w:rPr>
              <w:t>[2]</w:t>
            </w:r>
          </w:p>
        </w:tc>
        <w:tc>
          <w:tcPr>
            <w:tcW w:w="8550" w:type="dxa"/>
            <w:gridSpan w:val="2"/>
          </w:tcPr>
          <w:p w:rsidR="00F643E1" w:rsidRPr="002049DD" w:rsidRDefault="00F643E1" w:rsidP="000454F1">
            <w:pPr>
              <w:spacing w:after="0" w:line="259" w:lineRule="auto"/>
              <w:rPr>
                <w:rFonts w:ascii="Arial" w:hAnsi="Arial" w:cs="Arial"/>
                <w:sz w:val="24"/>
                <w:szCs w:val="24"/>
              </w:rPr>
            </w:pPr>
            <w:r w:rsidRPr="00F643E1">
              <w:rPr>
                <w:rFonts w:ascii="Arial" w:hAnsi="Arial" w:cs="Arial"/>
                <w:sz w:val="24"/>
                <w:szCs w:val="24"/>
              </w:rPr>
              <w:t>Конвенция ООН о правах инвалидов, принятая резолюцией 61/106 Генеральной Ассамблеи ООН от 13 декабря 2006 г.*, статья 2</w:t>
            </w:r>
          </w:p>
        </w:tc>
      </w:tr>
    </w:tbl>
    <w:p w:rsidR="00AC1370" w:rsidRDefault="00AC1370" w:rsidP="004777DF">
      <w:pPr>
        <w:spacing w:after="0" w:line="360" w:lineRule="auto"/>
        <w:ind w:firstLine="708"/>
        <w:jc w:val="center"/>
        <w:rPr>
          <w:rFonts w:ascii="Arial" w:hAnsi="Arial" w:cs="Arial"/>
          <w:b/>
          <w:sz w:val="24"/>
          <w:szCs w:val="24"/>
        </w:rPr>
      </w:pPr>
    </w:p>
    <w:p w:rsidR="00AC1370" w:rsidRDefault="00AC1370">
      <w:pPr>
        <w:spacing w:after="160" w:line="259" w:lineRule="auto"/>
        <w:rPr>
          <w:rFonts w:ascii="Arial" w:hAnsi="Arial" w:cs="Arial"/>
          <w:b/>
          <w:sz w:val="24"/>
          <w:szCs w:val="24"/>
        </w:rPr>
      </w:pPr>
      <w:r>
        <w:rPr>
          <w:rFonts w:ascii="Arial" w:hAnsi="Arial" w:cs="Arial"/>
          <w:b/>
          <w:sz w:val="24"/>
          <w:szCs w:val="24"/>
        </w:rPr>
        <w:br w:type="page"/>
      </w:r>
    </w:p>
    <w:p w:rsidR="004777DF" w:rsidRPr="002049DD" w:rsidRDefault="004777DF" w:rsidP="004777DF">
      <w:pPr>
        <w:spacing w:after="0" w:line="259" w:lineRule="auto"/>
        <w:ind w:left="567"/>
        <w:jc w:val="both"/>
        <w:rPr>
          <w:rFonts w:ascii="Arial" w:hAnsi="Arial" w:cs="Arial"/>
        </w:rPr>
      </w:pPr>
    </w:p>
    <w:p w:rsidR="00B31F3F" w:rsidRDefault="00B31F3F" w:rsidP="00B31F3F">
      <w:pPr>
        <w:widowControl w:val="0"/>
        <w:pBdr>
          <w:top w:val="single" w:sz="4" w:space="1" w:color="auto"/>
          <w:bottom w:val="single" w:sz="4" w:space="1" w:color="auto"/>
        </w:pBdr>
        <w:tabs>
          <w:tab w:val="left" w:pos="709"/>
        </w:tabs>
        <w:spacing w:after="0" w:line="240" w:lineRule="auto"/>
        <w:contextualSpacing/>
        <w:jc w:val="both"/>
        <w:rPr>
          <w:rFonts w:ascii="Arial" w:eastAsia="Times New Roman" w:hAnsi="Arial" w:cs="Arial"/>
          <w:bCs/>
          <w:sz w:val="24"/>
          <w:szCs w:val="24"/>
          <w:lang w:eastAsia="ru-RU" w:bidi="ru-RU"/>
        </w:rPr>
      </w:pPr>
      <w:r w:rsidRPr="00B31F3F">
        <w:rPr>
          <w:rFonts w:ascii="Arial" w:eastAsia="Times New Roman" w:hAnsi="Arial" w:cs="Arial"/>
          <w:bCs/>
          <w:sz w:val="24"/>
          <w:szCs w:val="24"/>
          <w:lang w:eastAsia="ru-RU" w:bidi="ru-RU"/>
        </w:rPr>
        <w:t>УДК 691. /434—431:006.354                  ОКС 11.180.10                     ОКПД2 23.69.19.000</w:t>
      </w:r>
    </w:p>
    <w:p w:rsidR="00B31F3F" w:rsidRDefault="00B31F3F" w:rsidP="00B31F3F">
      <w:pPr>
        <w:widowControl w:val="0"/>
        <w:pBdr>
          <w:top w:val="single" w:sz="4" w:space="1" w:color="auto"/>
          <w:bottom w:val="single" w:sz="4" w:space="1" w:color="auto"/>
        </w:pBdr>
        <w:tabs>
          <w:tab w:val="left" w:pos="709"/>
        </w:tabs>
        <w:spacing w:after="0" w:line="240" w:lineRule="auto"/>
        <w:contextualSpacing/>
        <w:jc w:val="both"/>
        <w:rPr>
          <w:rFonts w:ascii="Arial" w:eastAsia="Times New Roman" w:hAnsi="Arial" w:cs="Arial"/>
          <w:bCs/>
          <w:sz w:val="24"/>
          <w:szCs w:val="24"/>
          <w:lang w:eastAsia="ru-RU" w:bidi="ru-RU"/>
        </w:rPr>
      </w:pPr>
    </w:p>
    <w:p w:rsidR="00B31F3F" w:rsidRPr="00B31F3F" w:rsidRDefault="00B31F3F" w:rsidP="00B31F3F">
      <w:pPr>
        <w:widowControl w:val="0"/>
        <w:pBdr>
          <w:top w:val="single" w:sz="4" w:space="1" w:color="auto"/>
          <w:bottom w:val="single" w:sz="4" w:space="1" w:color="auto"/>
        </w:pBdr>
        <w:tabs>
          <w:tab w:val="left" w:pos="709"/>
        </w:tabs>
        <w:spacing w:after="0" w:line="240" w:lineRule="auto"/>
        <w:contextualSpacing/>
        <w:jc w:val="both"/>
        <w:rPr>
          <w:rFonts w:ascii="Arial" w:eastAsia="Times New Roman" w:hAnsi="Arial" w:cs="Arial"/>
          <w:bCs/>
          <w:sz w:val="24"/>
          <w:szCs w:val="24"/>
          <w:lang w:eastAsia="ru-RU" w:bidi="ru-RU"/>
        </w:rPr>
      </w:pPr>
      <w:r>
        <w:rPr>
          <w:rFonts w:ascii="Arial" w:eastAsia="Times New Roman" w:hAnsi="Arial" w:cs="Arial"/>
          <w:bCs/>
          <w:sz w:val="24"/>
          <w:szCs w:val="24"/>
          <w:lang w:eastAsia="ru-RU" w:bidi="ru-RU"/>
        </w:rPr>
        <w:t xml:space="preserve">Ключевые слова: </w:t>
      </w:r>
      <w:r w:rsidRPr="00B31F3F">
        <w:rPr>
          <w:rFonts w:ascii="Arial" w:eastAsia="Times New Roman" w:hAnsi="Arial" w:cs="Arial"/>
          <w:bCs/>
          <w:sz w:val="24"/>
          <w:szCs w:val="24"/>
          <w:lang w:eastAsia="ru-RU" w:bidi="ru-RU"/>
        </w:rPr>
        <w:t>тактильно-визуальные средства информирования</w:t>
      </w:r>
      <w:r>
        <w:rPr>
          <w:rFonts w:ascii="Arial" w:eastAsia="Times New Roman" w:hAnsi="Arial" w:cs="Arial"/>
          <w:bCs/>
          <w:sz w:val="24"/>
          <w:szCs w:val="24"/>
          <w:lang w:eastAsia="ru-RU" w:bidi="ru-RU"/>
        </w:rPr>
        <w:t>, навигация</w:t>
      </w:r>
      <w:r w:rsidRPr="00B31F3F">
        <w:rPr>
          <w:rFonts w:ascii="Arial" w:eastAsia="Times New Roman" w:hAnsi="Arial" w:cs="Arial"/>
          <w:bCs/>
          <w:sz w:val="24"/>
          <w:szCs w:val="24"/>
          <w:lang w:eastAsia="ru-RU" w:bidi="ru-RU"/>
        </w:rPr>
        <w:t xml:space="preserve"> </w:t>
      </w:r>
    </w:p>
    <w:p w:rsidR="00B31F3F" w:rsidRDefault="00B31F3F" w:rsidP="00B31F3F">
      <w:pPr>
        <w:widowControl w:val="0"/>
        <w:pBdr>
          <w:top w:val="single" w:sz="4" w:space="1" w:color="auto"/>
          <w:bottom w:val="single" w:sz="4" w:space="1" w:color="auto"/>
        </w:pBdr>
        <w:tabs>
          <w:tab w:val="left" w:pos="709"/>
        </w:tabs>
        <w:spacing w:after="0" w:line="240" w:lineRule="auto"/>
        <w:contextualSpacing/>
        <w:jc w:val="both"/>
        <w:rPr>
          <w:rFonts w:ascii="Arial" w:eastAsia="Times New Roman" w:hAnsi="Arial" w:cs="Arial"/>
          <w:bCs/>
          <w:sz w:val="24"/>
          <w:szCs w:val="24"/>
          <w:lang w:eastAsia="ru-RU" w:bidi="ru-RU"/>
        </w:rPr>
      </w:pPr>
      <w:r w:rsidRPr="00B31F3F">
        <w:rPr>
          <w:rFonts w:ascii="Arial" w:eastAsia="Times New Roman" w:hAnsi="Arial" w:cs="Arial"/>
          <w:bCs/>
          <w:sz w:val="24"/>
          <w:szCs w:val="24"/>
          <w:lang w:eastAsia="ru-RU" w:bidi="ru-RU"/>
        </w:rPr>
        <w:t>для инвалидов по зрению</w:t>
      </w:r>
    </w:p>
    <w:p w:rsidR="008D07EC" w:rsidRPr="00B31F3F" w:rsidRDefault="008D07EC" w:rsidP="00B31F3F">
      <w:pPr>
        <w:widowControl w:val="0"/>
        <w:pBdr>
          <w:top w:val="single" w:sz="4" w:space="1" w:color="auto"/>
          <w:bottom w:val="single" w:sz="4" w:space="1" w:color="auto"/>
        </w:pBdr>
        <w:tabs>
          <w:tab w:val="left" w:pos="709"/>
        </w:tabs>
        <w:spacing w:after="0" w:line="240" w:lineRule="auto"/>
        <w:contextualSpacing/>
        <w:jc w:val="both"/>
        <w:rPr>
          <w:rFonts w:ascii="Arial" w:eastAsia="Times New Roman" w:hAnsi="Arial" w:cs="Arial"/>
          <w:bCs/>
          <w:sz w:val="24"/>
          <w:szCs w:val="24"/>
          <w:lang w:eastAsia="ru-RU" w:bidi="ru-RU"/>
        </w:rPr>
      </w:pPr>
    </w:p>
    <w:p w:rsidR="00A514BD" w:rsidRDefault="00A514BD"/>
    <w:sectPr w:rsidR="00A514BD" w:rsidSect="009B442E">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678" w:rsidRDefault="000A6678">
      <w:pPr>
        <w:spacing w:after="0" w:line="240" w:lineRule="auto"/>
      </w:pPr>
      <w:r>
        <w:separator/>
      </w:r>
    </w:p>
  </w:endnote>
  <w:endnote w:type="continuationSeparator" w:id="0">
    <w:p w:rsidR="000A6678" w:rsidRDefault="000A6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678" w:rsidRDefault="000A6678">
    <w:pPr>
      <w:pStyle w:val="ab"/>
    </w:pPr>
    <w:r>
      <w:fldChar w:fldCharType="begin"/>
    </w:r>
    <w:r>
      <w:instrText>PAGE   \* MERGEFORMAT</w:instrText>
    </w:r>
    <w:r>
      <w:fldChar w:fldCharType="separate"/>
    </w:r>
    <w:r w:rsidR="009A6374" w:rsidRPr="009A6374">
      <w:rPr>
        <w:noProof/>
        <w:lang w:val="ru-RU"/>
      </w:rPr>
      <w:t>40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678" w:rsidRDefault="000A6678" w:rsidP="000454F1">
    <w:pPr>
      <w:pStyle w:val="ab"/>
      <w:jc w:val="right"/>
    </w:pPr>
    <w:r>
      <w:fldChar w:fldCharType="begin"/>
    </w:r>
    <w:r>
      <w:instrText>PAGE   \* MERGEFORMAT</w:instrText>
    </w:r>
    <w:r>
      <w:fldChar w:fldCharType="separate"/>
    </w:r>
    <w:r w:rsidR="009A6374" w:rsidRPr="009A6374">
      <w:rPr>
        <w:noProof/>
        <w:lang w:val="ru-RU"/>
      </w:rPr>
      <w:t>41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425815"/>
      <w:docPartObj>
        <w:docPartGallery w:val="Page Numbers (Bottom of Page)"/>
        <w:docPartUnique/>
      </w:docPartObj>
    </w:sdtPr>
    <w:sdtContent>
      <w:p w:rsidR="000A6678" w:rsidRDefault="000A6678">
        <w:pPr>
          <w:pStyle w:val="ab"/>
          <w:jc w:val="right"/>
        </w:pPr>
        <w:r>
          <w:fldChar w:fldCharType="begin"/>
        </w:r>
        <w:r>
          <w:instrText>PAGE   \* MERGEFORMAT</w:instrText>
        </w:r>
        <w:r>
          <w:fldChar w:fldCharType="separate"/>
        </w:r>
        <w:r w:rsidR="009A6374" w:rsidRPr="009A6374">
          <w:rPr>
            <w:noProof/>
            <w:lang w:val="ru-RU"/>
          </w:rPr>
          <w:t>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678" w:rsidRDefault="000A6678">
      <w:pPr>
        <w:spacing w:after="0" w:line="240" w:lineRule="auto"/>
      </w:pPr>
      <w:r>
        <w:separator/>
      </w:r>
    </w:p>
  </w:footnote>
  <w:footnote w:type="continuationSeparator" w:id="0">
    <w:p w:rsidR="000A6678" w:rsidRDefault="000A66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678" w:rsidRPr="00561AC0" w:rsidRDefault="000A6678">
    <w:pPr>
      <w:pStyle w:val="a5"/>
      <w:rPr>
        <w:rFonts w:ascii="Arial" w:hAnsi="Arial" w:cs="Arial"/>
        <w:b/>
      </w:rPr>
    </w:pPr>
    <w:r w:rsidRPr="00561AC0">
      <w:rPr>
        <w:rFonts w:ascii="Arial" w:hAnsi="Arial" w:cs="Arial"/>
        <w:b/>
      </w:rPr>
      <w:t xml:space="preserve">ГОСТ Р </w:t>
    </w:r>
  </w:p>
  <w:p w:rsidR="000A6678" w:rsidRDefault="000A6678">
    <w:pPr>
      <w:pStyle w:val="a5"/>
      <w:rPr>
        <w:rFonts w:ascii="Arial" w:hAnsi="Arial" w:cs="Arial"/>
        <w:i/>
      </w:rPr>
    </w:pPr>
    <w:r w:rsidRPr="00561AC0">
      <w:rPr>
        <w:rFonts w:ascii="Arial" w:hAnsi="Arial" w:cs="Arial"/>
        <w:i/>
      </w:rPr>
      <w:t>(проект, первая редакция)</w:t>
    </w:r>
  </w:p>
  <w:p w:rsidR="000A6678" w:rsidRPr="00561AC0" w:rsidRDefault="000A6678">
    <w:pPr>
      <w:pStyle w:val="a5"/>
      <w:rPr>
        <w:rFonts w:ascii="Arial" w:hAnsi="Arial" w:cs="Arial"/>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678" w:rsidRPr="00B64E69" w:rsidRDefault="000A6678" w:rsidP="00561AC0">
    <w:pPr>
      <w:pStyle w:val="a5"/>
      <w:rPr>
        <w:rFonts w:ascii="Arial" w:hAnsi="Arial" w:cs="Arial"/>
        <w:b/>
      </w:rPr>
    </w:pPr>
    <w:r w:rsidRPr="00B64E69">
      <w:rPr>
        <w:rFonts w:ascii="Arial" w:hAnsi="Arial" w:cs="Arial"/>
        <w:b/>
      </w:rPr>
      <w:t>ГОСТ Р—</w:t>
    </w:r>
  </w:p>
  <w:p w:rsidR="000A6678" w:rsidRPr="00B64E69" w:rsidRDefault="000A6678" w:rsidP="00561AC0">
    <w:pPr>
      <w:pStyle w:val="a5"/>
      <w:rPr>
        <w:rFonts w:ascii="Arial" w:hAnsi="Arial" w:cs="Arial"/>
      </w:rPr>
    </w:pPr>
    <w:r w:rsidRPr="00B64E69">
      <w:rPr>
        <w:rFonts w:ascii="Arial" w:hAnsi="Arial" w:cs="Arial"/>
        <w:i/>
      </w:rPr>
      <w:t>(проект, 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7016"/>
    <w:multiLevelType w:val="multilevel"/>
    <w:tmpl w:val="B6205B18"/>
    <w:lvl w:ilvl="0">
      <w:start w:val="5"/>
      <w:numFmt w:val="decimal"/>
      <w:lvlText w:val="%1"/>
      <w:lvlJc w:val="left"/>
      <w:pPr>
        <w:ind w:left="549" w:hanging="549"/>
      </w:pPr>
      <w:rPr>
        <w:rFonts w:hint="default"/>
      </w:rPr>
    </w:lvl>
    <w:lvl w:ilvl="1">
      <w:start w:val="1"/>
      <w:numFmt w:val="decimal"/>
      <w:lvlText w:val="%1.%2"/>
      <w:lvlJc w:val="left"/>
      <w:pPr>
        <w:ind w:left="549" w:hanging="549"/>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BE250E"/>
    <w:multiLevelType w:val="hybridMultilevel"/>
    <w:tmpl w:val="E702CEEA"/>
    <w:lvl w:ilvl="0" w:tplc="2FA42E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412217D"/>
    <w:multiLevelType w:val="hybridMultilevel"/>
    <w:tmpl w:val="DBF601E2"/>
    <w:lvl w:ilvl="0" w:tplc="9CD89110">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8A40789"/>
    <w:multiLevelType w:val="hybridMultilevel"/>
    <w:tmpl w:val="81CCD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405D58"/>
    <w:multiLevelType w:val="hybridMultilevel"/>
    <w:tmpl w:val="725A6D86"/>
    <w:lvl w:ilvl="0" w:tplc="27A4135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3046298D"/>
    <w:multiLevelType w:val="hybridMultilevel"/>
    <w:tmpl w:val="86FACDE2"/>
    <w:lvl w:ilvl="0" w:tplc="8732ECCA">
      <w:start w:val="1"/>
      <w:numFmt w:val="decimal"/>
      <w:lvlText w:val="%1."/>
      <w:lvlJc w:val="left"/>
      <w:pPr>
        <w:ind w:left="360" w:hanging="360"/>
      </w:pPr>
      <w:rPr>
        <w:rFonts w:hint="default"/>
        <w:b w:val="0"/>
        <w:bCs/>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62202C5"/>
    <w:multiLevelType w:val="hybridMultilevel"/>
    <w:tmpl w:val="010801C4"/>
    <w:lvl w:ilvl="0" w:tplc="27A413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82239E"/>
    <w:multiLevelType w:val="hybridMultilevel"/>
    <w:tmpl w:val="B8682462"/>
    <w:lvl w:ilvl="0" w:tplc="9CD891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3376456"/>
    <w:multiLevelType w:val="multilevel"/>
    <w:tmpl w:val="E6608B22"/>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44C45C83"/>
    <w:multiLevelType w:val="multilevel"/>
    <w:tmpl w:val="5BA40CDC"/>
    <w:lvl w:ilvl="0">
      <w:start w:val="4"/>
      <w:numFmt w:val="decimal"/>
      <w:lvlText w:val="%1."/>
      <w:lvlJc w:val="left"/>
      <w:pPr>
        <w:ind w:left="1398" w:hanging="360"/>
      </w:pPr>
      <w:rPr>
        <w:rFonts w:hint="default"/>
      </w:rPr>
    </w:lvl>
    <w:lvl w:ilvl="1">
      <w:start w:val="1"/>
      <w:numFmt w:val="decimal"/>
      <w:isLgl/>
      <w:lvlText w:val="%1.%2"/>
      <w:lvlJc w:val="left"/>
      <w:pPr>
        <w:ind w:left="1398" w:hanging="360"/>
      </w:pPr>
      <w:rPr>
        <w:rFonts w:hint="default"/>
      </w:rPr>
    </w:lvl>
    <w:lvl w:ilvl="2">
      <w:start w:val="1"/>
      <w:numFmt w:val="decimal"/>
      <w:isLgl/>
      <w:lvlText w:val="%1.%2.%3"/>
      <w:lvlJc w:val="left"/>
      <w:pPr>
        <w:ind w:left="1758" w:hanging="720"/>
      </w:pPr>
      <w:rPr>
        <w:rFonts w:hint="default"/>
      </w:rPr>
    </w:lvl>
    <w:lvl w:ilvl="3">
      <w:start w:val="1"/>
      <w:numFmt w:val="decimal"/>
      <w:isLgl/>
      <w:lvlText w:val="%1.%2.%3.%4"/>
      <w:lvlJc w:val="left"/>
      <w:pPr>
        <w:ind w:left="2118" w:hanging="1080"/>
      </w:pPr>
      <w:rPr>
        <w:rFonts w:hint="default"/>
      </w:rPr>
    </w:lvl>
    <w:lvl w:ilvl="4">
      <w:start w:val="1"/>
      <w:numFmt w:val="decimal"/>
      <w:isLgl/>
      <w:lvlText w:val="%1.%2.%3.%4.%5"/>
      <w:lvlJc w:val="left"/>
      <w:pPr>
        <w:ind w:left="2118" w:hanging="1080"/>
      </w:pPr>
      <w:rPr>
        <w:rFonts w:hint="default"/>
      </w:rPr>
    </w:lvl>
    <w:lvl w:ilvl="5">
      <w:start w:val="1"/>
      <w:numFmt w:val="decimal"/>
      <w:isLgl/>
      <w:lvlText w:val="%1.%2.%3.%4.%5.%6"/>
      <w:lvlJc w:val="left"/>
      <w:pPr>
        <w:ind w:left="2478" w:hanging="1440"/>
      </w:pPr>
      <w:rPr>
        <w:rFonts w:hint="default"/>
      </w:rPr>
    </w:lvl>
    <w:lvl w:ilvl="6">
      <w:start w:val="1"/>
      <w:numFmt w:val="decimal"/>
      <w:isLgl/>
      <w:lvlText w:val="%1.%2.%3.%4.%5.%6.%7"/>
      <w:lvlJc w:val="left"/>
      <w:pPr>
        <w:ind w:left="2478" w:hanging="1440"/>
      </w:pPr>
      <w:rPr>
        <w:rFonts w:hint="default"/>
      </w:rPr>
    </w:lvl>
    <w:lvl w:ilvl="7">
      <w:start w:val="1"/>
      <w:numFmt w:val="decimal"/>
      <w:isLgl/>
      <w:lvlText w:val="%1.%2.%3.%4.%5.%6.%7.%8"/>
      <w:lvlJc w:val="left"/>
      <w:pPr>
        <w:ind w:left="2838" w:hanging="1800"/>
      </w:pPr>
      <w:rPr>
        <w:rFonts w:hint="default"/>
      </w:rPr>
    </w:lvl>
    <w:lvl w:ilvl="8">
      <w:start w:val="1"/>
      <w:numFmt w:val="decimal"/>
      <w:isLgl/>
      <w:lvlText w:val="%1.%2.%3.%4.%5.%6.%7.%8.%9"/>
      <w:lvlJc w:val="left"/>
      <w:pPr>
        <w:ind w:left="2838" w:hanging="1800"/>
      </w:pPr>
      <w:rPr>
        <w:rFonts w:hint="default"/>
      </w:rPr>
    </w:lvl>
  </w:abstractNum>
  <w:abstractNum w:abstractNumId="10" w15:restartNumberingAfterBreak="0">
    <w:nsid w:val="4D26029E"/>
    <w:multiLevelType w:val="hybridMultilevel"/>
    <w:tmpl w:val="3FC0F6A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00572E"/>
    <w:multiLevelType w:val="multilevel"/>
    <w:tmpl w:val="0CB85F10"/>
    <w:lvl w:ilvl="0">
      <w:start w:val="1"/>
      <w:numFmt w:val="decimal"/>
      <w:lvlText w:val="%1"/>
      <w:lvlJc w:val="left"/>
      <w:pPr>
        <w:ind w:left="1434" w:hanging="396"/>
      </w:pPr>
      <w:rPr>
        <w:rFonts w:ascii="Arial" w:eastAsia="Times New Roman" w:hAnsi="Arial" w:cs="Arial" w:hint="default"/>
        <w:w w:val="99"/>
        <w:sz w:val="24"/>
        <w:szCs w:val="24"/>
      </w:rPr>
    </w:lvl>
    <w:lvl w:ilvl="1">
      <w:start w:val="1"/>
      <w:numFmt w:val="decimal"/>
      <w:lvlText w:val="%1.%2"/>
      <w:lvlJc w:val="left"/>
      <w:pPr>
        <w:ind w:left="1279" w:hanging="569"/>
      </w:pPr>
      <w:rPr>
        <w:rFonts w:ascii="Arial" w:eastAsia="Times New Roman" w:hAnsi="Arial" w:cs="Arial" w:hint="default"/>
        <w:spacing w:val="0"/>
        <w:w w:val="99"/>
        <w:sz w:val="24"/>
        <w:szCs w:val="24"/>
      </w:rPr>
    </w:lvl>
    <w:lvl w:ilvl="2">
      <w:start w:val="1"/>
      <w:numFmt w:val="decimal"/>
      <w:lvlText w:val="%1.%2.%3"/>
      <w:lvlJc w:val="left"/>
      <w:pPr>
        <w:ind w:left="2740" w:hanging="737"/>
      </w:pPr>
      <w:rPr>
        <w:rFonts w:ascii="Arial" w:eastAsia="Times New Roman" w:hAnsi="Arial" w:cs="Arial" w:hint="default"/>
        <w:spacing w:val="0"/>
        <w:w w:val="99"/>
        <w:sz w:val="20"/>
        <w:szCs w:val="20"/>
      </w:rPr>
    </w:lvl>
    <w:lvl w:ilvl="3">
      <w:numFmt w:val="bullet"/>
      <w:lvlText w:val="•"/>
      <w:lvlJc w:val="left"/>
      <w:pPr>
        <w:ind w:left="3838" w:hanging="737"/>
      </w:pPr>
      <w:rPr>
        <w:rFonts w:hint="default"/>
      </w:rPr>
    </w:lvl>
    <w:lvl w:ilvl="4">
      <w:numFmt w:val="bullet"/>
      <w:lvlText w:val="•"/>
      <w:lvlJc w:val="left"/>
      <w:pPr>
        <w:ind w:left="4936" w:hanging="737"/>
      </w:pPr>
      <w:rPr>
        <w:rFonts w:hint="default"/>
      </w:rPr>
    </w:lvl>
    <w:lvl w:ilvl="5">
      <w:numFmt w:val="bullet"/>
      <w:lvlText w:val="•"/>
      <w:lvlJc w:val="left"/>
      <w:pPr>
        <w:ind w:left="6034" w:hanging="737"/>
      </w:pPr>
      <w:rPr>
        <w:rFonts w:hint="default"/>
      </w:rPr>
    </w:lvl>
    <w:lvl w:ilvl="6">
      <w:numFmt w:val="bullet"/>
      <w:lvlText w:val="•"/>
      <w:lvlJc w:val="left"/>
      <w:pPr>
        <w:ind w:left="7133" w:hanging="737"/>
      </w:pPr>
      <w:rPr>
        <w:rFonts w:hint="default"/>
      </w:rPr>
    </w:lvl>
    <w:lvl w:ilvl="7">
      <w:numFmt w:val="bullet"/>
      <w:lvlText w:val="•"/>
      <w:lvlJc w:val="left"/>
      <w:pPr>
        <w:ind w:left="8231" w:hanging="737"/>
      </w:pPr>
      <w:rPr>
        <w:rFonts w:hint="default"/>
      </w:rPr>
    </w:lvl>
    <w:lvl w:ilvl="8">
      <w:numFmt w:val="bullet"/>
      <w:lvlText w:val="•"/>
      <w:lvlJc w:val="left"/>
      <w:pPr>
        <w:ind w:left="9329" w:hanging="737"/>
      </w:pPr>
      <w:rPr>
        <w:rFonts w:hint="default"/>
      </w:rPr>
    </w:lvl>
  </w:abstractNum>
  <w:abstractNum w:abstractNumId="12" w15:restartNumberingAfterBreak="0">
    <w:nsid w:val="7AE44AD5"/>
    <w:multiLevelType w:val="hybridMultilevel"/>
    <w:tmpl w:val="45B6E1B8"/>
    <w:lvl w:ilvl="0" w:tplc="9CD8911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DB17A7"/>
    <w:multiLevelType w:val="hybridMultilevel"/>
    <w:tmpl w:val="36604768"/>
    <w:lvl w:ilvl="0" w:tplc="EF54E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4"/>
  </w:num>
  <w:num w:numId="5">
    <w:abstractNumId w:val="3"/>
  </w:num>
  <w:num w:numId="6">
    <w:abstractNumId w:val="11"/>
  </w:num>
  <w:num w:numId="7">
    <w:abstractNumId w:val="13"/>
  </w:num>
  <w:num w:numId="8">
    <w:abstractNumId w:val="1"/>
  </w:num>
  <w:num w:numId="9">
    <w:abstractNumId w:val="8"/>
  </w:num>
  <w:num w:numId="10">
    <w:abstractNumId w:val="0"/>
  </w:num>
  <w:num w:numId="11">
    <w:abstractNumId w:val="9"/>
  </w:num>
  <w:num w:numId="12">
    <w:abstractNumId w:val="7"/>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7DF"/>
    <w:rsid w:val="000158E8"/>
    <w:rsid w:val="00015D43"/>
    <w:rsid w:val="0002766B"/>
    <w:rsid w:val="000454F1"/>
    <w:rsid w:val="00090443"/>
    <w:rsid w:val="000A6678"/>
    <w:rsid w:val="000A6E6A"/>
    <w:rsid w:val="000F20BF"/>
    <w:rsid w:val="00106C22"/>
    <w:rsid w:val="00145B04"/>
    <w:rsid w:val="001765BE"/>
    <w:rsid w:val="00190A0A"/>
    <w:rsid w:val="001E3DF4"/>
    <w:rsid w:val="001F0B22"/>
    <w:rsid w:val="00227C15"/>
    <w:rsid w:val="00250C06"/>
    <w:rsid w:val="002D072A"/>
    <w:rsid w:val="002D4345"/>
    <w:rsid w:val="00331937"/>
    <w:rsid w:val="00403978"/>
    <w:rsid w:val="004274C0"/>
    <w:rsid w:val="0043762F"/>
    <w:rsid w:val="00471194"/>
    <w:rsid w:val="004777DF"/>
    <w:rsid w:val="004821D8"/>
    <w:rsid w:val="00487B91"/>
    <w:rsid w:val="004C6C08"/>
    <w:rsid w:val="004E0B27"/>
    <w:rsid w:val="00541935"/>
    <w:rsid w:val="00561AC0"/>
    <w:rsid w:val="00593179"/>
    <w:rsid w:val="005A44E4"/>
    <w:rsid w:val="005C6383"/>
    <w:rsid w:val="006B1AD3"/>
    <w:rsid w:val="006E4096"/>
    <w:rsid w:val="006F10C3"/>
    <w:rsid w:val="007215C4"/>
    <w:rsid w:val="007938C5"/>
    <w:rsid w:val="007B5BA7"/>
    <w:rsid w:val="007F018C"/>
    <w:rsid w:val="007F4B42"/>
    <w:rsid w:val="00847676"/>
    <w:rsid w:val="0087024A"/>
    <w:rsid w:val="00870E92"/>
    <w:rsid w:val="008A5364"/>
    <w:rsid w:val="008D07EC"/>
    <w:rsid w:val="008F3717"/>
    <w:rsid w:val="008F5C69"/>
    <w:rsid w:val="009A6374"/>
    <w:rsid w:val="009B442E"/>
    <w:rsid w:val="009E79CB"/>
    <w:rsid w:val="00A24D17"/>
    <w:rsid w:val="00A514BD"/>
    <w:rsid w:val="00A51E78"/>
    <w:rsid w:val="00AC1370"/>
    <w:rsid w:val="00AD50F5"/>
    <w:rsid w:val="00AE3C9C"/>
    <w:rsid w:val="00B31F3F"/>
    <w:rsid w:val="00B3643F"/>
    <w:rsid w:val="00B64E69"/>
    <w:rsid w:val="00B96ED1"/>
    <w:rsid w:val="00C67814"/>
    <w:rsid w:val="00CB2AC0"/>
    <w:rsid w:val="00CB79EF"/>
    <w:rsid w:val="00CE592E"/>
    <w:rsid w:val="00CE665D"/>
    <w:rsid w:val="00CE6F30"/>
    <w:rsid w:val="00CF0CF5"/>
    <w:rsid w:val="00D04EBE"/>
    <w:rsid w:val="00D27FB3"/>
    <w:rsid w:val="00D824DB"/>
    <w:rsid w:val="00D92045"/>
    <w:rsid w:val="00DD1E0C"/>
    <w:rsid w:val="00DD6106"/>
    <w:rsid w:val="00E041B7"/>
    <w:rsid w:val="00E2397F"/>
    <w:rsid w:val="00E27CAB"/>
    <w:rsid w:val="00E824D8"/>
    <w:rsid w:val="00EC583A"/>
    <w:rsid w:val="00F019C5"/>
    <w:rsid w:val="00F178F2"/>
    <w:rsid w:val="00F17DC7"/>
    <w:rsid w:val="00F643E1"/>
    <w:rsid w:val="00FF3138"/>
    <w:rsid w:val="00FF3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6E682FE-FBE8-446D-832C-24D55B87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7DF"/>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777DF"/>
    <w:pPr>
      <w:ind w:left="720"/>
      <w:contextualSpacing/>
    </w:pPr>
  </w:style>
  <w:style w:type="paragraph" w:styleId="a5">
    <w:name w:val="header"/>
    <w:basedOn w:val="a"/>
    <w:link w:val="a6"/>
    <w:unhideWhenUsed/>
    <w:rsid w:val="004777DF"/>
    <w:pPr>
      <w:tabs>
        <w:tab w:val="center" w:pos="4677"/>
        <w:tab w:val="right" w:pos="9355"/>
      </w:tabs>
      <w:spacing w:after="0" w:line="240" w:lineRule="auto"/>
    </w:pPr>
  </w:style>
  <w:style w:type="character" w:customStyle="1" w:styleId="a6">
    <w:name w:val="Верхний колонтитул Знак"/>
    <w:basedOn w:val="a0"/>
    <w:link w:val="a5"/>
    <w:rsid w:val="004777DF"/>
    <w:rPr>
      <w:rFonts w:ascii="Calibri" w:eastAsia="Calibri" w:hAnsi="Calibri" w:cs="Times New Roman"/>
    </w:rPr>
  </w:style>
  <w:style w:type="character" w:customStyle="1" w:styleId="a4">
    <w:name w:val="Абзац списка Знак"/>
    <w:link w:val="a3"/>
    <w:uiPriority w:val="34"/>
    <w:locked/>
    <w:rsid w:val="004777DF"/>
    <w:rPr>
      <w:rFonts w:ascii="Calibri" w:eastAsia="Calibri" w:hAnsi="Calibri" w:cs="Times New Roman"/>
    </w:rPr>
  </w:style>
  <w:style w:type="character" w:styleId="a7">
    <w:name w:val="Strong"/>
    <w:uiPriority w:val="22"/>
    <w:qFormat/>
    <w:rsid w:val="004777DF"/>
    <w:rPr>
      <w:b/>
      <w:bCs/>
    </w:rPr>
  </w:style>
  <w:style w:type="paragraph" w:customStyle="1" w:styleId="hanging2">
    <w:name w:val="hanging2"/>
    <w:basedOn w:val="a"/>
    <w:rsid w:val="004777DF"/>
    <w:pPr>
      <w:spacing w:before="100" w:beforeAutospacing="1" w:after="100" w:afterAutospacing="1" w:line="240" w:lineRule="auto"/>
      <w:ind w:left="360" w:hanging="360"/>
    </w:pPr>
    <w:rPr>
      <w:rFonts w:ascii="Times New Roman" w:eastAsia="Times New Roman" w:hAnsi="Times New Roman"/>
      <w:sz w:val="24"/>
      <w:szCs w:val="24"/>
      <w:lang w:eastAsia="ru-RU"/>
    </w:rPr>
  </w:style>
  <w:style w:type="table" w:styleId="a8">
    <w:name w:val="Table Grid"/>
    <w:basedOn w:val="a1"/>
    <w:uiPriority w:val="39"/>
    <w:rsid w:val="004777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4777DF"/>
    <w:pPr>
      <w:snapToGrid w:val="0"/>
      <w:spacing w:after="0" w:line="480" w:lineRule="auto"/>
      <w:ind w:firstLine="720"/>
    </w:pPr>
    <w:rPr>
      <w:rFonts w:ascii="Arial" w:eastAsia="Calibri" w:hAnsi="Arial" w:cs="Times New Roman"/>
      <w:sz w:val="24"/>
      <w:szCs w:val="20"/>
      <w:lang w:eastAsia="ru-RU"/>
    </w:rPr>
  </w:style>
  <w:style w:type="paragraph" w:styleId="a9">
    <w:name w:val="Body Text"/>
    <w:basedOn w:val="a"/>
    <w:link w:val="aa"/>
    <w:rsid w:val="004777DF"/>
    <w:pPr>
      <w:widowControl w:val="0"/>
      <w:autoSpaceDE w:val="0"/>
      <w:autoSpaceDN w:val="0"/>
      <w:spacing w:after="0" w:line="240" w:lineRule="auto"/>
    </w:pPr>
    <w:rPr>
      <w:rFonts w:ascii="Arial" w:eastAsia="Times New Roman" w:hAnsi="Arial" w:cs="Arial"/>
      <w:sz w:val="20"/>
      <w:szCs w:val="20"/>
      <w:lang w:val="en-US"/>
    </w:rPr>
  </w:style>
  <w:style w:type="character" w:customStyle="1" w:styleId="aa">
    <w:name w:val="Основной текст Знак"/>
    <w:basedOn w:val="a0"/>
    <w:link w:val="a9"/>
    <w:rsid w:val="004777DF"/>
    <w:rPr>
      <w:rFonts w:ascii="Arial" w:eastAsia="Times New Roman" w:hAnsi="Arial" w:cs="Arial"/>
      <w:sz w:val="20"/>
      <w:szCs w:val="20"/>
      <w:lang w:val="en-US"/>
    </w:rPr>
  </w:style>
  <w:style w:type="paragraph" w:customStyle="1" w:styleId="10">
    <w:name w:val="Абзац списка1"/>
    <w:basedOn w:val="a"/>
    <w:rsid w:val="004777DF"/>
    <w:pPr>
      <w:widowControl w:val="0"/>
      <w:autoSpaceDE w:val="0"/>
      <w:autoSpaceDN w:val="0"/>
      <w:spacing w:after="0" w:line="240" w:lineRule="auto"/>
      <w:ind w:left="2740" w:hanging="737"/>
    </w:pPr>
    <w:rPr>
      <w:rFonts w:ascii="Arial" w:eastAsia="Times New Roman" w:hAnsi="Arial" w:cs="Arial"/>
      <w:lang w:val="en-US"/>
    </w:rPr>
  </w:style>
  <w:style w:type="paragraph" w:styleId="ab">
    <w:name w:val="footer"/>
    <w:basedOn w:val="a"/>
    <w:link w:val="ac"/>
    <w:uiPriority w:val="99"/>
    <w:rsid w:val="004777DF"/>
    <w:pPr>
      <w:widowControl w:val="0"/>
      <w:tabs>
        <w:tab w:val="center" w:pos="4677"/>
        <w:tab w:val="right" w:pos="9355"/>
      </w:tabs>
      <w:autoSpaceDE w:val="0"/>
      <w:autoSpaceDN w:val="0"/>
      <w:spacing w:after="0" w:line="240" w:lineRule="auto"/>
    </w:pPr>
    <w:rPr>
      <w:rFonts w:ascii="Arial" w:eastAsia="Times New Roman" w:hAnsi="Arial" w:cs="Arial"/>
      <w:lang w:val="en-US"/>
    </w:rPr>
  </w:style>
  <w:style w:type="character" w:customStyle="1" w:styleId="ac">
    <w:name w:val="Нижний колонтитул Знак"/>
    <w:basedOn w:val="a0"/>
    <w:link w:val="ab"/>
    <w:uiPriority w:val="99"/>
    <w:rsid w:val="004777DF"/>
    <w:rPr>
      <w:rFonts w:ascii="Arial" w:eastAsia="Times New Roman" w:hAnsi="Arial" w:cs="Arial"/>
      <w:lang w:val="en-US"/>
    </w:rPr>
  </w:style>
  <w:style w:type="paragraph" w:styleId="ad">
    <w:name w:val="Balloon Text"/>
    <w:basedOn w:val="a"/>
    <w:link w:val="ae"/>
    <w:uiPriority w:val="99"/>
    <w:semiHidden/>
    <w:unhideWhenUsed/>
    <w:rsid w:val="004777D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777D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header" Target="header1.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header" Target="header2.xm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47</Pages>
  <Words>8266</Words>
  <Characters>47120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Сусанна Ш. Саруханова</dc:creator>
  <cp:keywords/>
  <dc:description/>
  <cp:lastModifiedBy>Сусанна Ш. Саруханова</cp:lastModifiedBy>
  <cp:revision>5</cp:revision>
  <cp:lastPrinted>2020-07-13T13:24:00Z</cp:lastPrinted>
  <dcterms:created xsi:type="dcterms:W3CDTF">2020-07-28T08:08:00Z</dcterms:created>
  <dcterms:modified xsi:type="dcterms:W3CDTF">2020-07-28T08:58:00Z</dcterms:modified>
</cp:coreProperties>
</file>